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710B11C" w14:textId="45BA4F41" w:rsidR="00285054" w:rsidRPr="00285054" w:rsidRDefault="005C6739" w:rsidP="00285054">
      <w:pPr>
        <w:rPr>
          <w:szCs w:val="22"/>
        </w:rPr>
      </w:pPr>
      <w:bookmarkStart w:id="0" w:name="_Hlk175048459"/>
      <w:bookmarkStart w:id="1" w:name="OLE_LINK3"/>
      <w:bookmarkStart w:id="2" w:name="OLE_LINK4"/>
      <w:bookmarkEnd w:id="0"/>
      <w:r>
        <w:rPr>
          <w:szCs w:val="22"/>
        </w:rPr>
        <w:softHyphen/>
      </w:r>
      <w:r w:rsidR="003077E1">
        <w:rPr>
          <w:szCs w:val="22"/>
        </w:rPr>
        <w:softHyphen/>
      </w:r>
    </w:p>
    <w:p w14:paraId="566780A6" w14:textId="77777777" w:rsidR="00285054" w:rsidRPr="00285054" w:rsidRDefault="00285054" w:rsidP="00285054">
      <w:pPr>
        <w:rPr>
          <w:szCs w:val="22"/>
        </w:rPr>
      </w:pPr>
    </w:p>
    <w:p w14:paraId="5BBF3559" w14:textId="77777777" w:rsidR="00B27E85" w:rsidRPr="00285054" w:rsidRDefault="00B27E85" w:rsidP="00285054">
      <w:pPr>
        <w:rPr>
          <w:szCs w:val="22"/>
        </w:rPr>
      </w:pPr>
    </w:p>
    <w:p w14:paraId="516E7764" w14:textId="77777777" w:rsidR="00285054" w:rsidRDefault="00285054" w:rsidP="00285054">
      <w:pPr>
        <w:rPr>
          <w:szCs w:val="22"/>
        </w:rPr>
      </w:pPr>
    </w:p>
    <w:p w14:paraId="15E70BED" w14:textId="77777777" w:rsidR="00285054" w:rsidRDefault="00285054" w:rsidP="00285054">
      <w:pPr>
        <w:rPr>
          <w:szCs w:val="22"/>
        </w:rPr>
      </w:pPr>
    </w:p>
    <w:p w14:paraId="5BC13958" w14:textId="77777777" w:rsidR="00285054" w:rsidRDefault="00285054" w:rsidP="00285054">
      <w:pPr>
        <w:rPr>
          <w:szCs w:val="22"/>
        </w:rPr>
      </w:pPr>
    </w:p>
    <w:p w14:paraId="1EC1D24B" w14:textId="77777777" w:rsidR="00285054" w:rsidRDefault="00285054" w:rsidP="00285054">
      <w:pPr>
        <w:rPr>
          <w:szCs w:val="22"/>
        </w:rPr>
      </w:pPr>
    </w:p>
    <w:p w14:paraId="0CAD3B40" w14:textId="77777777" w:rsidR="00285054" w:rsidRDefault="00285054" w:rsidP="00285054">
      <w:pPr>
        <w:rPr>
          <w:szCs w:val="22"/>
        </w:rPr>
      </w:pPr>
    </w:p>
    <w:p w14:paraId="6CC6BBF9" w14:textId="77777777" w:rsidR="00B27E85" w:rsidRPr="00285054" w:rsidRDefault="00285054" w:rsidP="00285054">
      <w:pPr>
        <w:rPr>
          <w:szCs w:val="22"/>
        </w:rPr>
      </w:pPr>
      <w:r w:rsidRPr="00285054">
        <w:rPr>
          <w:noProof/>
          <w:szCs w:val="22"/>
        </w:rPr>
        <w:drawing>
          <wp:anchor distT="0" distB="0" distL="114300" distR="114300" simplePos="0" relativeHeight="251658241" behindDoc="1" locked="0" layoutInCell="1" allowOverlap="1" wp14:anchorId="5DD746E0" wp14:editId="4E3024BA">
            <wp:simplePos x="0" y="0"/>
            <wp:positionH relativeFrom="column">
              <wp:posOffset>4083685</wp:posOffset>
            </wp:positionH>
            <wp:positionV relativeFrom="paragraph">
              <wp:posOffset>2023957</wp:posOffset>
            </wp:positionV>
            <wp:extent cx="2084705" cy="6455410"/>
            <wp:effectExtent l="0" t="0" r="0" b="0"/>
            <wp:wrapNone/>
            <wp:docPr id="4538" name="Kuva 4538" descr="hennot_ka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descr="hennot_kaar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4705" cy="64554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7899"/>
      </w:tblGrid>
      <w:tr w:rsidR="00ED66AC" w:rsidRPr="00706AFE" w14:paraId="15011AA3" w14:textId="77777777" w:rsidTr="00AF31EC">
        <w:trPr>
          <w:trHeight w:val="1237"/>
        </w:trPr>
        <w:tc>
          <w:tcPr>
            <w:tcW w:w="7899" w:type="dxa"/>
          </w:tcPr>
          <w:p w14:paraId="1F26225D" w14:textId="16217637" w:rsidR="00285054" w:rsidRPr="00ED66AC" w:rsidRDefault="00730CA6" w:rsidP="00AF31EC">
            <w:pPr>
              <w:jc w:val="center"/>
              <w:rPr>
                <w:b/>
                <w:bCs/>
                <w:sz w:val="32"/>
                <w:szCs w:val="32"/>
              </w:rPr>
            </w:pPr>
            <w:r>
              <w:rPr>
                <w:rFonts w:cs="Times New Roman"/>
                <w:b/>
                <w:bCs/>
                <w:color w:val="3562A5"/>
                <w:kern w:val="28"/>
                <w:sz w:val="48"/>
                <w:szCs w:val="32"/>
                <w:lang w:val="x-none" w:eastAsia="x-none"/>
              </w:rPr>
              <w:t>Esiselvitys t</w:t>
            </w:r>
            <w:r w:rsidR="00BB3E98" w:rsidRPr="00BB3E98">
              <w:rPr>
                <w:rFonts w:cs="Times New Roman"/>
                <w:b/>
                <w:bCs/>
                <w:color w:val="3562A5"/>
                <w:kern w:val="28"/>
                <w:sz w:val="48"/>
                <w:szCs w:val="32"/>
                <w:lang w:val="x-none" w:eastAsia="x-none"/>
              </w:rPr>
              <w:t>ekoälyn hyödyntämi</w:t>
            </w:r>
            <w:r>
              <w:rPr>
                <w:rFonts w:cs="Times New Roman"/>
                <w:b/>
                <w:bCs/>
                <w:color w:val="3562A5"/>
                <w:kern w:val="28"/>
                <w:sz w:val="48"/>
                <w:szCs w:val="32"/>
                <w:lang w:val="x-none" w:eastAsia="x-none"/>
              </w:rPr>
              <w:t>sestä</w:t>
            </w:r>
            <w:r w:rsidR="00BB3E98" w:rsidRPr="00BB3E98">
              <w:rPr>
                <w:rFonts w:cs="Times New Roman"/>
                <w:b/>
                <w:bCs/>
                <w:color w:val="3562A5"/>
                <w:kern w:val="28"/>
                <w:sz w:val="48"/>
                <w:szCs w:val="32"/>
                <w:lang w:val="x-none" w:eastAsia="x-none"/>
              </w:rPr>
              <w:t xml:space="preserve"> vesihuollossa</w:t>
            </w:r>
          </w:p>
        </w:tc>
      </w:tr>
      <w:tr w:rsidR="00ED66AC" w:rsidRPr="00706AFE" w14:paraId="2E65029F" w14:textId="77777777" w:rsidTr="00AF31EC">
        <w:trPr>
          <w:trHeight w:val="5488"/>
        </w:trPr>
        <w:tc>
          <w:tcPr>
            <w:tcW w:w="7899" w:type="dxa"/>
          </w:tcPr>
          <w:p w14:paraId="66679250" w14:textId="7C3B01BE" w:rsidR="00ED66AC" w:rsidRPr="00ED66AC" w:rsidRDefault="00ED66AC" w:rsidP="00285054">
            <w:pPr>
              <w:jc w:val="center"/>
              <w:rPr>
                <w:sz w:val="32"/>
              </w:rPr>
            </w:pPr>
          </w:p>
        </w:tc>
      </w:tr>
      <w:tr w:rsidR="00ED66AC" w:rsidRPr="00291268" w14:paraId="764A5034" w14:textId="77777777" w:rsidTr="00AF31EC">
        <w:trPr>
          <w:trHeight w:val="1451"/>
        </w:trPr>
        <w:tc>
          <w:tcPr>
            <w:tcW w:w="7899" w:type="dxa"/>
          </w:tcPr>
          <w:p w14:paraId="74225564" w14:textId="7ED1B8E2" w:rsidR="00ED66AC" w:rsidRPr="00ED66AC" w:rsidRDefault="00ED66AC" w:rsidP="00285054">
            <w:pPr>
              <w:jc w:val="center"/>
              <w:rPr>
                <w:sz w:val="28"/>
              </w:rPr>
            </w:pPr>
            <w:r>
              <w:rPr>
                <w:sz w:val="28"/>
              </w:rPr>
              <w:t xml:space="preserve">Vesilaitosyhdistyksen </w:t>
            </w:r>
            <w:r w:rsidR="00D22587">
              <w:rPr>
                <w:sz w:val="28"/>
              </w:rPr>
              <w:t>moniste</w:t>
            </w:r>
            <w:r>
              <w:rPr>
                <w:sz w:val="28"/>
              </w:rPr>
              <w:t xml:space="preserve">sarja </w:t>
            </w:r>
            <w:r w:rsidRPr="000B175D">
              <w:rPr>
                <w:sz w:val="28"/>
              </w:rPr>
              <w:t xml:space="preserve">nro </w:t>
            </w:r>
            <w:r w:rsidR="004B221E">
              <w:rPr>
                <w:sz w:val="28"/>
              </w:rPr>
              <w:t>96</w:t>
            </w:r>
          </w:p>
          <w:p w14:paraId="6432D00B" w14:textId="77777777" w:rsidR="00ED66AC" w:rsidRPr="00ED66AC" w:rsidRDefault="00ED66AC" w:rsidP="00285054">
            <w:pPr>
              <w:jc w:val="center"/>
              <w:rPr>
                <w:sz w:val="28"/>
              </w:rPr>
            </w:pPr>
          </w:p>
          <w:p w14:paraId="0C64136F" w14:textId="2C3172E4" w:rsidR="00ED66AC" w:rsidRPr="00ED66AC" w:rsidRDefault="004B221E" w:rsidP="00285054">
            <w:pPr>
              <w:jc w:val="center"/>
              <w:rPr>
                <w:sz w:val="28"/>
              </w:rPr>
            </w:pPr>
            <w:r>
              <w:rPr>
                <w:sz w:val="28"/>
              </w:rPr>
              <w:t>Helsinki</w:t>
            </w:r>
            <w:r w:rsidR="00AA4340">
              <w:rPr>
                <w:sz w:val="28"/>
              </w:rPr>
              <w:t xml:space="preserve"> </w:t>
            </w:r>
            <w:r>
              <w:rPr>
                <w:sz w:val="28"/>
              </w:rPr>
              <w:t>2024</w:t>
            </w:r>
          </w:p>
        </w:tc>
      </w:tr>
    </w:tbl>
    <w:p w14:paraId="1BF3D4A7" w14:textId="77777777" w:rsidR="00B27E85" w:rsidRDefault="00B27E85" w:rsidP="00B41D45">
      <w:pPr>
        <w:ind w:hanging="900"/>
        <w:rPr>
          <w:rFonts w:ascii="Times New Roman" w:hAnsi="Times New Roman" w:cs="Times New Roman"/>
          <w:b/>
          <w:sz w:val="28"/>
          <w:szCs w:val="28"/>
        </w:rPr>
      </w:pPr>
    </w:p>
    <w:p w14:paraId="7431C496" w14:textId="77777777" w:rsidR="00285054" w:rsidRDefault="00285054">
      <w:pPr>
        <w:rPr>
          <w:rFonts w:ascii="Times New Roman" w:hAnsi="Times New Roman" w:cs="Times New Roman"/>
          <w:sz w:val="28"/>
          <w:szCs w:val="28"/>
        </w:rPr>
      </w:pPr>
      <w:r>
        <w:rPr>
          <w:rFonts w:ascii="Times New Roman" w:hAnsi="Times New Roman" w:cs="Times New Roman"/>
          <w:sz w:val="28"/>
          <w:szCs w:val="28"/>
        </w:rPr>
        <w:br w:type="page"/>
      </w:r>
    </w:p>
    <w:p w14:paraId="344F97FE" w14:textId="77777777" w:rsidR="00285054" w:rsidRDefault="00285054" w:rsidP="00B41D45">
      <w:pPr>
        <w:rPr>
          <w:rFonts w:ascii="Times New Roman" w:hAnsi="Times New Roman" w:cs="Times New Roman"/>
          <w:sz w:val="28"/>
          <w:szCs w:val="28"/>
        </w:rPr>
      </w:pPr>
    </w:p>
    <w:p w14:paraId="6C86BB85" w14:textId="77777777" w:rsidR="00AF31EC" w:rsidRDefault="00AF31EC" w:rsidP="00B41D45">
      <w:pPr>
        <w:rPr>
          <w:rFonts w:ascii="Times New Roman" w:hAnsi="Times New Roman" w:cs="Times New Roman"/>
          <w:sz w:val="28"/>
          <w:szCs w:val="28"/>
        </w:rPr>
      </w:pPr>
    </w:p>
    <w:p w14:paraId="07D4CBC4" w14:textId="77777777" w:rsidR="00AF31EC" w:rsidRDefault="00AF31EC" w:rsidP="00B41D45">
      <w:pPr>
        <w:rPr>
          <w:rFonts w:ascii="Times New Roman" w:hAnsi="Times New Roman" w:cs="Times New Roman"/>
          <w:sz w:val="28"/>
          <w:szCs w:val="28"/>
        </w:rPr>
      </w:pPr>
    </w:p>
    <w:p w14:paraId="0999C7CB" w14:textId="77777777" w:rsidR="00AF31EC" w:rsidRDefault="00AF31EC" w:rsidP="00B41D45">
      <w:pPr>
        <w:rPr>
          <w:rFonts w:ascii="Times New Roman" w:hAnsi="Times New Roman" w:cs="Times New Roman"/>
          <w:sz w:val="28"/>
          <w:szCs w:val="28"/>
        </w:rPr>
      </w:pPr>
    </w:p>
    <w:p w14:paraId="6B9262F4" w14:textId="77777777" w:rsidR="00AF31EC" w:rsidRDefault="00AF31EC" w:rsidP="00B41D45">
      <w:pPr>
        <w:rPr>
          <w:rFonts w:ascii="Times New Roman" w:hAnsi="Times New Roman" w:cs="Times New Roman"/>
          <w:sz w:val="28"/>
          <w:szCs w:val="28"/>
        </w:rPr>
      </w:pPr>
    </w:p>
    <w:p w14:paraId="69EB0AEC" w14:textId="77777777" w:rsidR="00AF31EC" w:rsidRDefault="00AF31EC" w:rsidP="00B41D45">
      <w:pPr>
        <w:rPr>
          <w:rFonts w:ascii="Times New Roman" w:hAnsi="Times New Roman" w:cs="Times New Roman"/>
          <w:sz w:val="28"/>
          <w:szCs w:val="28"/>
        </w:rPr>
      </w:pPr>
    </w:p>
    <w:p w14:paraId="790EE94E" w14:textId="77777777" w:rsidR="00AF31EC" w:rsidRDefault="00AF31EC" w:rsidP="00B41D45">
      <w:pPr>
        <w:rPr>
          <w:rFonts w:ascii="Times New Roman" w:hAnsi="Times New Roman" w:cs="Times New Roman"/>
          <w:sz w:val="28"/>
          <w:szCs w:val="28"/>
        </w:rPr>
      </w:pPr>
    </w:p>
    <w:p w14:paraId="4C1952EA" w14:textId="77777777" w:rsidR="00AF31EC" w:rsidRDefault="00AF31EC" w:rsidP="00B41D45">
      <w:pPr>
        <w:rPr>
          <w:rFonts w:ascii="Times New Roman" w:hAnsi="Times New Roman" w:cs="Times New Roman"/>
          <w:sz w:val="28"/>
          <w:szCs w:val="28"/>
        </w:rPr>
      </w:pPr>
    </w:p>
    <w:p w14:paraId="028EC556" w14:textId="77777777" w:rsidR="00AF31EC" w:rsidRDefault="00AF31EC" w:rsidP="00B41D45">
      <w:pPr>
        <w:rPr>
          <w:rFonts w:ascii="Times New Roman" w:hAnsi="Times New Roman" w:cs="Times New Roman"/>
          <w:sz w:val="28"/>
          <w:szCs w:val="28"/>
        </w:rPr>
      </w:pPr>
    </w:p>
    <w:p w14:paraId="3A351E0E" w14:textId="77777777" w:rsidR="00AF31EC" w:rsidRDefault="00AF31EC" w:rsidP="00B41D45">
      <w:pPr>
        <w:rPr>
          <w:rFonts w:ascii="Times New Roman" w:hAnsi="Times New Roman" w:cs="Times New Roman"/>
          <w:sz w:val="28"/>
          <w:szCs w:val="28"/>
        </w:rPr>
      </w:pPr>
    </w:p>
    <w:p w14:paraId="22CEC034" w14:textId="77777777" w:rsidR="00AF31EC" w:rsidRDefault="00AF31EC" w:rsidP="00B41D45">
      <w:pPr>
        <w:rPr>
          <w:rFonts w:ascii="Times New Roman" w:hAnsi="Times New Roman" w:cs="Times New Roman"/>
          <w:sz w:val="28"/>
          <w:szCs w:val="28"/>
        </w:rPr>
      </w:pPr>
    </w:p>
    <w:p w14:paraId="70B04F73" w14:textId="77777777" w:rsidR="00AF31EC" w:rsidRDefault="00AF31EC" w:rsidP="00B41D45">
      <w:pPr>
        <w:rPr>
          <w:rFonts w:ascii="Times New Roman" w:hAnsi="Times New Roman" w:cs="Times New Roman"/>
          <w:sz w:val="28"/>
          <w:szCs w:val="28"/>
        </w:rPr>
      </w:pPr>
    </w:p>
    <w:p w14:paraId="36E4D056" w14:textId="77777777" w:rsidR="00AF31EC" w:rsidRDefault="00AF31EC" w:rsidP="00B41D45">
      <w:pPr>
        <w:rPr>
          <w:rFonts w:ascii="Times New Roman" w:hAnsi="Times New Roman" w:cs="Times New Roman"/>
          <w:sz w:val="28"/>
          <w:szCs w:val="28"/>
        </w:rPr>
      </w:pPr>
    </w:p>
    <w:p w14:paraId="031939E7" w14:textId="77777777" w:rsidR="00AF31EC" w:rsidRDefault="00AF31EC" w:rsidP="00B41D45">
      <w:pPr>
        <w:rPr>
          <w:rFonts w:ascii="Times New Roman" w:hAnsi="Times New Roman" w:cs="Times New Roman"/>
          <w:sz w:val="28"/>
          <w:szCs w:val="28"/>
        </w:rPr>
      </w:pPr>
    </w:p>
    <w:p w14:paraId="79CF1168" w14:textId="77777777" w:rsidR="00AF31EC" w:rsidRDefault="00AF31EC" w:rsidP="00B41D45">
      <w:pPr>
        <w:rPr>
          <w:rFonts w:ascii="Times New Roman" w:hAnsi="Times New Roman" w:cs="Times New Roman"/>
          <w:sz w:val="28"/>
          <w:szCs w:val="28"/>
        </w:rPr>
      </w:pPr>
    </w:p>
    <w:p w14:paraId="17DBAF5C" w14:textId="77777777" w:rsidR="00AF31EC" w:rsidRDefault="00AF31EC" w:rsidP="00B41D45">
      <w:pPr>
        <w:rPr>
          <w:rFonts w:ascii="Times New Roman" w:hAnsi="Times New Roman" w:cs="Times New Roman"/>
          <w:sz w:val="28"/>
          <w:szCs w:val="28"/>
        </w:rPr>
      </w:pPr>
    </w:p>
    <w:p w14:paraId="61E3081A" w14:textId="77777777" w:rsidR="00AF31EC" w:rsidRDefault="00AF31EC" w:rsidP="00B41D45">
      <w:pPr>
        <w:rPr>
          <w:rFonts w:ascii="Times New Roman" w:hAnsi="Times New Roman" w:cs="Times New Roman"/>
          <w:sz w:val="28"/>
          <w:szCs w:val="28"/>
        </w:rPr>
      </w:pPr>
    </w:p>
    <w:p w14:paraId="5DBAC9AD" w14:textId="77777777" w:rsidR="00AF31EC" w:rsidRDefault="00AF31EC" w:rsidP="00B41D45">
      <w:pPr>
        <w:rPr>
          <w:rFonts w:ascii="Times New Roman" w:hAnsi="Times New Roman" w:cs="Times New Roman"/>
          <w:sz w:val="28"/>
          <w:szCs w:val="28"/>
        </w:rPr>
      </w:pPr>
    </w:p>
    <w:p w14:paraId="61D7D1D4" w14:textId="77777777" w:rsidR="00AF31EC" w:rsidRDefault="00AF31EC" w:rsidP="00B41D45">
      <w:pPr>
        <w:rPr>
          <w:rFonts w:ascii="Times New Roman" w:hAnsi="Times New Roman" w:cs="Times New Roman"/>
          <w:sz w:val="28"/>
          <w:szCs w:val="28"/>
        </w:rPr>
      </w:pPr>
    </w:p>
    <w:p w14:paraId="2F99A602" w14:textId="77777777" w:rsidR="00AF31EC" w:rsidRDefault="00AF31EC" w:rsidP="00B41D45">
      <w:pPr>
        <w:rPr>
          <w:rFonts w:ascii="Times New Roman" w:hAnsi="Times New Roman" w:cs="Times New Roman"/>
          <w:sz w:val="28"/>
          <w:szCs w:val="28"/>
        </w:rPr>
      </w:pPr>
    </w:p>
    <w:p w14:paraId="34825519" w14:textId="77777777" w:rsidR="00AF31EC" w:rsidRDefault="00AF31EC" w:rsidP="00B41D45">
      <w:pPr>
        <w:rPr>
          <w:rFonts w:ascii="Times New Roman" w:hAnsi="Times New Roman" w:cs="Times New Roman"/>
          <w:sz w:val="28"/>
          <w:szCs w:val="28"/>
        </w:rPr>
      </w:pPr>
    </w:p>
    <w:p w14:paraId="070766AB" w14:textId="77777777" w:rsidR="00285054" w:rsidRDefault="00285054" w:rsidP="00B41D45">
      <w:pPr>
        <w:rPr>
          <w:rFonts w:ascii="Times New Roman" w:hAnsi="Times New Roman" w:cs="Times New Roman"/>
          <w:sz w:val="28"/>
          <w:szCs w:val="28"/>
        </w:rPr>
      </w:pPr>
    </w:p>
    <w:p w14:paraId="41FA65A5" w14:textId="77777777" w:rsidR="00285054" w:rsidRDefault="00285054" w:rsidP="00B41D45">
      <w:pPr>
        <w:rPr>
          <w:rFonts w:ascii="Times New Roman" w:hAnsi="Times New Roman" w:cs="Times New Roman"/>
          <w:sz w:val="28"/>
          <w:szCs w:val="28"/>
        </w:rPr>
      </w:pPr>
    </w:p>
    <w:p w14:paraId="3E1A3545" w14:textId="77777777" w:rsidR="00285054" w:rsidRDefault="00285054" w:rsidP="00B41D45">
      <w:pPr>
        <w:rPr>
          <w:rFonts w:ascii="Times New Roman" w:hAnsi="Times New Roman" w:cs="Times New Roman"/>
          <w:sz w:val="28"/>
          <w:szCs w:val="28"/>
        </w:rPr>
      </w:pPr>
    </w:p>
    <w:p w14:paraId="0E7A791A" w14:textId="77777777" w:rsidR="00285054" w:rsidRDefault="00285054" w:rsidP="00B41D45">
      <w:pPr>
        <w:rPr>
          <w:rFonts w:ascii="Times New Roman" w:hAnsi="Times New Roman" w:cs="Times New Roman"/>
          <w:sz w:val="28"/>
          <w:szCs w:val="28"/>
        </w:rPr>
      </w:pPr>
    </w:p>
    <w:p w14:paraId="0B84968B" w14:textId="77777777" w:rsidR="00285054" w:rsidRDefault="00285054" w:rsidP="00B41D45">
      <w:pPr>
        <w:rPr>
          <w:rFonts w:ascii="Times New Roman" w:hAnsi="Times New Roman" w:cs="Times New Roman"/>
          <w:sz w:val="28"/>
          <w:szCs w:val="28"/>
        </w:rPr>
      </w:pPr>
    </w:p>
    <w:p w14:paraId="5B87830F" w14:textId="77777777" w:rsidR="004B221E" w:rsidRPr="004B221E" w:rsidRDefault="004B221E" w:rsidP="004B221E">
      <w:pPr>
        <w:rPr>
          <w:szCs w:val="22"/>
        </w:rPr>
      </w:pPr>
      <w:r w:rsidRPr="004B221E">
        <w:rPr>
          <w:szCs w:val="22"/>
        </w:rPr>
        <w:t>Julkaisun jakelu:</w:t>
      </w:r>
    </w:p>
    <w:p w14:paraId="78BBB9CD" w14:textId="77777777" w:rsidR="004B221E" w:rsidRPr="004B221E" w:rsidRDefault="004B221E" w:rsidP="004B221E">
      <w:pPr>
        <w:rPr>
          <w:szCs w:val="22"/>
        </w:rPr>
      </w:pPr>
    </w:p>
    <w:p w14:paraId="54D3E821" w14:textId="77777777" w:rsidR="004B221E" w:rsidRPr="004B221E" w:rsidRDefault="004B221E" w:rsidP="004B221E">
      <w:pPr>
        <w:rPr>
          <w:szCs w:val="22"/>
        </w:rPr>
      </w:pPr>
      <w:r w:rsidRPr="004B221E">
        <w:rPr>
          <w:szCs w:val="22"/>
        </w:rPr>
        <w:t>Vesilaitosyhdistys</w:t>
      </w:r>
    </w:p>
    <w:p w14:paraId="607D212A" w14:textId="77777777" w:rsidR="004B221E" w:rsidRPr="004B221E" w:rsidRDefault="004B221E" w:rsidP="004B221E">
      <w:pPr>
        <w:rPr>
          <w:szCs w:val="22"/>
        </w:rPr>
      </w:pPr>
      <w:r w:rsidRPr="004B221E">
        <w:rPr>
          <w:szCs w:val="22"/>
        </w:rPr>
        <w:t>Ratamestarinkatu 7 B</w:t>
      </w:r>
    </w:p>
    <w:p w14:paraId="3B6E26AB" w14:textId="77777777" w:rsidR="004B221E" w:rsidRPr="004B221E" w:rsidRDefault="004B221E" w:rsidP="004B221E">
      <w:pPr>
        <w:rPr>
          <w:szCs w:val="22"/>
        </w:rPr>
      </w:pPr>
      <w:r w:rsidRPr="004B221E">
        <w:rPr>
          <w:szCs w:val="22"/>
        </w:rPr>
        <w:t>00520 Helsinki</w:t>
      </w:r>
    </w:p>
    <w:p w14:paraId="0BCE42DE" w14:textId="77777777" w:rsidR="004B221E" w:rsidRPr="004B221E" w:rsidRDefault="004B221E" w:rsidP="004B221E">
      <w:pPr>
        <w:rPr>
          <w:szCs w:val="22"/>
        </w:rPr>
      </w:pPr>
    </w:p>
    <w:p w14:paraId="02E802D6" w14:textId="77777777" w:rsidR="004B221E" w:rsidRPr="004B221E" w:rsidRDefault="004B221E" w:rsidP="004B221E">
      <w:pPr>
        <w:rPr>
          <w:szCs w:val="22"/>
        </w:rPr>
      </w:pPr>
      <w:r w:rsidRPr="004B221E">
        <w:rPr>
          <w:szCs w:val="22"/>
        </w:rPr>
        <w:t>puh. (09) 868 9010</w:t>
      </w:r>
    </w:p>
    <w:p w14:paraId="19C18A76" w14:textId="77777777" w:rsidR="004B221E" w:rsidRPr="004B221E" w:rsidRDefault="004B221E" w:rsidP="004B221E">
      <w:pPr>
        <w:rPr>
          <w:szCs w:val="22"/>
        </w:rPr>
      </w:pPr>
      <w:r w:rsidRPr="004B221E">
        <w:rPr>
          <w:szCs w:val="22"/>
        </w:rPr>
        <w:t>sähköposti: vvy@vvy.fi</w:t>
      </w:r>
    </w:p>
    <w:p w14:paraId="30E9859F" w14:textId="77777777" w:rsidR="004B221E" w:rsidRPr="004B221E" w:rsidRDefault="004B221E" w:rsidP="004B221E">
      <w:pPr>
        <w:rPr>
          <w:szCs w:val="22"/>
        </w:rPr>
      </w:pPr>
      <w:r w:rsidRPr="004B221E">
        <w:rPr>
          <w:szCs w:val="22"/>
        </w:rPr>
        <w:t>kotisivu www.vvy.fi</w:t>
      </w:r>
    </w:p>
    <w:p w14:paraId="09B7EA73" w14:textId="77777777" w:rsidR="004B221E" w:rsidRPr="004B221E" w:rsidRDefault="004B221E" w:rsidP="004B221E">
      <w:pPr>
        <w:rPr>
          <w:szCs w:val="22"/>
        </w:rPr>
      </w:pPr>
    </w:p>
    <w:p w14:paraId="6FA9EE67" w14:textId="77777777" w:rsidR="004B221E" w:rsidRPr="004B221E" w:rsidRDefault="004B221E" w:rsidP="004B221E">
      <w:pPr>
        <w:rPr>
          <w:szCs w:val="22"/>
        </w:rPr>
      </w:pPr>
    </w:p>
    <w:p w14:paraId="652BE133" w14:textId="77777777" w:rsidR="004B221E" w:rsidRPr="004B221E" w:rsidRDefault="004B221E" w:rsidP="004B221E">
      <w:pPr>
        <w:rPr>
          <w:szCs w:val="22"/>
        </w:rPr>
      </w:pPr>
      <w:r w:rsidRPr="004B221E">
        <w:rPr>
          <w:szCs w:val="22"/>
        </w:rPr>
        <w:t xml:space="preserve">ISSN-L </w:t>
      </w:r>
      <w:proofErr w:type="gramStart"/>
      <w:r w:rsidRPr="004B221E">
        <w:rPr>
          <w:szCs w:val="22"/>
        </w:rPr>
        <w:t>2242-7279</w:t>
      </w:r>
      <w:proofErr w:type="gramEnd"/>
    </w:p>
    <w:p w14:paraId="5F6B3E10" w14:textId="77777777" w:rsidR="004B221E" w:rsidRPr="004B221E" w:rsidRDefault="004B221E" w:rsidP="004B221E">
      <w:pPr>
        <w:rPr>
          <w:szCs w:val="22"/>
        </w:rPr>
      </w:pPr>
      <w:r w:rsidRPr="004B221E">
        <w:rPr>
          <w:szCs w:val="22"/>
        </w:rPr>
        <w:t>ISSN 2954-2014</w:t>
      </w:r>
    </w:p>
    <w:p w14:paraId="3038D22A" w14:textId="77777777" w:rsidR="004B221E" w:rsidRPr="004B221E" w:rsidRDefault="004B221E" w:rsidP="004B221E">
      <w:pPr>
        <w:rPr>
          <w:szCs w:val="22"/>
        </w:rPr>
      </w:pPr>
    </w:p>
    <w:p w14:paraId="0EE373BF" w14:textId="77777777" w:rsidR="004B221E" w:rsidRPr="004B221E" w:rsidRDefault="004B221E" w:rsidP="004B221E">
      <w:pPr>
        <w:rPr>
          <w:szCs w:val="22"/>
        </w:rPr>
      </w:pPr>
      <w:r w:rsidRPr="004B221E">
        <w:rPr>
          <w:szCs w:val="22"/>
        </w:rPr>
        <w:t>ISBN 978-952-7545-19-5</w:t>
      </w:r>
    </w:p>
    <w:p w14:paraId="46DC1BBC" w14:textId="77777777" w:rsidR="004B221E" w:rsidRPr="004B221E" w:rsidRDefault="004B221E" w:rsidP="004B221E">
      <w:pPr>
        <w:rPr>
          <w:szCs w:val="22"/>
        </w:rPr>
      </w:pPr>
    </w:p>
    <w:p w14:paraId="3BF4C173" w14:textId="0520E1BA" w:rsidR="00EA0D87" w:rsidRDefault="004B221E" w:rsidP="004B221E">
      <w:pPr>
        <w:rPr>
          <w:szCs w:val="22"/>
        </w:rPr>
      </w:pPr>
      <w:r w:rsidRPr="004B221E">
        <w:rPr>
          <w:szCs w:val="22"/>
        </w:rPr>
        <w:t>Helsinki 2024</w:t>
      </w:r>
      <w:r w:rsidR="00746725">
        <w:rPr>
          <w:szCs w:val="22"/>
        </w:rPr>
        <w:br w:type="page"/>
      </w:r>
    </w:p>
    <w:tbl>
      <w:tblPr>
        <w:tblpPr w:leftFromText="141" w:rightFromText="141" w:vertAnchor="text" w:horzAnchor="page" w:tblpXSpec="center" w:tblpY="-19"/>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665"/>
        <w:gridCol w:w="1738"/>
        <w:gridCol w:w="352"/>
        <w:gridCol w:w="1774"/>
        <w:gridCol w:w="847"/>
        <w:gridCol w:w="993"/>
        <w:gridCol w:w="567"/>
      </w:tblGrid>
      <w:tr w:rsidR="00EA0D87" w14:paraId="31AA7FA1" w14:textId="77777777" w:rsidTr="00451DF1">
        <w:tc>
          <w:tcPr>
            <w:tcW w:w="10170" w:type="dxa"/>
            <w:gridSpan w:val="8"/>
            <w:tcBorders>
              <w:top w:val="single" w:sz="4" w:space="0" w:color="auto"/>
              <w:left w:val="single" w:sz="4" w:space="0" w:color="auto"/>
              <w:bottom w:val="single" w:sz="4" w:space="0" w:color="auto"/>
              <w:right w:val="single" w:sz="4" w:space="0" w:color="auto"/>
            </w:tcBorders>
            <w:hideMark/>
          </w:tcPr>
          <w:p w14:paraId="37AE3816" w14:textId="77777777" w:rsidR="00EA0D87" w:rsidRDefault="00EA0D87" w:rsidP="00F14CF7">
            <w:pPr>
              <w:rPr>
                <w:b/>
                <w:szCs w:val="22"/>
              </w:rPr>
            </w:pPr>
            <w:r>
              <w:rPr>
                <w:b/>
                <w:szCs w:val="22"/>
              </w:rPr>
              <w:lastRenderedPageBreak/>
              <w:t>KUVAILULEHTI</w:t>
            </w:r>
          </w:p>
        </w:tc>
      </w:tr>
      <w:tr w:rsidR="00EA0D87" w14:paraId="02869DB5" w14:textId="77777777" w:rsidTr="00451DF1">
        <w:trPr>
          <w:trHeight w:val="510"/>
        </w:trPr>
        <w:tc>
          <w:tcPr>
            <w:tcW w:w="2234" w:type="dxa"/>
            <w:tcBorders>
              <w:top w:val="single" w:sz="4" w:space="0" w:color="auto"/>
              <w:left w:val="single" w:sz="4" w:space="0" w:color="auto"/>
              <w:bottom w:val="single" w:sz="4" w:space="0" w:color="auto"/>
              <w:right w:val="single" w:sz="4" w:space="0" w:color="auto"/>
            </w:tcBorders>
            <w:hideMark/>
          </w:tcPr>
          <w:p w14:paraId="74EF22F2" w14:textId="77777777" w:rsidR="00EA0D87" w:rsidRDefault="00EA0D87" w:rsidP="00F14CF7">
            <w:pPr>
              <w:rPr>
                <w:i/>
                <w:szCs w:val="22"/>
              </w:rPr>
            </w:pPr>
            <w:r>
              <w:rPr>
                <w:i/>
                <w:szCs w:val="22"/>
              </w:rPr>
              <w:t>Julkaisija</w:t>
            </w:r>
          </w:p>
        </w:tc>
        <w:tc>
          <w:tcPr>
            <w:tcW w:w="7936" w:type="dxa"/>
            <w:gridSpan w:val="7"/>
            <w:tcBorders>
              <w:top w:val="single" w:sz="4" w:space="0" w:color="auto"/>
              <w:left w:val="single" w:sz="4" w:space="0" w:color="auto"/>
              <w:bottom w:val="single" w:sz="4" w:space="0" w:color="auto"/>
              <w:right w:val="single" w:sz="4" w:space="0" w:color="auto"/>
            </w:tcBorders>
          </w:tcPr>
          <w:p w14:paraId="151C877E" w14:textId="77777777" w:rsidR="00EA0D87" w:rsidRDefault="00EA0D87" w:rsidP="00F14CF7">
            <w:pPr>
              <w:rPr>
                <w:szCs w:val="22"/>
              </w:rPr>
            </w:pPr>
            <w:r>
              <w:rPr>
                <w:szCs w:val="22"/>
              </w:rPr>
              <w:t>Suomen Vesilaitosyhdistys ry</w:t>
            </w:r>
          </w:p>
        </w:tc>
      </w:tr>
      <w:tr w:rsidR="00EA0D87" w14:paraId="349DCCF4" w14:textId="77777777" w:rsidTr="00451DF1">
        <w:trPr>
          <w:trHeight w:val="510"/>
        </w:trPr>
        <w:tc>
          <w:tcPr>
            <w:tcW w:w="2234" w:type="dxa"/>
            <w:tcBorders>
              <w:top w:val="single" w:sz="4" w:space="0" w:color="auto"/>
              <w:left w:val="single" w:sz="4" w:space="0" w:color="auto"/>
              <w:bottom w:val="single" w:sz="4" w:space="0" w:color="auto"/>
              <w:right w:val="single" w:sz="4" w:space="0" w:color="auto"/>
            </w:tcBorders>
            <w:hideMark/>
          </w:tcPr>
          <w:p w14:paraId="015CCD53" w14:textId="77777777" w:rsidR="00EA0D87" w:rsidRDefault="00EA0D87" w:rsidP="00F14CF7">
            <w:pPr>
              <w:rPr>
                <w:i/>
                <w:szCs w:val="22"/>
              </w:rPr>
            </w:pPr>
            <w:r>
              <w:rPr>
                <w:i/>
                <w:szCs w:val="22"/>
              </w:rPr>
              <w:t>Tekijät</w:t>
            </w:r>
          </w:p>
        </w:tc>
        <w:tc>
          <w:tcPr>
            <w:tcW w:w="7936" w:type="dxa"/>
            <w:gridSpan w:val="7"/>
            <w:tcBorders>
              <w:top w:val="single" w:sz="4" w:space="0" w:color="auto"/>
              <w:left w:val="single" w:sz="4" w:space="0" w:color="auto"/>
              <w:bottom w:val="single" w:sz="4" w:space="0" w:color="auto"/>
              <w:right w:val="single" w:sz="4" w:space="0" w:color="auto"/>
            </w:tcBorders>
          </w:tcPr>
          <w:p w14:paraId="603D8ED8" w14:textId="3FBB1AC1" w:rsidR="00EA0D87" w:rsidRDefault="00A9482A" w:rsidP="002B5380">
            <w:pPr>
              <w:rPr>
                <w:szCs w:val="22"/>
              </w:rPr>
            </w:pPr>
            <w:r>
              <w:rPr>
                <w:szCs w:val="22"/>
              </w:rPr>
              <w:t>Lepistö, J</w:t>
            </w:r>
            <w:r w:rsidR="007C77B7">
              <w:rPr>
                <w:szCs w:val="22"/>
              </w:rPr>
              <w:t>oona; Rouhiainen, Anna; Pulkkinen, Jaana</w:t>
            </w:r>
          </w:p>
        </w:tc>
      </w:tr>
      <w:tr w:rsidR="00EA0D87" w14:paraId="4538155B" w14:textId="77777777" w:rsidTr="00A77751">
        <w:trPr>
          <w:trHeight w:val="510"/>
        </w:trPr>
        <w:tc>
          <w:tcPr>
            <w:tcW w:w="2234" w:type="dxa"/>
            <w:tcBorders>
              <w:top w:val="single" w:sz="4" w:space="0" w:color="auto"/>
              <w:left w:val="single" w:sz="4" w:space="0" w:color="auto"/>
              <w:bottom w:val="single" w:sz="4" w:space="0" w:color="auto"/>
              <w:right w:val="single" w:sz="4" w:space="0" w:color="auto"/>
            </w:tcBorders>
          </w:tcPr>
          <w:p w14:paraId="24CC873B" w14:textId="77777777" w:rsidR="00EA0D87" w:rsidRDefault="00EA0D87" w:rsidP="00AF31EC">
            <w:pPr>
              <w:rPr>
                <w:i/>
                <w:szCs w:val="22"/>
              </w:rPr>
            </w:pPr>
            <w:r>
              <w:rPr>
                <w:i/>
                <w:szCs w:val="22"/>
              </w:rPr>
              <w:t>Julkaisun nimi</w:t>
            </w:r>
          </w:p>
        </w:tc>
        <w:tc>
          <w:tcPr>
            <w:tcW w:w="7936" w:type="dxa"/>
            <w:gridSpan w:val="7"/>
            <w:tcBorders>
              <w:top w:val="single" w:sz="4" w:space="0" w:color="auto"/>
              <w:left w:val="single" w:sz="4" w:space="0" w:color="auto"/>
              <w:bottom w:val="single" w:sz="4" w:space="0" w:color="auto"/>
              <w:right w:val="single" w:sz="4" w:space="0" w:color="auto"/>
            </w:tcBorders>
          </w:tcPr>
          <w:p w14:paraId="556CAD10" w14:textId="0353E5BF" w:rsidR="00EA0D87" w:rsidRDefault="00BD61A1" w:rsidP="00F14CF7">
            <w:pPr>
              <w:rPr>
                <w:szCs w:val="22"/>
              </w:rPr>
            </w:pPr>
            <w:r>
              <w:rPr>
                <w:szCs w:val="22"/>
              </w:rPr>
              <w:t>Esiselvitys t</w:t>
            </w:r>
            <w:r w:rsidR="007C77B7">
              <w:rPr>
                <w:szCs w:val="22"/>
              </w:rPr>
              <w:t>ekoälyn hyödyntämi</w:t>
            </w:r>
            <w:r>
              <w:rPr>
                <w:szCs w:val="22"/>
              </w:rPr>
              <w:t>sestä</w:t>
            </w:r>
            <w:r w:rsidR="007C77B7">
              <w:rPr>
                <w:szCs w:val="22"/>
              </w:rPr>
              <w:t xml:space="preserve"> vesihuollossa</w:t>
            </w:r>
          </w:p>
        </w:tc>
      </w:tr>
      <w:tr w:rsidR="00EA0D87" w14:paraId="180F65F1" w14:textId="77777777" w:rsidTr="00451DF1">
        <w:trPr>
          <w:trHeight w:val="510"/>
        </w:trPr>
        <w:tc>
          <w:tcPr>
            <w:tcW w:w="2234" w:type="dxa"/>
            <w:tcBorders>
              <w:top w:val="single" w:sz="4" w:space="0" w:color="auto"/>
              <w:left w:val="single" w:sz="4" w:space="0" w:color="auto"/>
              <w:bottom w:val="single" w:sz="4" w:space="0" w:color="auto"/>
              <w:right w:val="single" w:sz="4" w:space="0" w:color="auto"/>
            </w:tcBorders>
            <w:hideMark/>
          </w:tcPr>
          <w:p w14:paraId="13981608" w14:textId="77777777" w:rsidR="00EA0D87" w:rsidRDefault="00EA0D87" w:rsidP="00F14CF7">
            <w:pPr>
              <w:rPr>
                <w:i/>
                <w:szCs w:val="22"/>
              </w:rPr>
            </w:pPr>
            <w:r>
              <w:rPr>
                <w:i/>
                <w:szCs w:val="22"/>
              </w:rPr>
              <w:t>Julkaisusarjan nimi ja numero</w:t>
            </w:r>
          </w:p>
        </w:tc>
        <w:tc>
          <w:tcPr>
            <w:tcW w:w="7936" w:type="dxa"/>
            <w:gridSpan w:val="7"/>
            <w:tcBorders>
              <w:top w:val="single" w:sz="4" w:space="0" w:color="auto"/>
              <w:left w:val="single" w:sz="4" w:space="0" w:color="auto"/>
              <w:bottom w:val="single" w:sz="4" w:space="0" w:color="auto"/>
              <w:right w:val="single" w:sz="4" w:space="0" w:color="auto"/>
            </w:tcBorders>
            <w:hideMark/>
          </w:tcPr>
          <w:p w14:paraId="4C91FFCE" w14:textId="5D50BB43" w:rsidR="00EA0D87" w:rsidRDefault="00790D2D" w:rsidP="00F14CF7">
            <w:pPr>
              <w:rPr>
                <w:szCs w:val="22"/>
              </w:rPr>
            </w:pPr>
            <w:r>
              <w:rPr>
                <w:szCs w:val="22"/>
              </w:rPr>
              <w:t>Vesilaitos</w:t>
            </w:r>
            <w:r w:rsidR="00D22587">
              <w:rPr>
                <w:szCs w:val="22"/>
              </w:rPr>
              <w:t>yhdistyksen moniste</w:t>
            </w:r>
            <w:r w:rsidR="003519E9">
              <w:rPr>
                <w:szCs w:val="22"/>
              </w:rPr>
              <w:t xml:space="preserve">sarja nro </w:t>
            </w:r>
            <w:r w:rsidR="004B221E">
              <w:rPr>
                <w:szCs w:val="22"/>
              </w:rPr>
              <w:t>96</w:t>
            </w:r>
          </w:p>
        </w:tc>
      </w:tr>
      <w:tr w:rsidR="00EA0D87" w14:paraId="3D8719C2" w14:textId="77777777" w:rsidTr="00A77751">
        <w:trPr>
          <w:trHeight w:val="510"/>
        </w:trPr>
        <w:tc>
          <w:tcPr>
            <w:tcW w:w="2234" w:type="dxa"/>
            <w:tcBorders>
              <w:top w:val="single" w:sz="4" w:space="0" w:color="auto"/>
              <w:left w:val="single" w:sz="4" w:space="0" w:color="auto"/>
              <w:bottom w:val="single" w:sz="4" w:space="0" w:color="auto"/>
              <w:right w:val="single" w:sz="4" w:space="0" w:color="auto"/>
            </w:tcBorders>
            <w:hideMark/>
          </w:tcPr>
          <w:p w14:paraId="21C69BCE" w14:textId="77777777" w:rsidR="00EA0D87" w:rsidRDefault="00EA0D87" w:rsidP="00F14CF7">
            <w:pPr>
              <w:rPr>
                <w:i/>
                <w:szCs w:val="22"/>
              </w:rPr>
            </w:pPr>
            <w:r>
              <w:rPr>
                <w:i/>
                <w:szCs w:val="22"/>
              </w:rPr>
              <w:t>Julkaisun teema</w:t>
            </w:r>
          </w:p>
        </w:tc>
        <w:tc>
          <w:tcPr>
            <w:tcW w:w="7936" w:type="dxa"/>
            <w:gridSpan w:val="7"/>
            <w:tcBorders>
              <w:top w:val="single" w:sz="4" w:space="0" w:color="auto"/>
              <w:left w:val="single" w:sz="4" w:space="0" w:color="auto"/>
              <w:bottom w:val="single" w:sz="4" w:space="0" w:color="auto"/>
              <w:right w:val="single" w:sz="4" w:space="0" w:color="auto"/>
            </w:tcBorders>
          </w:tcPr>
          <w:p w14:paraId="5B53EBBA" w14:textId="77777777" w:rsidR="00EA0D87" w:rsidRDefault="00EA0D87" w:rsidP="00F14CF7">
            <w:pPr>
              <w:rPr>
                <w:szCs w:val="22"/>
              </w:rPr>
            </w:pPr>
          </w:p>
        </w:tc>
      </w:tr>
      <w:tr w:rsidR="00EA0D87" w14:paraId="5ACB614D" w14:textId="77777777" w:rsidTr="00451DF1">
        <w:trPr>
          <w:trHeight w:val="510"/>
        </w:trPr>
        <w:tc>
          <w:tcPr>
            <w:tcW w:w="2234" w:type="dxa"/>
            <w:tcBorders>
              <w:top w:val="single" w:sz="4" w:space="0" w:color="auto"/>
              <w:left w:val="single" w:sz="4" w:space="0" w:color="auto"/>
              <w:bottom w:val="single" w:sz="4" w:space="0" w:color="auto"/>
              <w:right w:val="single" w:sz="4" w:space="0" w:color="auto"/>
            </w:tcBorders>
          </w:tcPr>
          <w:p w14:paraId="02F4037E" w14:textId="77777777" w:rsidR="00EA0D87" w:rsidRDefault="00EA0D87" w:rsidP="00F14CF7">
            <w:pPr>
              <w:rPr>
                <w:i/>
                <w:szCs w:val="22"/>
              </w:rPr>
            </w:pPr>
            <w:r>
              <w:rPr>
                <w:i/>
                <w:szCs w:val="22"/>
              </w:rPr>
              <w:t>Saatavuus</w:t>
            </w:r>
          </w:p>
        </w:tc>
        <w:tc>
          <w:tcPr>
            <w:tcW w:w="7936" w:type="dxa"/>
            <w:gridSpan w:val="7"/>
            <w:tcBorders>
              <w:top w:val="single" w:sz="4" w:space="0" w:color="auto"/>
              <w:left w:val="single" w:sz="4" w:space="0" w:color="auto"/>
              <w:bottom w:val="single" w:sz="4" w:space="0" w:color="auto"/>
              <w:right w:val="single" w:sz="4" w:space="0" w:color="auto"/>
            </w:tcBorders>
            <w:hideMark/>
          </w:tcPr>
          <w:p w14:paraId="6636AE58" w14:textId="77777777" w:rsidR="00EA0D87" w:rsidRDefault="001C17C8" w:rsidP="00F14CF7">
            <w:pPr>
              <w:rPr>
                <w:szCs w:val="22"/>
              </w:rPr>
            </w:pPr>
            <w:r>
              <w:rPr>
                <w:szCs w:val="22"/>
              </w:rPr>
              <w:t>Julkaisu on saatavissa Vesilaitosyhdistyksen verkkosivuilta.</w:t>
            </w:r>
          </w:p>
        </w:tc>
      </w:tr>
      <w:tr w:rsidR="00EA0D87" w14:paraId="324D39B7" w14:textId="77777777" w:rsidTr="00451DF1">
        <w:trPr>
          <w:trHeight w:val="5669"/>
        </w:trPr>
        <w:tc>
          <w:tcPr>
            <w:tcW w:w="2234" w:type="dxa"/>
            <w:tcBorders>
              <w:top w:val="single" w:sz="4" w:space="0" w:color="auto"/>
              <w:left w:val="single" w:sz="4" w:space="0" w:color="auto"/>
              <w:bottom w:val="single" w:sz="4" w:space="0" w:color="auto"/>
              <w:right w:val="single" w:sz="4" w:space="0" w:color="auto"/>
            </w:tcBorders>
          </w:tcPr>
          <w:p w14:paraId="4760B711" w14:textId="77777777" w:rsidR="00EA0D87" w:rsidRDefault="00EA0D87" w:rsidP="00AF31EC">
            <w:pPr>
              <w:rPr>
                <w:szCs w:val="22"/>
              </w:rPr>
            </w:pPr>
            <w:r>
              <w:rPr>
                <w:i/>
                <w:szCs w:val="22"/>
              </w:rPr>
              <w:t>Tiivistelm</w:t>
            </w:r>
            <w:r w:rsidR="00AF31EC">
              <w:rPr>
                <w:i/>
                <w:szCs w:val="22"/>
              </w:rPr>
              <w:t>ä</w:t>
            </w:r>
          </w:p>
        </w:tc>
        <w:tc>
          <w:tcPr>
            <w:tcW w:w="7936" w:type="dxa"/>
            <w:gridSpan w:val="7"/>
            <w:tcBorders>
              <w:top w:val="single" w:sz="4" w:space="0" w:color="auto"/>
              <w:left w:val="single" w:sz="4" w:space="0" w:color="auto"/>
              <w:bottom w:val="single" w:sz="4" w:space="0" w:color="auto"/>
              <w:right w:val="single" w:sz="4" w:space="0" w:color="auto"/>
            </w:tcBorders>
          </w:tcPr>
          <w:p w14:paraId="3E12BBAC" w14:textId="77777777" w:rsidR="007E5103" w:rsidRDefault="007E5103" w:rsidP="007E5103">
            <w:r>
              <w:t>Tekoäly tai AI (</w:t>
            </w:r>
            <w:proofErr w:type="spellStart"/>
            <w:r>
              <w:t>Artificial</w:t>
            </w:r>
            <w:proofErr w:type="spellEnd"/>
            <w:r>
              <w:t xml:space="preserve"> </w:t>
            </w:r>
            <w:proofErr w:type="spellStart"/>
            <w:r>
              <w:t>Intelligence</w:t>
            </w:r>
            <w:proofErr w:type="spellEnd"/>
            <w:r>
              <w:t>) on tietotekniikan ala, jolla pyritään luomaan koneita ja ohjelmistoja suorittamaan ihmismäistä älykkyyttä vaativia tehtäviä. Ratkaisuja etsitään muun muassa ongelmanratkaisuun, oppimiseen, suunnitteluun sekä kielen ymmärtämiseen ja tunnistamiseen. Tekoälyn avulla tavoitellaan koneiden kykyä suorittaa monimutkaisia toimintoja itsenäisesti ja jopa tehdä päätöksiä perustuen oppimaansa tietoon.</w:t>
            </w:r>
          </w:p>
          <w:p w14:paraId="6FB68C19" w14:textId="77777777" w:rsidR="007E5103" w:rsidRDefault="007E5103" w:rsidP="007E5103"/>
          <w:p w14:paraId="49299A63" w14:textId="3CA8BC3C" w:rsidR="007E5103" w:rsidRDefault="007E5103" w:rsidP="007E5103">
            <w:r>
              <w:t>Tekoälyratkaisu tulisi aina valita olemassa olevan tarpeen tai ongelman mukaisesti. Käytettävä lähtödata on ratkaisevassa roolissa, sillä tekoälyn tuottamat tulokset ovat aina niin laadukkaita kuin mitä lähtödata on. Tekoälymallin kouluttaminen on aikaa vievä prosessi, joka vaatii laadukkaan lähtödatan lisäksi substanssiosaamista sekä käsiteltävän ongelman että tekoälyn osalta. Tieto- ja kyberturvaan on myös kiinnitettävä huomiota, jotta prosessi pysyy luotettavana.</w:t>
            </w:r>
            <w:r w:rsidR="00543B9A">
              <w:t xml:space="preserve">  </w:t>
            </w:r>
          </w:p>
          <w:p w14:paraId="5C1492D1" w14:textId="77777777" w:rsidR="007E5103" w:rsidRDefault="007E5103" w:rsidP="007E5103"/>
          <w:p w14:paraId="1C514760" w14:textId="129DE5D4" w:rsidR="007E5103" w:rsidRDefault="007E5103" w:rsidP="007E5103">
            <w:r>
              <w:t>Tähän tekoälyn hyödyntäminen vesihuollossa -julkaisuun on kerätty yleistietoa tekoälystä ja sen eri osa-alueista, sekä esitelty vesihuoltoalalla toteutettuja tekoälyratkaisuja esimerkiksi konkreettisina case-esimerkkeinä. Julkaisun laadinnassa on hyödynnetty kirjallisuuslähteitä, haastatteluja sekä työpajoja.</w:t>
            </w:r>
            <w:r w:rsidR="00FD7903">
              <w:t xml:space="preserve">  Tekoälyratkaisut kehittyvät jatkuvasti, joten tämän julkaisun esittämät asiat tulevat päivittymään uusien tutkimustulosten ja teknologisten edistysaskelten myötä.</w:t>
            </w:r>
          </w:p>
          <w:p w14:paraId="752BF37B" w14:textId="77777777" w:rsidR="007E5103" w:rsidRDefault="007E5103" w:rsidP="007E5103"/>
          <w:p w14:paraId="645BD6D3" w14:textId="7B68C36D" w:rsidR="00A17758" w:rsidRDefault="007E5103" w:rsidP="007E5103">
            <w:r>
              <w:t>Vesihuoltoalalla tekoälyä hyödynnetään tällä hetkellä lähinnä poikkeustilanteiden havainnointiin sekä ennusteiden laatimiseen. Tekoälyratkaisuiden potentiaalin hyödyntäminen vaatii substanssiosaamista sekä vesihuollon että tekoälyratkaisuiden osalta.</w:t>
            </w:r>
          </w:p>
        </w:tc>
      </w:tr>
      <w:tr w:rsidR="00EA0D87" w14:paraId="03ED34C9" w14:textId="77777777" w:rsidTr="00A77751">
        <w:trPr>
          <w:trHeight w:val="510"/>
        </w:trPr>
        <w:tc>
          <w:tcPr>
            <w:tcW w:w="2234" w:type="dxa"/>
            <w:tcBorders>
              <w:top w:val="single" w:sz="4" w:space="0" w:color="auto"/>
              <w:left w:val="single" w:sz="4" w:space="0" w:color="auto"/>
              <w:bottom w:val="single" w:sz="4" w:space="0" w:color="auto"/>
              <w:right w:val="single" w:sz="4" w:space="0" w:color="auto"/>
            </w:tcBorders>
          </w:tcPr>
          <w:p w14:paraId="57ABEBE2" w14:textId="77777777" w:rsidR="00EA0D87" w:rsidRDefault="00EA0D87" w:rsidP="00AF31EC">
            <w:pPr>
              <w:rPr>
                <w:i/>
                <w:szCs w:val="22"/>
              </w:rPr>
            </w:pPr>
            <w:r>
              <w:rPr>
                <w:i/>
                <w:szCs w:val="22"/>
              </w:rPr>
              <w:t>Avainsanat</w:t>
            </w:r>
          </w:p>
        </w:tc>
        <w:tc>
          <w:tcPr>
            <w:tcW w:w="7936" w:type="dxa"/>
            <w:gridSpan w:val="7"/>
            <w:tcBorders>
              <w:top w:val="single" w:sz="4" w:space="0" w:color="auto"/>
              <w:left w:val="single" w:sz="4" w:space="0" w:color="auto"/>
              <w:bottom w:val="single" w:sz="4" w:space="0" w:color="auto"/>
              <w:right w:val="single" w:sz="4" w:space="0" w:color="auto"/>
            </w:tcBorders>
          </w:tcPr>
          <w:p w14:paraId="79852519" w14:textId="5C55D543" w:rsidR="00EA0D87" w:rsidRDefault="00A51BD0" w:rsidP="00F14CF7">
            <w:pPr>
              <w:rPr>
                <w:szCs w:val="22"/>
              </w:rPr>
            </w:pPr>
            <w:r>
              <w:rPr>
                <w:szCs w:val="22"/>
              </w:rPr>
              <w:t>AI</w:t>
            </w:r>
            <w:r w:rsidR="00C81A1B">
              <w:rPr>
                <w:szCs w:val="22"/>
              </w:rPr>
              <w:t>,</w:t>
            </w:r>
            <w:r w:rsidR="00A70B02">
              <w:rPr>
                <w:szCs w:val="22"/>
              </w:rPr>
              <w:t xml:space="preserve"> koneoppiminen</w:t>
            </w:r>
            <w:r w:rsidR="00424D6A">
              <w:rPr>
                <w:szCs w:val="22"/>
              </w:rPr>
              <w:t>, tekoäly</w:t>
            </w:r>
          </w:p>
        </w:tc>
      </w:tr>
      <w:tr w:rsidR="00EA0D87" w14:paraId="5A04E3A3" w14:textId="77777777" w:rsidTr="00451DF1">
        <w:trPr>
          <w:trHeight w:val="510"/>
        </w:trPr>
        <w:tc>
          <w:tcPr>
            <w:tcW w:w="2234" w:type="dxa"/>
            <w:tcBorders>
              <w:top w:val="single" w:sz="4" w:space="0" w:color="auto"/>
              <w:left w:val="single" w:sz="4" w:space="0" w:color="auto"/>
              <w:bottom w:val="single" w:sz="4" w:space="0" w:color="auto"/>
              <w:right w:val="single" w:sz="4" w:space="0" w:color="auto"/>
            </w:tcBorders>
            <w:hideMark/>
          </w:tcPr>
          <w:p w14:paraId="3E0EAA82" w14:textId="77777777" w:rsidR="00EA0D87" w:rsidRDefault="00EA0D87" w:rsidP="00F14CF7">
            <w:pPr>
              <w:rPr>
                <w:i/>
                <w:szCs w:val="22"/>
              </w:rPr>
            </w:pPr>
            <w:r>
              <w:rPr>
                <w:i/>
                <w:szCs w:val="22"/>
              </w:rPr>
              <w:t>Rahoittaja/</w:t>
            </w:r>
          </w:p>
          <w:p w14:paraId="53B00C80" w14:textId="77777777" w:rsidR="00EA0D87" w:rsidRDefault="00EA0D87" w:rsidP="00F14CF7">
            <w:pPr>
              <w:rPr>
                <w:szCs w:val="22"/>
              </w:rPr>
            </w:pPr>
            <w:r>
              <w:rPr>
                <w:i/>
                <w:szCs w:val="22"/>
              </w:rPr>
              <w:t>toimeksiantaja</w:t>
            </w:r>
          </w:p>
        </w:tc>
        <w:tc>
          <w:tcPr>
            <w:tcW w:w="7936" w:type="dxa"/>
            <w:gridSpan w:val="7"/>
            <w:tcBorders>
              <w:top w:val="single" w:sz="4" w:space="0" w:color="auto"/>
              <w:left w:val="single" w:sz="4" w:space="0" w:color="auto"/>
              <w:bottom w:val="single" w:sz="4" w:space="0" w:color="auto"/>
              <w:right w:val="single" w:sz="4" w:space="0" w:color="auto"/>
            </w:tcBorders>
            <w:hideMark/>
          </w:tcPr>
          <w:p w14:paraId="23DC6B16" w14:textId="77777777" w:rsidR="00EA0D87" w:rsidRDefault="00EA0D87" w:rsidP="00F14CF7">
            <w:pPr>
              <w:rPr>
                <w:szCs w:val="22"/>
              </w:rPr>
            </w:pPr>
            <w:r>
              <w:rPr>
                <w:szCs w:val="22"/>
              </w:rPr>
              <w:t>Suomen Vesilaitosyhdistys ry</w:t>
            </w:r>
          </w:p>
        </w:tc>
      </w:tr>
      <w:tr w:rsidR="00662439" w14:paraId="17979DB0" w14:textId="77777777" w:rsidTr="00451DF1">
        <w:trPr>
          <w:trHeight w:val="510"/>
        </w:trPr>
        <w:tc>
          <w:tcPr>
            <w:tcW w:w="2234" w:type="dxa"/>
            <w:vMerge w:val="restart"/>
            <w:tcBorders>
              <w:top w:val="single" w:sz="4" w:space="0" w:color="auto"/>
              <w:left w:val="single" w:sz="4" w:space="0" w:color="auto"/>
              <w:bottom w:val="single" w:sz="4" w:space="0" w:color="auto"/>
              <w:right w:val="single" w:sz="4" w:space="0" w:color="auto"/>
            </w:tcBorders>
          </w:tcPr>
          <w:p w14:paraId="089DCA59" w14:textId="77777777" w:rsidR="00662439" w:rsidRPr="00D03A7D" w:rsidRDefault="00662439" w:rsidP="00F14CF7">
            <w:pPr>
              <w:rPr>
                <w:szCs w:val="22"/>
              </w:rPr>
            </w:pPr>
          </w:p>
        </w:tc>
        <w:tc>
          <w:tcPr>
            <w:tcW w:w="3403" w:type="dxa"/>
            <w:gridSpan w:val="2"/>
            <w:tcBorders>
              <w:top w:val="single" w:sz="4" w:space="0" w:color="auto"/>
              <w:left w:val="single" w:sz="4" w:space="0" w:color="auto"/>
              <w:bottom w:val="single" w:sz="4" w:space="0" w:color="auto"/>
              <w:right w:val="single" w:sz="4" w:space="0" w:color="auto"/>
            </w:tcBorders>
          </w:tcPr>
          <w:p w14:paraId="28685B8D" w14:textId="77777777" w:rsidR="00662439" w:rsidRDefault="00790D2D" w:rsidP="00F14CF7">
            <w:pPr>
              <w:rPr>
                <w:i/>
                <w:szCs w:val="22"/>
              </w:rPr>
            </w:pPr>
            <w:r>
              <w:rPr>
                <w:i/>
                <w:szCs w:val="22"/>
              </w:rPr>
              <w:t xml:space="preserve">ISBN </w:t>
            </w:r>
          </w:p>
          <w:p w14:paraId="468CF1EF" w14:textId="7F3FCA0F" w:rsidR="00790D2D" w:rsidRPr="00E8557F" w:rsidRDefault="004B221E" w:rsidP="00F14CF7">
            <w:pPr>
              <w:rPr>
                <w:szCs w:val="22"/>
              </w:rPr>
            </w:pPr>
            <w:r w:rsidRPr="004B221E">
              <w:rPr>
                <w:szCs w:val="22"/>
              </w:rPr>
              <w:t>978-952-7545-19-5</w:t>
            </w:r>
          </w:p>
        </w:tc>
        <w:tc>
          <w:tcPr>
            <w:tcW w:w="2126" w:type="dxa"/>
            <w:gridSpan w:val="2"/>
            <w:tcBorders>
              <w:top w:val="single" w:sz="4" w:space="0" w:color="auto"/>
              <w:left w:val="single" w:sz="4" w:space="0" w:color="auto"/>
              <w:bottom w:val="single" w:sz="4" w:space="0" w:color="auto"/>
              <w:right w:val="nil"/>
            </w:tcBorders>
          </w:tcPr>
          <w:p w14:paraId="282A4321" w14:textId="77777777" w:rsidR="00662439" w:rsidRPr="00664E46" w:rsidRDefault="00662439" w:rsidP="00F14CF7">
            <w:pPr>
              <w:rPr>
                <w:i/>
              </w:rPr>
            </w:pPr>
            <w:r w:rsidRPr="00664E46">
              <w:rPr>
                <w:i/>
              </w:rPr>
              <w:t xml:space="preserve">ISSN </w:t>
            </w:r>
          </w:p>
          <w:p w14:paraId="785E12A4" w14:textId="0B7A80B5" w:rsidR="00662439" w:rsidRPr="00790D2D" w:rsidRDefault="004B221E" w:rsidP="00F14CF7">
            <w:r w:rsidRPr="004B221E">
              <w:t>2954-2014</w:t>
            </w:r>
          </w:p>
        </w:tc>
        <w:tc>
          <w:tcPr>
            <w:tcW w:w="1840" w:type="dxa"/>
            <w:gridSpan w:val="2"/>
            <w:tcBorders>
              <w:top w:val="single" w:sz="4" w:space="0" w:color="auto"/>
              <w:left w:val="single" w:sz="4" w:space="0" w:color="auto"/>
              <w:bottom w:val="single" w:sz="4" w:space="0" w:color="auto"/>
              <w:right w:val="nil"/>
            </w:tcBorders>
          </w:tcPr>
          <w:p w14:paraId="4BFE0C9F" w14:textId="77777777" w:rsidR="00662439" w:rsidRPr="006042A6" w:rsidRDefault="00662439" w:rsidP="00F14CF7">
            <w:pPr>
              <w:rPr>
                <w:szCs w:val="22"/>
              </w:rPr>
            </w:pPr>
          </w:p>
        </w:tc>
        <w:tc>
          <w:tcPr>
            <w:tcW w:w="567" w:type="dxa"/>
            <w:tcBorders>
              <w:top w:val="single" w:sz="4" w:space="0" w:color="auto"/>
              <w:left w:val="nil"/>
              <w:bottom w:val="single" w:sz="4" w:space="0" w:color="auto"/>
              <w:right w:val="single" w:sz="4" w:space="0" w:color="auto"/>
            </w:tcBorders>
          </w:tcPr>
          <w:p w14:paraId="6C371117" w14:textId="77777777" w:rsidR="00662439" w:rsidRDefault="00662439" w:rsidP="00F14CF7">
            <w:pPr>
              <w:rPr>
                <w:i/>
                <w:szCs w:val="22"/>
              </w:rPr>
            </w:pPr>
          </w:p>
        </w:tc>
      </w:tr>
      <w:tr w:rsidR="00EA0D87" w14:paraId="3C102776" w14:textId="77777777" w:rsidTr="00451DF1">
        <w:trPr>
          <w:trHeight w:val="510"/>
        </w:trPr>
        <w:tc>
          <w:tcPr>
            <w:tcW w:w="2234" w:type="dxa"/>
            <w:vMerge/>
            <w:tcBorders>
              <w:top w:val="single" w:sz="4" w:space="0" w:color="auto"/>
              <w:left w:val="single" w:sz="4" w:space="0" w:color="auto"/>
              <w:bottom w:val="single" w:sz="4" w:space="0" w:color="auto"/>
              <w:right w:val="single" w:sz="4" w:space="0" w:color="auto"/>
            </w:tcBorders>
            <w:vAlign w:val="center"/>
            <w:hideMark/>
          </w:tcPr>
          <w:p w14:paraId="2E892601" w14:textId="77777777" w:rsidR="00EA0D87" w:rsidRPr="009B5014" w:rsidRDefault="00EA0D87" w:rsidP="00F14CF7">
            <w:pPr>
              <w:rPr>
                <w:szCs w:val="22"/>
              </w:rPr>
            </w:pPr>
          </w:p>
        </w:tc>
        <w:tc>
          <w:tcPr>
            <w:tcW w:w="1665" w:type="dxa"/>
            <w:tcBorders>
              <w:top w:val="single" w:sz="4" w:space="0" w:color="auto"/>
              <w:left w:val="single" w:sz="4" w:space="0" w:color="auto"/>
              <w:bottom w:val="single" w:sz="4" w:space="0" w:color="auto"/>
              <w:right w:val="single" w:sz="4" w:space="0" w:color="auto"/>
            </w:tcBorders>
          </w:tcPr>
          <w:p w14:paraId="5E83CFA0" w14:textId="77777777" w:rsidR="00EA0D87" w:rsidRPr="009B5014" w:rsidRDefault="00EA0D87" w:rsidP="00F14CF7">
            <w:pPr>
              <w:rPr>
                <w:i/>
                <w:szCs w:val="22"/>
              </w:rPr>
            </w:pPr>
            <w:r w:rsidRPr="009B5014">
              <w:rPr>
                <w:i/>
                <w:szCs w:val="22"/>
              </w:rPr>
              <w:t>Sivuja</w:t>
            </w:r>
          </w:p>
          <w:p w14:paraId="01C1101C" w14:textId="195E2562" w:rsidR="00EA0D87" w:rsidRPr="00D03A7D" w:rsidRDefault="00BF7F0A" w:rsidP="00F14CF7">
            <w:pPr>
              <w:rPr>
                <w:szCs w:val="22"/>
              </w:rPr>
            </w:pPr>
            <w:r>
              <w:rPr>
                <w:szCs w:val="22"/>
              </w:rPr>
              <w:t>48</w:t>
            </w:r>
          </w:p>
        </w:tc>
        <w:tc>
          <w:tcPr>
            <w:tcW w:w="2090" w:type="dxa"/>
            <w:gridSpan w:val="2"/>
            <w:tcBorders>
              <w:top w:val="single" w:sz="4" w:space="0" w:color="auto"/>
              <w:left w:val="single" w:sz="4" w:space="0" w:color="auto"/>
              <w:bottom w:val="single" w:sz="4" w:space="0" w:color="auto"/>
              <w:right w:val="single" w:sz="4" w:space="0" w:color="auto"/>
            </w:tcBorders>
            <w:hideMark/>
          </w:tcPr>
          <w:p w14:paraId="6693B39F" w14:textId="77777777" w:rsidR="00EA0D87" w:rsidRDefault="00EA0D87" w:rsidP="00F14CF7">
            <w:pPr>
              <w:rPr>
                <w:i/>
                <w:szCs w:val="22"/>
              </w:rPr>
            </w:pPr>
            <w:r>
              <w:rPr>
                <w:i/>
                <w:szCs w:val="22"/>
              </w:rPr>
              <w:t>Kieli</w:t>
            </w:r>
          </w:p>
          <w:p w14:paraId="4B5ED678" w14:textId="77777777" w:rsidR="00EA0D87" w:rsidRDefault="00EA0D87" w:rsidP="00F14CF7">
            <w:pPr>
              <w:rPr>
                <w:szCs w:val="22"/>
              </w:rPr>
            </w:pPr>
            <w:r>
              <w:rPr>
                <w:szCs w:val="22"/>
              </w:rPr>
              <w:t>suomi</w:t>
            </w:r>
          </w:p>
        </w:tc>
        <w:tc>
          <w:tcPr>
            <w:tcW w:w="2621" w:type="dxa"/>
            <w:gridSpan w:val="2"/>
            <w:tcBorders>
              <w:top w:val="single" w:sz="4" w:space="0" w:color="auto"/>
              <w:left w:val="single" w:sz="4" w:space="0" w:color="auto"/>
              <w:bottom w:val="single" w:sz="4" w:space="0" w:color="auto"/>
              <w:right w:val="nil"/>
            </w:tcBorders>
            <w:hideMark/>
          </w:tcPr>
          <w:p w14:paraId="1056A62B" w14:textId="77777777" w:rsidR="00EA0D87" w:rsidRDefault="00EA0D87" w:rsidP="00F14CF7">
            <w:pPr>
              <w:rPr>
                <w:i/>
                <w:szCs w:val="22"/>
              </w:rPr>
            </w:pPr>
            <w:r>
              <w:rPr>
                <w:i/>
                <w:szCs w:val="22"/>
              </w:rPr>
              <w:t>luottamuksellisuus</w:t>
            </w:r>
          </w:p>
          <w:p w14:paraId="67317AAA" w14:textId="77777777" w:rsidR="00EA0D87" w:rsidRDefault="00790D2D" w:rsidP="00F14CF7">
            <w:pPr>
              <w:rPr>
                <w:szCs w:val="22"/>
              </w:rPr>
            </w:pPr>
            <w:r>
              <w:rPr>
                <w:szCs w:val="22"/>
              </w:rPr>
              <w:t>julkinen</w:t>
            </w:r>
          </w:p>
        </w:tc>
        <w:tc>
          <w:tcPr>
            <w:tcW w:w="1560" w:type="dxa"/>
            <w:gridSpan w:val="2"/>
            <w:tcBorders>
              <w:top w:val="single" w:sz="4" w:space="0" w:color="auto"/>
              <w:left w:val="nil"/>
              <w:bottom w:val="single" w:sz="4" w:space="0" w:color="auto"/>
              <w:right w:val="single" w:sz="4" w:space="0" w:color="auto"/>
            </w:tcBorders>
          </w:tcPr>
          <w:p w14:paraId="703BAAB0" w14:textId="77777777" w:rsidR="00EA0D87" w:rsidRDefault="00EA0D87" w:rsidP="00F14CF7">
            <w:pPr>
              <w:rPr>
                <w:i/>
                <w:szCs w:val="22"/>
              </w:rPr>
            </w:pPr>
          </w:p>
        </w:tc>
      </w:tr>
      <w:tr w:rsidR="00EA0D87" w14:paraId="378D187B" w14:textId="77777777" w:rsidTr="00451DF1">
        <w:trPr>
          <w:trHeight w:val="510"/>
        </w:trPr>
        <w:tc>
          <w:tcPr>
            <w:tcW w:w="2234" w:type="dxa"/>
            <w:tcBorders>
              <w:top w:val="single" w:sz="4" w:space="0" w:color="auto"/>
              <w:left w:val="single" w:sz="4" w:space="0" w:color="auto"/>
              <w:bottom w:val="single" w:sz="4" w:space="0" w:color="auto"/>
              <w:right w:val="single" w:sz="4" w:space="0" w:color="auto"/>
            </w:tcBorders>
            <w:hideMark/>
          </w:tcPr>
          <w:p w14:paraId="52C6A7B8" w14:textId="77777777" w:rsidR="00EA0D87" w:rsidRDefault="00EA0D87" w:rsidP="00F14CF7">
            <w:pPr>
              <w:rPr>
                <w:i/>
                <w:szCs w:val="22"/>
              </w:rPr>
            </w:pPr>
            <w:r>
              <w:rPr>
                <w:i/>
                <w:szCs w:val="22"/>
              </w:rPr>
              <w:t>Julkaisun jakelu</w:t>
            </w:r>
          </w:p>
        </w:tc>
        <w:tc>
          <w:tcPr>
            <w:tcW w:w="7936" w:type="dxa"/>
            <w:gridSpan w:val="7"/>
            <w:tcBorders>
              <w:top w:val="single" w:sz="4" w:space="0" w:color="auto"/>
              <w:left w:val="single" w:sz="4" w:space="0" w:color="auto"/>
              <w:bottom w:val="single" w:sz="4" w:space="0" w:color="auto"/>
              <w:right w:val="single" w:sz="4" w:space="0" w:color="auto"/>
            </w:tcBorders>
          </w:tcPr>
          <w:p w14:paraId="2A1D0D1F" w14:textId="7B3E97D0" w:rsidR="00EA0D87" w:rsidRPr="00AF31EC" w:rsidRDefault="00EA0D87" w:rsidP="00F14CF7">
            <w:r w:rsidRPr="00CD787A">
              <w:rPr>
                <w:szCs w:val="22"/>
              </w:rPr>
              <w:t xml:space="preserve">Vesilaitosyhdistys, </w:t>
            </w:r>
            <w:hyperlink r:id="rId12" w:history="1">
              <w:r w:rsidR="00D900CC" w:rsidRPr="005D16E9">
                <w:rPr>
                  <w:rStyle w:val="Hyperlink"/>
                  <w:szCs w:val="22"/>
                </w:rPr>
                <w:t>www.vvy.fi</w:t>
              </w:r>
            </w:hyperlink>
          </w:p>
        </w:tc>
      </w:tr>
      <w:tr w:rsidR="002420FD" w14:paraId="258ABAE6" w14:textId="77777777" w:rsidTr="00451DF1">
        <w:trPr>
          <w:trHeight w:val="510"/>
        </w:trPr>
        <w:tc>
          <w:tcPr>
            <w:tcW w:w="2234" w:type="dxa"/>
            <w:tcBorders>
              <w:top w:val="single" w:sz="4" w:space="0" w:color="auto"/>
              <w:left w:val="single" w:sz="4" w:space="0" w:color="auto"/>
              <w:bottom w:val="single" w:sz="4" w:space="0" w:color="auto"/>
              <w:right w:val="single" w:sz="4" w:space="0" w:color="auto"/>
            </w:tcBorders>
          </w:tcPr>
          <w:p w14:paraId="5D6C85F9" w14:textId="77777777" w:rsidR="002420FD" w:rsidRDefault="002420FD" w:rsidP="00F14CF7">
            <w:pPr>
              <w:rPr>
                <w:i/>
                <w:szCs w:val="22"/>
              </w:rPr>
            </w:pPr>
          </w:p>
        </w:tc>
        <w:tc>
          <w:tcPr>
            <w:tcW w:w="7936" w:type="dxa"/>
            <w:gridSpan w:val="7"/>
            <w:tcBorders>
              <w:top w:val="single" w:sz="4" w:space="0" w:color="auto"/>
              <w:left w:val="single" w:sz="4" w:space="0" w:color="auto"/>
              <w:bottom w:val="single" w:sz="4" w:space="0" w:color="auto"/>
              <w:right w:val="single" w:sz="4" w:space="0" w:color="auto"/>
            </w:tcBorders>
          </w:tcPr>
          <w:p w14:paraId="275C9346" w14:textId="7227B84D" w:rsidR="002420FD" w:rsidRPr="00CD787A" w:rsidRDefault="002420FD" w:rsidP="00F14CF7">
            <w:pPr>
              <w:rPr>
                <w:szCs w:val="22"/>
              </w:rPr>
            </w:pPr>
            <w:r>
              <w:t>Tekijät vastaavat julkaisun sisällöstä eikä julkaisun sisältöä voida tulkita Vesilaitosyhdistyksen kannanotoksi.</w:t>
            </w:r>
          </w:p>
        </w:tc>
      </w:tr>
    </w:tbl>
    <w:p w14:paraId="3AF105B1" w14:textId="77777777" w:rsidR="00EA0D87" w:rsidRDefault="00EA0D87" w:rsidP="00EA0D87">
      <w:pPr>
        <w:tabs>
          <w:tab w:val="left" w:pos="4599"/>
        </w:tabs>
      </w:pPr>
    </w:p>
    <w:p w14:paraId="4B743D6D" w14:textId="77777777" w:rsidR="00EA0D87" w:rsidRDefault="00EA0D87" w:rsidP="00EA0D87">
      <w:pPr>
        <w:tabs>
          <w:tab w:val="left" w:pos="4599"/>
        </w:tabs>
      </w:pPr>
      <w:r>
        <w:br w:type="page"/>
      </w:r>
    </w:p>
    <w:tbl>
      <w:tblPr>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2020"/>
        <w:gridCol w:w="1134"/>
        <w:gridCol w:w="567"/>
        <w:gridCol w:w="1648"/>
        <w:gridCol w:w="1186"/>
        <w:gridCol w:w="1029"/>
      </w:tblGrid>
      <w:tr w:rsidR="00EA0D87" w14:paraId="5F4E8C35" w14:textId="77777777" w:rsidTr="001935C9">
        <w:tc>
          <w:tcPr>
            <w:tcW w:w="9959" w:type="dxa"/>
            <w:gridSpan w:val="7"/>
            <w:tcBorders>
              <w:top w:val="single" w:sz="4" w:space="0" w:color="auto"/>
              <w:left w:val="single" w:sz="4" w:space="0" w:color="auto"/>
              <w:bottom w:val="single" w:sz="4" w:space="0" w:color="auto"/>
              <w:right w:val="single" w:sz="4" w:space="0" w:color="auto"/>
            </w:tcBorders>
            <w:hideMark/>
          </w:tcPr>
          <w:p w14:paraId="45656E8A" w14:textId="77777777" w:rsidR="00EA0D87" w:rsidRDefault="00EA0D87" w:rsidP="00F14CF7">
            <w:pPr>
              <w:rPr>
                <w:b/>
                <w:szCs w:val="22"/>
                <w:lang w:val="sv-SE"/>
              </w:rPr>
            </w:pPr>
            <w:r>
              <w:rPr>
                <w:b/>
                <w:szCs w:val="22"/>
                <w:lang w:val="sv-SE"/>
              </w:rPr>
              <w:lastRenderedPageBreak/>
              <w:t>BESKRIVNINGSBLAD</w:t>
            </w:r>
          </w:p>
        </w:tc>
      </w:tr>
      <w:tr w:rsidR="00EA0D87" w14:paraId="77FEBFFC" w14:textId="77777777" w:rsidTr="001935C9">
        <w:trPr>
          <w:trHeight w:val="510"/>
        </w:trPr>
        <w:tc>
          <w:tcPr>
            <w:tcW w:w="2375" w:type="dxa"/>
            <w:tcBorders>
              <w:top w:val="single" w:sz="4" w:space="0" w:color="auto"/>
              <w:left w:val="single" w:sz="4" w:space="0" w:color="auto"/>
              <w:bottom w:val="single" w:sz="4" w:space="0" w:color="auto"/>
              <w:right w:val="single" w:sz="4" w:space="0" w:color="auto"/>
            </w:tcBorders>
            <w:hideMark/>
          </w:tcPr>
          <w:p w14:paraId="6365B28E" w14:textId="77777777" w:rsidR="00EA0D87" w:rsidRDefault="00EA0D87" w:rsidP="00F14CF7">
            <w:pPr>
              <w:tabs>
                <w:tab w:val="left" w:pos="2127"/>
              </w:tabs>
              <w:ind w:right="175"/>
              <w:rPr>
                <w:i/>
                <w:szCs w:val="22"/>
                <w:lang w:val="sv-SE"/>
              </w:rPr>
            </w:pPr>
            <w:r>
              <w:rPr>
                <w:i/>
                <w:szCs w:val="22"/>
                <w:lang w:val="sv-SE"/>
              </w:rPr>
              <w:t>Publicerat av</w:t>
            </w:r>
          </w:p>
        </w:tc>
        <w:tc>
          <w:tcPr>
            <w:tcW w:w="7584" w:type="dxa"/>
            <w:gridSpan w:val="6"/>
            <w:tcBorders>
              <w:top w:val="single" w:sz="4" w:space="0" w:color="auto"/>
              <w:left w:val="single" w:sz="4" w:space="0" w:color="auto"/>
              <w:bottom w:val="single" w:sz="4" w:space="0" w:color="auto"/>
              <w:right w:val="single" w:sz="4" w:space="0" w:color="auto"/>
            </w:tcBorders>
          </w:tcPr>
          <w:p w14:paraId="4F7FE19A" w14:textId="77777777" w:rsidR="00EA0D87" w:rsidRDefault="00EA0D87" w:rsidP="00AF31EC">
            <w:pPr>
              <w:rPr>
                <w:szCs w:val="22"/>
                <w:lang w:val="sv-SE"/>
              </w:rPr>
            </w:pPr>
            <w:r>
              <w:rPr>
                <w:szCs w:val="22"/>
                <w:lang w:val="sv-SE"/>
              </w:rPr>
              <w:t>Finlands Vattenverksförening r.f.</w:t>
            </w:r>
          </w:p>
        </w:tc>
      </w:tr>
      <w:tr w:rsidR="00EA0D87" w14:paraId="789E22C7" w14:textId="77777777" w:rsidTr="001935C9">
        <w:trPr>
          <w:trHeight w:val="510"/>
        </w:trPr>
        <w:tc>
          <w:tcPr>
            <w:tcW w:w="2375" w:type="dxa"/>
            <w:tcBorders>
              <w:top w:val="single" w:sz="4" w:space="0" w:color="auto"/>
              <w:left w:val="single" w:sz="4" w:space="0" w:color="auto"/>
              <w:bottom w:val="single" w:sz="4" w:space="0" w:color="auto"/>
              <w:right w:val="single" w:sz="4" w:space="0" w:color="auto"/>
            </w:tcBorders>
            <w:hideMark/>
          </w:tcPr>
          <w:p w14:paraId="03182E19" w14:textId="77777777" w:rsidR="00EA0D87" w:rsidRDefault="00EA0D87" w:rsidP="00F14CF7">
            <w:pPr>
              <w:tabs>
                <w:tab w:val="left" w:pos="2127"/>
              </w:tabs>
              <w:ind w:right="175"/>
              <w:rPr>
                <w:i/>
                <w:szCs w:val="22"/>
                <w:lang w:val="sv-SE"/>
              </w:rPr>
            </w:pPr>
            <w:r>
              <w:rPr>
                <w:i/>
                <w:szCs w:val="22"/>
                <w:lang w:val="sv-SE"/>
              </w:rPr>
              <w:t>Författare</w:t>
            </w:r>
          </w:p>
        </w:tc>
        <w:tc>
          <w:tcPr>
            <w:tcW w:w="7584" w:type="dxa"/>
            <w:gridSpan w:val="6"/>
            <w:tcBorders>
              <w:top w:val="single" w:sz="4" w:space="0" w:color="auto"/>
              <w:left w:val="single" w:sz="4" w:space="0" w:color="auto"/>
              <w:bottom w:val="single" w:sz="4" w:space="0" w:color="auto"/>
              <w:right w:val="single" w:sz="4" w:space="0" w:color="auto"/>
            </w:tcBorders>
          </w:tcPr>
          <w:p w14:paraId="51AD18D2" w14:textId="76531597" w:rsidR="00EA0D87" w:rsidRPr="00BE5E06" w:rsidRDefault="00D32763" w:rsidP="00BE5E06">
            <w:pPr>
              <w:rPr>
                <w:szCs w:val="22"/>
              </w:rPr>
            </w:pPr>
            <w:r>
              <w:rPr>
                <w:szCs w:val="22"/>
              </w:rPr>
              <w:t>Lepistö, Joona; Rouhiainen, Anna; Pulkkinen, Jaana</w:t>
            </w:r>
          </w:p>
        </w:tc>
      </w:tr>
      <w:tr w:rsidR="00EA0D87" w:rsidRPr="00370872" w14:paraId="09EA0522" w14:textId="77777777" w:rsidTr="00A77751">
        <w:trPr>
          <w:trHeight w:val="510"/>
        </w:trPr>
        <w:tc>
          <w:tcPr>
            <w:tcW w:w="2375" w:type="dxa"/>
            <w:tcBorders>
              <w:top w:val="single" w:sz="4" w:space="0" w:color="auto"/>
              <w:left w:val="single" w:sz="4" w:space="0" w:color="auto"/>
              <w:bottom w:val="single" w:sz="4" w:space="0" w:color="auto"/>
              <w:right w:val="single" w:sz="4" w:space="0" w:color="auto"/>
            </w:tcBorders>
            <w:hideMark/>
          </w:tcPr>
          <w:p w14:paraId="65A9321D" w14:textId="77777777" w:rsidR="00EA0D87" w:rsidRDefault="00EA0D87" w:rsidP="00F14CF7">
            <w:pPr>
              <w:tabs>
                <w:tab w:val="left" w:pos="2127"/>
              </w:tabs>
              <w:ind w:right="175"/>
              <w:rPr>
                <w:i/>
                <w:szCs w:val="22"/>
                <w:lang w:val="sv-SE"/>
              </w:rPr>
            </w:pPr>
            <w:r>
              <w:rPr>
                <w:i/>
                <w:szCs w:val="22"/>
                <w:lang w:val="sv-SE"/>
              </w:rPr>
              <w:t>Publikationens titel</w:t>
            </w:r>
          </w:p>
        </w:tc>
        <w:tc>
          <w:tcPr>
            <w:tcW w:w="7584" w:type="dxa"/>
            <w:gridSpan w:val="6"/>
            <w:tcBorders>
              <w:top w:val="single" w:sz="4" w:space="0" w:color="auto"/>
              <w:left w:val="single" w:sz="4" w:space="0" w:color="auto"/>
              <w:bottom w:val="single" w:sz="4" w:space="0" w:color="auto"/>
              <w:right w:val="single" w:sz="4" w:space="0" w:color="auto"/>
            </w:tcBorders>
          </w:tcPr>
          <w:p w14:paraId="26F46C43" w14:textId="5F372245" w:rsidR="00EA0D87" w:rsidRPr="00F539FC" w:rsidRDefault="00F539FC" w:rsidP="00EA5218">
            <w:pPr>
              <w:rPr>
                <w:lang w:val="sv-SE"/>
              </w:rPr>
            </w:pPr>
            <w:r w:rsidRPr="00F539FC">
              <w:rPr>
                <w:lang w:val="sv-SE"/>
              </w:rPr>
              <w:t>Förstudie om utnyttjande av artificiell intelligens inom vattenförsörjningen</w:t>
            </w:r>
          </w:p>
        </w:tc>
      </w:tr>
      <w:tr w:rsidR="00EA0D87" w14:paraId="7830B34C" w14:textId="77777777" w:rsidTr="001935C9">
        <w:trPr>
          <w:trHeight w:val="510"/>
        </w:trPr>
        <w:tc>
          <w:tcPr>
            <w:tcW w:w="2375" w:type="dxa"/>
            <w:tcBorders>
              <w:top w:val="single" w:sz="4" w:space="0" w:color="auto"/>
              <w:left w:val="single" w:sz="4" w:space="0" w:color="auto"/>
              <w:bottom w:val="single" w:sz="4" w:space="0" w:color="auto"/>
              <w:right w:val="single" w:sz="4" w:space="0" w:color="auto"/>
            </w:tcBorders>
            <w:hideMark/>
          </w:tcPr>
          <w:p w14:paraId="71D3A511" w14:textId="77777777" w:rsidR="00EA0D87" w:rsidRDefault="00EA0D87" w:rsidP="00F14CF7">
            <w:pPr>
              <w:tabs>
                <w:tab w:val="left" w:pos="2127"/>
              </w:tabs>
              <w:ind w:right="175"/>
              <w:rPr>
                <w:i/>
                <w:szCs w:val="22"/>
                <w:lang w:val="sv-SE"/>
              </w:rPr>
            </w:pPr>
            <w:r>
              <w:rPr>
                <w:i/>
                <w:szCs w:val="22"/>
                <w:lang w:val="sv-SE"/>
              </w:rPr>
              <w:t>Publikationsseriens titel och nummer</w:t>
            </w:r>
          </w:p>
        </w:tc>
        <w:tc>
          <w:tcPr>
            <w:tcW w:w="7584" w:type="dxa"/>
            <w:gridSpan w:val="6"/>
            <w:tcBorders>
              <w:top w:val="single" w:sz="4" w:space="0" w:color="auto"/>
              <w:left w:val="single" w:sz="4" w:space="0" w:color="auto"/>
              <w:bottom w:val="single" w:sz="4" w:space="0" w:color="auto"/>
              <w:right w:val="single" w:sz="4" w:space="0" w:color="auto"/>
            </w:tcBorders>
            <w:hideMark/>
          </w:tcPr>
          <w:p w14:paraId="5F707476" w14:textId="62E187FC" w:rsidR="00251548" w:rsidRDefault="00EA0D87" w:rsidP="00F14CF7">
            <w:pPr>
              <w:rPr>
                <w:szCs w:val="22"/>
                <w:lang w:val="sv-SE"/>
              </w:rPr>
            </w:pPr>
            <w:bookmarkStart w:id="3" w:name="_Hlk493585635"/>
            <w:r>
              <w:rPr>
                <w:szCs w:val="22"/>
                <w:lang w:val="sv-SE"/>
              </w:rPr>
              <w:t>Vattenverksföreninge</w:t>
            </w:r>
            <w:r w:rsidRPr="000B175D">
              <w:rPr>
                <w:szCs w:val="22"/>
                <w:lang w:val="sv-SE"/>
              </w:rPr>
              <w:t xml:space="preserve">ns </w:t>
            </w:r>
            <w:r w:rsidR="00DE4B59">
              <w:rPr>
                <w:szCs w:val="22"/>
                <w:lang w:val="sv-SE"/>
              </w:rPr>
              <w:t>duplikat</w:t>
            </w:r>
            <w:r w:rsidRPr="000B175D">
              <w:rPr>
                <w:szCs w:val="22"/>
                <w:lang w:val="sv-SE"/>
              </w:rPr>
              <w:t xml:space="preserve">serie </w:t>
            </w:r>
            <w:bookmarkEnd w:id="3"/>
            <w:r w:rsidRPr="000B175D">
              <w:rPr>
                <w:szCs w:val="22"/>
                <w:lang w:val="sv-SE"/>
              </w:rPr>
              <w:t xml:space="preserve">nr </w:t>
            </w:r>
            <w:r w:rsidR="004B221E">
              <w:rPr>
                <w:szCs w:val="22"/>
                <w:lang w:val="sv-SE"/>
              </w:rPr>
              <w:t>96</w:t>
            </w:r>
          </w:p>
        </w:tc>
      </w:tr>
      <w:tr w:rsidR="00EA0D87" w:rsidRPr="00A77751" w14:paraId="2D7E54CC" w14:textId="77777777" w:rsidTr="00A77751">
        <w:trPr>
          <w:trHeight w:val="510"/>
        </w:trPr>
        <w:tc>
          <w:tcPr>
            <w:tcW w:w="2375" w:type="dxa"/>
            <w:tcBorders>
              <w:top w:val="single" w:sz="4" w:space="0" w:color="auto"/>
              <w:left w:val="single" w:sz="4" w:space="0" w:color="auto"/>
              <w:bottom w:val="single" w:sz="4" w:space="0" w:color="auto"/>
              <w:right w:val="single" w:sz="4" w:space="0" w:color="auto"/>
            </w:tcBorders>
            <w:hideMark/>
          </w:tcPr>
          <w:p w14:paraId="7F5B620B" w14:textId="77777777" w:rsidR="00EA0D87" w:rsidRDefault="00EA0D87" w:rsidP="00F14CF7">
            <w:pPr>
              <w:tabs>
                <w:tab w:val="left" w:pos="2127"/>
              </w:tabs>
              <w:ind w:right="175"/>
              <w:rPr>
                <w:i/>
                <w:szCs w:val="22"/>
                <w:lang w:val="sv-SE"/>
              </w:rPr>
            </w:pPr>
            <w:r>
              <w:rPr>
                <w:i/>
                <w:szCs w:val="22"/>
                <w:lang w:val="sv-SE"/>
              </w:rPr>
              <w:t>Publikationens tema</w:t>
            </w:r>
          </w:p>
        </w:tc>
        <w:tc>
          <w:tcPr>
            <w:tcW w:w="7584" w:type="dxa"/>
            <w:gridSpan w:val="6"/>
            <w:tcBorders>
              <w:top w:val="single" w:sz="4" w:space="0" w:color="auto"/>
              <w:left w:val="single" w:sz="4" w:space="0" w:color="auto"/>
              <w:bottom w:val="single" w:sz="4" w:space="0" w:color="auto"/>
              <w:right w:val="single" w:sz="4" w:space="0" w:color="auto"/>
            </w:tcBorders>
          </w:tcPr>
          <w:p w14:paraId="6FCD2E83" w14:textId="77777777" w:rsidR="00EA0D87" w:rsidRDefault="00EA0D87" w:rsidP="00F14CF7">
            <w:pPr>
              <w:rPr>
                <w:szCs w:val="22"/>
                <w:lang w:val="sv-SE"/>
              </w:rPr>
            </w:pPr>
          </w:p>
        </w:tc>
      </w:tr>
      <w:tr w:rsidR="00EA0D87" w:rsidRPr="00370872" w14:paraId="38E66C59" w14:textId="77777777" w:rsidTr="001935C9">
        <w:trPr>
          <w:trHeight w:val="510"/>
        </w:trPr>
        <w:tc>
          <w:tcPr>
            <w:tcW w:w="2375" w:type="dxa"/>
            <w:tcBorders>
              <w:top w:val="single" w:sz="4" w:space="0" w:color="auto"/>
              <w:left w:val="single" w:sz="4" w:space="0" w:color="auto"/>
              <w:bottom w:val="single" w:sz="4" w:space="0" w:color="auto"/>
              <w:right w:val="single" w:sz="4" w:space="0" w:color="auto"/>
            </w:tcBorders>
            <w:hideMark/>
          </w:tcPr>
          <w:p w14:paraId="6287DDAA" w14:textId="77777777" w:rsidR="00EA0D87" w:rsidRDefault="00EA0D87" w:rsidP="00F14CF7">
            <w:pPr>
              <w:tabs>
                <w:tab w:val="left" w:pos="2127"/>
              </w:tabs>
              <w:ind w:right="175"/>
              <w:rPr>
                <w:i/>
                <w:szCs w:val="22"/>
                <w:lang w:val="sv-SE"/>
              </w:rPr>
            </w:pPr>
            <w:r>
              <w:rPr>
                <w:i/>
                <w:szCs w:val="22"/>
                <w:lang w:val="sv-SE"/>
              </w:rPr>
              <w:t>Tillgänglighet</w:t>
            </w:r>
          </w:p>
        </w:tc>
        <w:tc>
          <w:tcPr>
            <w:tcW w:w="7584" w:type="dxa"/>
            <w:gridSpan w:val="6"/>
            <w:tcBorders>
              <w:top w:val="single" w:sz="4" w:space="0" w:color="auto"/>
              <w:left w:val="single" w:sz="4" w:space="0" w:color="auto"/>
              <w:bottom w:val="single" w:sz="4" w:space="0" w:color="auto"/>
              <w:right w:val="single" w:sz="4" w:space="0" w:color="auto"/>
            </w:tcBorders>
          </w:tcPr>
          <w:p w14:paraId="114FAE82" w14:textId="77777777" w:rsidR="00EA0D87" w:rsidRDefault="00076DA1" w:rsidP="00F14CF7">
            <w:pPr>
              <w:rPr>
                <w:szCs w:val="22"/>
                <w:lang w:val="sv-SE"/>
              </w:rPr>
            </w:pPr>
            <w:r>
              <w:rPr>
                <w:szCs w:val="22"/>
                <w:lang w:val="sv-SE"/>
              </w:rPr>
              <w:t>Publikationen finns på</w:t>
            </w:r>
            <w:r w:rsidR="00EA5218">
              <w:rPr>
                <w:szCs w:val="22"/>
                <w:lang w:val="sv-SE"/>
              </w:rPr>
              <w:t xml:space="preserve"> Vattenverksföreningens webbsida.</w:t>
            </w:r>
          </w:p>
        </w:tc>
      </w:tr>
      <w:tr w:rsidR="00EA0D87" w:rsidRPr="00370872" w14:paraId="321DC7E0" w14:textId="77777777" w:rsidTr="001935C9">
        <w:trPr>
          <w:trHeight w:val="5669"/>
        </w:trPr>
        <w:tc>
          <w:tcPr>
            <w:tcW w:w="2375" w:type="dxa"/>
            <w:tcBorders>
              <w:top w:val="single" w:sz="4" w:space="0" w:color="auto"/>
              <w:left w:val="single" w:sz="4" w:space="0" w:color="auto"/>
              <w:bottom w:val="single" w:sz="4" w:space="0" w:color="auto"/>
              <w:right w:val="single" w:sz="4" w:space="0" w:color="auto"/>
            </w:tcBorders>
            <w:hideMark/>
          </w:tcPr>
          <w:p w14:paraId="7AD751DE" w14:textId="77777777" w:rsidR="00EA0D87" w:rsidRDefault="00EA0D87" w:rsidP="00F14CF7">
            <w:pPr>
              <w:tabs>
                <w:tab w:val="left" w:pos="2127"/>
              </w:tabs>
              <w:ind w:right="175"/>
              <w:rPr>
                <w:szCs w:val="22"/>
                <w:lang w:val="sv-SE"/>
              </w:rPr>
            </w:pPr>
            <w:r>
              <w:rPr>
                <w:i/>
                <w:szCs w:val="22"/>
                <w:lang w:val="sv-SE"/>
              </w:rPr>
              <w:t>Sammanfattning</w:t>
            </w:r>
          </w:p>
        </w:tc>
        <w:tc>
          <w:tcPr>
            <w:tcW w:w="7584" w:type="dxa"/>
            <w:gridSpan w:val="6"/>
            <w:tcBorders>
              <w:top w:val="single" w:sz="4" w:space="0" w:color="auto"/>
              <w:left w:val="single" w:sz="4" w:space="0" w:color="auto"/>
              <w:bottom w:val="single" w:sz="4" w:space="0" w:color="auto"/>
              <w:right w:val="single" w:sz="4" w:space="0" w:color="auto"/>
            </w:tcBorders>
          </w:tcPr>
          <w:p w14:paraId="0EC3A9D6" w14:textId="77777777" w:rsidR="004B221E" w:rsidRPr="004B221E" w:rsidRDefault="004B221E" w:rsidP="004B221E">
            <w:pPr>
              <w:rPr>
                <w:lang w:val="sv-SE"/>
              </w:rPr>
            </w:pPr>
            <w:r w:rsidRPr="004B221E">
              <w:rPr>
                <w:lang w:val="sv-SE"/>
              </w:rPr>
              <w:t>Artificiell intelligens eller AI (</w:t>
            </w:r>
            <w:proofErr w:type="spellStart"/>
            <w:r w:rsidRPr="004B221E">
              <w:rPr>
                <w:lang w:val="sv-SE"/>
              </w:rPr>
              <w:t>Artificial</w:t>
            </w:r>
            <w:proofErr w:type="spellEnd"/>
            <w:r w:rsidRPr="004B221E">
              <w:rPr>
                <w:lang w:val="sv-SE"/>
              </w:rPr>
              <w:t xml:space="preserve"> </w:t>
            </w:r>
            <w:proofErr w:type="spellStart"/>
            <w:r w:rsidRPr="004B221E">
              <w:rPr>
                <w:lang w:val="sv-SE"/>
              </w:rPr>
              <w:t>Intelligence</w:t>
            </w:r>
            <w:proofErr w:type="spellEnd"/>
            <w:r w:rsidRPr="004B221E">
              <w:rPr>
                <w:lang w:val="sv-SE"/>
              </w:rPr>
              <w:t>) är ett område inom informationsteknik som syftar till att skapa lösningar för att utföra uppgifter som kräver mänsklig intelligens. Man söker lösningar för bland annat problemlösning, lärande, planering och språkförståelse och identifiering. Med hjälp av artificiell intelligens strävar man till att maskinerna kan utföra komplicerade funktioner självständigt och till och med fatta beslut utifrån den kunskap de lärt sig.</w:t>
            </w:r>
          </w:p>
          <w:p w14:paraId="03573B02" w14:textId="77777777" w:rsidR="004B221E" w:rsidRPr="004B221E" w:rsidRDefault="004B221E" w:rsidP="004B221E">
            <w:pPr>
              <w:rPr>
                <w:lang w:val="sv-SE"/>
              </w:rPr>
            </w:pPr>
            <w:r w:rsidRPr="004B221E">
              <w:rPr>
                <w:lang w:val="sv-SE"/>
              </w:rPr>
              <w:t xml:space="preserve"> </w:t>
            </w:r>
          </w:p>
          <w:p w14:paraId="447F5B0C" w14:textId="77777777" w:rsidR="004B221E" w:rsidRPr="004B221E" w:rsidRDefault="004B221E" w:rsidP="004B221E">
            <w:pPr>
              <w:rPr>
                <w:lang w:val="sv-SE"/>
              </w:rPr>
            </w:pPr>
            <w:r w:rsidRPr="004B221E">
              <w:rPr>
                <w:lang w:val="sv-SE"/>
              </w:rPr>
              <w:t xml:space="preserve">En AI-lösning bör alltid väljas utifrån ett befintligt behov eller problem. </w:t>
            </w:r>
            <w:proofErr w:type="spellStart"/>
            <w:r w:rsidRPr="004B221E">
              <w:rPr>
                <w:lang w:val="sv-SE"/>
              </w:rPr>
              <w:t>Utgångsdatan</w:t>
            </w:r>
            <w:proofErr w:type="spellEnd"/>
            <w:r w:rsidRPr="004B221E">
              <w:rPr>
                <w:lang w:val="sv-SE"/>
              </w:rPr>
              <w:t xml:space="preserve"> som används spelar en avgörande roll, eftersom resultaten som genereras av AI, bestäms av kvaliteten på </w:t>
            </w:r>
            <w:proofErr w:type="spellStart"/>
            <w:r w:rsidRPr="004B221E">
              <w:rPr>
                <w:lang w:val="sv-SE"/>
              </w:rPr>
              <w:t>utgångsdatan</w:t>
            </w:r>
            <w:proofErr w:type="spellEnd"/>
            <w:r w:rsidRPr="004B221E">
              <w:rPr>
                <w:lang w:val="sv-SE"/>
              </w:rPr>
              <w:t>. Skolning av AI-modellen är en tidskrävande process som utöver högklassiga utgångsdata kräver även substanskompetens både i fråga om det problem som behandlas och i fråga om AI. Informations- och cybersäkerhet måste också uppmärksammas för att hålla processen pålitlig.</w:t>
            </w:r>
          </w:p>
          <w:p w14:paraId="64D4B259" w14:textId="77777777" w:rsidR="004B221E" w:rsidRPr="004B221E" w:rsidRDefault="004B221E" w:rsidP="004B221E">
            <w:pPr>
              <w:rPr>
                <w:lang w:val="sv-SE"/>
              </w:rPr>
            </w:pPr>
            <w:r w:rsidRPr="004B221E">
              <w:rPr>
                <w:lang w:val="sv-SE"/>
              </w:rPr>
              <w:t xml:space="preserve"> </w:t>
            </w:r>
          </w:p>
          <w:p w14:paraId="4ECAFC1D" w14:textId="77777777" w:rsidR="004B221E" w:rsidRPr="004B221E" w:rsidRDefault="004B221E" w:rsidP="004B221E">
            <w:pPr>
              <w:rPr>
                <w:lang w:val="sv-SE"/>
              </w:rPr>
            </w:pPr>
            <w:r w:rsidRPr="004B221E">
              <w:rPr>
                <w:lang w:val="sv-SE"/>
              </w:rPr>
              <w:t xml:space="preserve">I denna publikation om utnyttjande av AI inom vattenförsörjningen, har man samlat allmän information om AI och dess olika delområden, samt presenterat AI-lösningar som förverkligats inom vattenförsörjningsbranschen, till exempel som konkreta </w:t>
            </w:r>
            <w:proofErr w:type="spellStart"/>
            <w:r w:rsidRPr="004B221E">
              <w:rPr>
                <w:lang w:val="sv-SE"/>
              </w:rPr>
              <w:t>case</w:t>
            </w:r>
            <w:proofErr w:type="spellEnd"/>
            <w:r w:rsidRPr="004B221E">
              <w:rPr>
                <w:lang w:val="sv-SE"/>
              </w:rPr>
              <w:t>-exempel. Vid utarbetandet av publikationen har man utnyttjat litteraturkällor, intervjuer och workshoppar. AI-lösningarna utvecklas kontinuerligt, så de saker som denna publikation presenterar kommer att uppdateras i och med nya forskningsresultat och tekniska framsteg.</w:t>
            </w:r>
          </w:p>
          <w:p w14:paraId="316CB30D" w14:textId="5C36C112" w:rsidR="002D3E87" w:rsidRPr="002D3E87" w:rsidRDefault="004B221E" w:rsidP="004B221E">
            <w:pPr>
              <w:rPr>
                <w:lang w:val="sv-SE"/>
              </w:rPr>
            </w:pPr>
            <w:r w:rsidRPr="004B221E">
              <w:rPr>
                <w:lang w:val="sv-SE"/>
              </w:rPr>
              <w:t>Inom vattenförsörjningsbranschen utnyttjas artificiell intelligens för närvarande främst för observation av undantagstillstånd samt för att göra prognoser. Utnyttjandet av potentialen i AI-lösningar, kräver substanskompetens både vad gäller vattenförsörjning och AI-lösningar.</w:t>
            </w:r>
          </w:p>
        </w:tc>
      </w:tr>
      <w:tr w:rsidR="00EA0D87" w:rsidRPr="00A77751" w14:paraId="3B39FDC8" w14:textId="77777777" w:rsidTr="001935C9">
        <w:trPr>
          <w:trHeight w:val="510"/>
        </w:trPr>
        <w:tc>
          <w:tcPr>
            <w:tcW w:w="2375" w:type="dxa"/>
            <w:tcBorders>
              <w:top w:val="single" w:sz="4" w:space="0" w:color="auto"/>
              <w:left w:val="single" w:sz="4" w:space="0" w:color="auto"/>
              <w:bottom w:val="single" w:sz="4" w:space="0" w:color="auto"/>
              <w:right w:val="single" w:sz="4" w:space="0" w:color="auto"/>
            </w:tcBorders>
          </w:tcPr>
          <w:p w14:paraId="3B89A129" w14:textId="77777777" w:rsidR="00EA0D87" w:rsidRDefault="00EA0D87" w:rsidP="00AF31EC">
            <w:pPr>
              <w:tabs>
                <w:tab w:val="left" w:pos="2127"/>
              </w:tabs>
              <w:ind w:right="175"/>
              <w:rPr>
                <w:i/>
                <w:szCs w:val="22"/>
                <w:lang w:val="sv-SE"/>
              </w:rPr>
            </w:pPr>
            <w:r>
              <w:rPr>
                <w:i/>
                <w:szCs w:val="22"/>
                <w:lang w:val="sv-SE"/>
              </w:rPr>
              <w:t>Nyckelord</w:t>
            </w:r>
          </w:p>
        </w:tc>
        <w:tc>
          <w:tcPr>
            <w:tcW w:w="7584" w:type="dxa"/>
            <w:gridSpan w:val="6"/>
            <w:tcBorders>
              <w:top w:val="single" w:sz="4" w:space="0" w:color="auto"/>
              <w:left w:val="single" w:sz="4" w:space="0" w:color="auto"/>
              <w:bottom w:val="single" w:sz="4" w:space="0" w:color="auto"/>
              <w:right w:val="single" w:sz="4" w:space="0" w:color="auto"/>
            </w:tcBorders>
          </w:tcPr>
          <w:p w14:paraId="29F871FF" w14:textId="3412135C" w:rsidR="00EA0D87" w:rsidRDefault="00D32763" w:rsidP="00F14CF7">
            <w:pPr>
              <w:rPr>
                <w:szCs w:val="22"/>
                <w:lang w:val="sv-SE"/>
              </w:rPr>
            </w:pPr>
            <w:r w:rsidRPr="00D32763">
              <w:rPr>
                <w:szCs w:val="22"/>
                <w:lang w:val="sv-SE"/>
              </w:rPr>
              <w:t>AI, maskininlärning, artificiell intelligens</w:t>
            </w:r>
          </w:p>
        </w:tc>
      </w:tr>
      <w:tr w:rsidR="00EA0D87" w14:paraId="451E9837" w14:textId="77777777" w:rsidTr="001935C9">
        <w:trPr>
          <w:trHeight w:val="510"/>
        </w:trPr>
        <w:tc>
          <w:tcPr>
            <w:tcW w:w="2375" w:type="dxa"/>
            <w:tcBorders>
              <w:top w:val="single" w:sz="4" w:space="0" w:color="auto"/>
              <w:left w:val="single" w:sz="4" w:space="0" w:color="auto"/>
              <w:bottom w:val="single" w:sz="4" w:space="0" w:color="auto"/>
              <w:right w:val="single" w:sz="4" w:space="0" w:color="auto"/>
            </w:tcBorders>
            <w:hideMark/>
          </w:tcPr>
          <w:p w14:paraId="3AC9B9B3" w14:textId="77777777" w:rsidR="00EA0D87" w:rsidRDefault="00EA0D87" w:rsidP="00F14CF7">
            <w:pPr>
              <w:tabs>
                <w:tab w:val="left" w:pos="2127"/>
              </w:tabs>
              <w:ind w:right="175"/>
              <w:rPr>
                <w:i/>
                <w:szCs w:val="22"/>
                <w:lang w:val="sv-SE"/>
              </w:rPr>
            </w:pPr>
            <w:r>
              <w:rPr>
                <w:i/>
                <w:szCs w:val="22"/>
                <w:lang w:val="sv-SE"/>
              </w:rPr>
              <w:t>Finansiär/</w:t>
            </w:r>
          </w:p>
          <w:p w14:paraId="67E5CBE9" w14:textId="77777777" w:rsidR="00EA0D87" w:rsidRDefault="00EA0D87" w:rsidP="00F14CF7">
            <w:pPr>
              <w:tabs>
                <w:tab w:val="left" w:pos="2127"/>
              </w:tabs>
              <w:ind w:right="175"/>
              <w:rPr>
                <w:szCs w:val="22"/>
                <w:lang w:val="sv-SE"/>
              </w:rPr>
            </w:pPr>
            <w:r>
              <w:rPr>
                <w:i/>
                <w:szCs w:val="22"/>
                <w:lang w:val="sv-SE"/>
              </w:rPr>
              <w:t>uppdragsgivare</w:t>
            </w:r>
          </w:p>
        </w:tc>
        <w:tc>
          <w:tcPr>
            <w:tcW w:w="7584" w:type="dxa"/>
            <w:gridSpan w:val="6"/>
            <w:tcBorders>
              <w:top w:val="single" w:sz="4" w:space="0" w:color="auto"/>
              <w:left w:val="single" w:sz="4" w:space="0" w:color="auto"/>
              <w:bottom w:val="single" w:sz="4" w:space="0" w:color="auto"/>
              <w:right w:val="single" w:sz="4" w:space="0" w:color="auto"/>
            </w:tcBorders>
          </w:tcPr>
          <w:p w14:paraId="75CC9936" w14:textId="77777777" w:rsidR="00EA0D87" w:rsidRDefault="00EA0D87" w:rsidP="00AF31EC">
            <w:pPr>
              <w:rPr>
                <w:szCs w:val="22"/>
                <w:lang w:val="sv-SE"/>
              </w:rPr>
            </w:pPr>
            <w:r>
              <w:rPr>
                <w:szCs w:val="22"/>
                <w:lang w:val="sv-SE"/>
              </w:rPr>
              <w:t>Finlands Vattenverksförening r.f.</w:t>
            </w:r>
          </w:p>
        </w:tc>
      </w:tr>
      <w:tr w:rsidR="00662439" w14:paraId="65F546A6" w14:textId="77777777" w:rsidTr="001935C9">
        <w:trPr>
          <w:trHeight w:val="510"/>
        </w:trPr>
        <w:tc>
          <w:tcPr>
            <w:tcW w:w="2375" w:type="dxa"/>
            <w:vMerge w:val="restart"/>
            <w:tcBorders>
              <w:top w:val="single" w:sz="4" w:space="0" w:color="auto"/>
              <w:left w:val="single" w:sz="4" w:space="0" w:color="auto"/>
              <w:bottom w:val="single" w:sz="4" w:space="0" w:color="auto"/>
              <w:right w:val="single" w:sz="4" w:space="0" w:color="auto"/>
            </w:tcBorders>
          </w:tcPr>
          <w:p w14:paraId="41C24987" w14:textId="77777777" w:rsidR="00662439" w:rsidRDefault="00662439" w:rsidP="00F14CF7">
            <w:pPr>
              <w:tabs>
                <w:tab w:val="left" w:pos="2127"/>
              </w:tabs>
              <w:ind w:left="743" w:right="175"/>
              <w:rPr>
                <w:szCs w:val="22"/>
                <w:lang w:val="sv-SE"/>
              </w:rPr>
            </w:pPr>
          </w:p>
        </w:tc>
        <w:tc>
          <w:tcPr>
            <w:tcW w:w="3154" w:type="dxa"/>
            <w:gridSpan w:val="2"/>
            <w:tcBorders>
              <w:top w:val="single" w:sz="4" w:space="0" w:color="auto"/>
              <w:left w:val="single" w:sz="4" w:space="0" w:color="auto"/>
              <w:bottom w:val="single" w:sz="4" w:space="0" w:color="auto"/>
              <w:right w:val="single" w:sz="4" w:space="0" w:color="auto"/>
            </w:tcBorders>
          </w:tcPr>
          <w:p w14:paraId="558B87D3" w14:textId="77777777" w:rsidR="00662439" w:rsidRPr="00D03A7D" w:rsidRDefault="00662439" w:rsidP="00F14CF7">
            <w:pPr>
              <w:rPr>
                <w:i/>
                <w:szCs w:val="22"/>
                <w:lang w:val="sv-SE"/>
              </w:rPr>
            </w:pPr>
            <w:r w:rsidRPr="00D03A7D">
              <w:rPr>
                <w:i/>
                <w:szCs w:val="22"/>
                <w:lang w:val="sv-SE"/>
              </w:rPr>
              <w:t xml:space="preserve">ISBN </w:t>
            </w:r>
          </w:p>
          <w:p w14:paraId="64E683F0" w14:textId="1E895AF2" w:rsidR="00662439" w:rsidRPr="00A77751" w:rsidRDefault="004B221E" w:rsidP="00F14CF7">
            <w:pPr>
              <w:rPr>
                <w:szCs w:val="22"/>
                <w:lang w:val="sv-SE"/>
              </w:rPr>
            </w:pPr>
            <w:r w:rsidRPr="004B221E">
              <w:rPr>
                <w:szCs w:val="22"/>
                <w:lang w:val="sv-SE"/>
              </w:rPr>
              <w:t>978-952-7545-19-5</w:t>
            </w:r>
          </w:p>
        </w:tc>
        <w:tc>
          <w:tcPr>
            <w:tcW w:w="2215" w:type="dxa"/>
            <w:gridSpan w:val="2"/>
            <w:tcBorders>
              <w:top w:val="single" w:sz="4" w:space="0" w:color="auto"/>
              <w:left w:val="single" w:sz="4" w:space="0" w:color="auto"/>
              <w:bottom w:val="single" w:sz="4" w:space="0" w:color="auto"/>
              <w:right w:val="single" w:sz="4" w:space="0" w:color="auto"/>
            </w:tcBorders>
          </w:tcPr>
          <w:p w14:paraId="7A6089AB" w14:textId="77777777" w:rsidR="00662439" w:rsidRPr="009B5014" w:rsidRDefault="00662439" w:rsidP="00F14CF7">
            <w:pPr>
              <w:rPr>
                <w:i/>
                <w:lang w:val="en-GB"/>
              </w:rPr>
            </w:pPr>
            <w:r w:rsidRPr="009B5014">
              <w:rPr>
                <w:i/>
                <w:lang w:val="en-GB"/>
              </w:rPr>
              <w:t xml:space="preserve">ISSN </w:t>
            </w:r>
          </w:p>
          <w:p w14:paraId="648E4C25" w14:textId="116D4337" w:rsidR="00662439" w:rsidRPr="009B5014" w:rsidRDefault="004B221E" w:rsidP="00F14CF7">
            <w:pPr>
              <w:rPr>
                <w:lang w:val="en-GB"/>
              </w:rPr>
            </w:pPr>
            <w:r w:rsidRPr="004B221E">
              <w:t>2954-2014</w:t>
            </w:r>
          </w:p>
        </w:tc>
        <w:tc>
          <w:tcPr>
            <w:tcW w:w="2215" w:type="dxa"/>
            <w:gridSpan w:val="2"/>
            <w:tcBorders>
              <w:top w:val="single" w:sz="4" w:space="0" w:color="auto"/>
              <w:left w:val="single" w:sz="4" w:space="0" w:color="auto"/>
              <w:bottom w:val="single" w:sz="4" w:space="0" w:color="auto"/>
              <w:right w:val="single" w:sz="4" w:space="0" w:color="auto"/>
            </w:tcBorders>
          </w:tcPr>
          <w:p w14:paraId="420C1E5A" w14:textId="77777777" w:rsidR="00662439" w:rsidRPr="00676417" w:rsidRDefault="00662439" w:rsidP="00F14CF7">
            <w:pPr>
              <w:rPr>
                <w:szCs w:val="22"/>
                <w:lang w:val="sv-SE"/>
              </w:rPr>
            </w:pPr>
          </w:p>
        </w:tc>
      </w:tr>
      <w:tr w:rsidR="00EA0D87" w:rsidRPr="00790D2D" w14:paraId="28EDFDCF" w14:textId="77777777" w:rsidTr="001935C9">
        <w:trPr>
          <w:trHeight w:val="510"/>
        </w:trPr>
        <w:tc>
          <w:tcPr>
            <w:tcW w:w="2375" w:type="dxa"/>
            <w:vMerge/>
            <w:tcBorders>
              <w:top w:val="single" w:sz="4" w:space="0" w:color="auto"/>
              <w:left w:val="single" w:sz="4" w:space="0" w:color="auto"/>
              <w:bottom w:val="single" w:sz="4" w:space="0" w:color="auto"/>
              <w:right w:val="single" w:sz="4" w:space="0" w:color="auto"/>
            </w:tcBorders>
            <w:vAlign w:val="center"/>
            <w:hideMark/>
          </w:tcPr>
          <w:p w14:paraId="0DA433FC" w14:textId="77777777" w:rsidR="00EA0D87" w:rsidRDefault="00EA0D87" w:rsidP="00F14CF7">
            <w:pPr>
              <w:ind w:left="743"/>
              <w:rPr>
                <w:szCs w:val="22"/>
                <w:lang w:val="sv-SE"/>
              </w:rPr>
            </w:pPr>
          </w:p>
        </w:tc>
        <w:tc>
          <w:tcPr>
            <w:tcW w:w="2020" w:type="dxa"/>
            <w:tcBorders>
              <w:top w:val="single" w:sz="4" w:space="0" w:color="auto"/>
              <w:left w:val="single" w:sz="4" w:space="0" w:color="auto"/>
              <w:bottom w:val="single" w:sz="4" w:space="0" w:color="auto"/>
              <w:right w:val="single" w:sz="4" w:space="0" w:color="auto"/>
            </w:tcBorders>
            <w:hideMark/>
          </w:tcPr>
          <w:p w14:paraId="6F6B10AD" w14:textId="77777777" w:rsidR="00EA0D87" w:rsidRDefault="00EA0D87" w:rsidP="00F14CF7">
            <w:pPr>
              <w:rPr>
                <w:i/>
                <w:szCs w:val="22"/>
                <w:lang w:val="sv-SE"/>
              </w:rPr>
            </w:pPr>
            <w:r>
              <w:rPr>
                <w:i/>
                <w:szCs w:val="22"/>
                <w:lang w:val="sv-SE"/>
              </w:rPr>
              <w:t>Sidantal</w:t>
            </w:r>
          </w:p>
          <w:p w14:paraId="796BBDA5" w14:textId="725DDDF6" w:rsidR="00EA0D87" w:rsidRDefault="00BF7F0A" w:rsidP="00F14CF7">
            <w:pPr>
              <w:rPr>
                <w:szCs w:val="22"/>
                <w:lang w:val="sv-SE"/>
              </w:rPr>
            </w:pPr>
            <w:r>
              <w:rPr>
                <w:szCs w:val="22"/>
                <w:lang w:val="sv-SE"/>
              </w:rPr>
              <w:t>48</w:t>
            </w:r>
          </w:p>
        </w:tc>
        <w:tc>
          <w:tcPr>
            <w:tcW w:w="1701" w:type="dxa"/>
            <w:gridSpan w:val="2"/>
            <w:tcBorders>
              <w:top w:val="single" w:sz="4" w:space="0" w:color="auto"/>
              <w:left w:val="single" w:sz="4" w:space="0" w:color="auto"/>
              <w:bottom w:val="single" w:sz="4" w:space="0" w:color="auto"/>
              <w:right w:val="single" w:sz="4" w:space="0" w:color="auto"/>
            </w:tcBorders>
            <w:hideMark/>
          </w:tcPr>
          <w:p w14:paraId="35576C70" w14:textId="77777777" w:rsidR="00EA0D87" w:rsidRDefault="00EA0D87" w:rsidP="00F14CF7">
            <w:pPr>
              <w:rPr>
                <w:i/>
                <w:szCs w:val="22"/>
                <w:lang w:val="sv-SE"/>
              </w:rPr>
            </w:pPr>
            <w:r>
              <w:rPr>
                <w:i/>
                <w:szCs w:val="22"/>
                <w:lang w:val="sv-SE"/>
              </w:rPr>
              <w:t>Språk</w:t>
            </w:r>
          </w:p>
          <w:p w14:paraId="75E7C426" w14:textId="77777777" w:rsidR="00EA0D87" w:rsidRDefault="00EA0D87" w:rsidP="00F14CF7">
            <w:pPr>
              <w:rPr>
                <w:szCs w:val="22"/>
                <w:lang w:val="sv-SE"/>
              </w:rPr>
            </w:pPr>
            <w:r>
              <w:rPr>
                <w:szCs w:val="22"/>
                <w:lang w:val="sv-SE"/>
              </w:rPr>
              <w:t>finska</w:t>
            </w:r>
          </w:p>
        </w:tc>
        <w:tc>
          <w:tcPr>
            <w:tcW w:w="2834" w:type="dxa"/>
            <w:gridSpan w:val="2"/>
            <w:tcBorders>
              <w:top w:val="single" w:sz="4" w:space="0" w:color="auto"/>
              <w:left w:val="single" w:sz="4" w:space="0" w:color="auto"/>
              <w:bottom w:val="single" w:sz="4" w:space="0" w:color="auto"/>
              <w:right w:val="nil"/>
            </w:tcBorders>
            <w:hideMark/>
          </w:tcPr>
          <w:p w14:paraId="575CE03D" w14:textId="77777777" w:rsidR="00EA0D87" w:rsidRDefault="00EA0D87" w:rsidP="00F14CF7">
            <w:pPr>
              <w:ind w:firstLine="34"/>
              <w:rPr>
                <w:i/>
                <w:szCs w:val="22"/>
                <w:lang w:val="sv-SE"/>
              </w:rPr>
            </w:pPr>
            <w:proofErr w:type="spellStart"/>
            <w:r>
              <w:rPr>
                <w:i/>
                <w:szCs w:val="22"/>
                <w:lang w:val="sv-SE"/>
              </w:rPr>
              <w:t>Konfidentialitet</w:t>
            </w:r>
            <w:proofErr w:type="spellEnd"/>
          </w:p>
          <w:p w14:paraId="21135682" w14:textId="77777777" w:rsidR="00EA0D87" w:rsidRDefault="00651903" w:rsidP="00F14CF7">
            <w:pPr>
              <w:ind w:firstLine="34"/>
              <w:rPr>
                <w:szCs w:val="22"/>
                <w:lang w:val="sv-SE"/>
              </w:rPr>
            </w:pPr>
            <w:r>
              <w:rPr>
                <w:szCs w:val="22"/>
                <w:lang w:val="sv-SE"/>
              </w:rPr>
              <w:t>offentlig</w:t>
            </w:r>
          </w:p>
        </w:tc>
        <w:tc>
          <w:tcPr>
            <w:tcW w:w="1029" w:type="dxa"/>
            <w:tcBorders>
              <w:top w:val="single" w:sz="4" w:space="0" w:color="auto"/>
              <w:left w:val="nil"/>
              <w:bottom w:val="single" w:sz="4" w:space="0" w:color="auto"/>
              <w:right w:val="single" w:sz="4" w:space="0" w:color="auto"/>
            </w:tcBorders>
          </w:tcPr>
          <w:p w14:paraId="7DEA849A" w14:textId="77777777" w:rsidR="00EA0D87" w:rsidRDefault="00EA0D87" w:rsidP="00F14CF7">
            <w:pPr>
              <w:rPr>
                <w:i/>
                <w:szCs w:val="22"/>
                <w:lang w:val="sv-SE"/>
              </w:rPr>
            </w:pPr>
          </w:p>
        </w:tc>
      </w:tr>
      <w:tr w:rsidR="00EA0D87" w:rsidRPr="00790D2D" w14:paraId="3FA64240" w14:textId="77777777" w:rsidTr="001935C9">
        <w:trPr>
          <w:trHeight w:val="510"/>
        </w:trPr>
        <w:tc>
          <w:tcPr>
            <w:tcW w:w="2375" w:type="dxa"/>
            <w:tcBorders>
              <w:top w:val="single" w:sz="4" w:space="0" w:color="auto"/>
              <w:left w:val="single" w:sz="4" w:space="0" w:color="auto"/>
              <w:bottom w:val="single" w:sz="4" w:space="0" w:color="auto"/>
              <w:right w:val="single" w:sz="4" w:space="0" w:color="auto"/>
            </w:tcBorders>
            <w:hideMark/>
          </w:tcPr>
          <w:p w14:paraId="4D2EBD66" w14:textId="77777777" w:rsidR="00EA0D87" w:rsidRDefault="00EA0D87" w:rsidP="00F14CF7">
            <w:pPr>
              <w:tabs>
                <w:tab w:val="left" w:pos="2127"/>
              </w:tabs>
              <w:ind w:left="34" w:right="175"/>
              <w:rPr>
                <w:i/>
                <w:szCs w:val="22"/>
                <w:lang w:val="sv-SE"/>
              </w:rPr>
            </w:pPr>
            <w:r>
              <w:rPr>
                <w:i/>
                <w:szCs w:val="22"/>
                <w:lang w:val="sv-SE"/>
              </w:rPr>
              <w:t>Distribution av</w:t>
            </w:r>
            <w:r w:rsidR="00DA2BCF">
              <w:rPr>
                <w:i/>
                <w:szCs w:val="22"/>
                <w:lang w:val="sv-SE"/>
              </w:rPr>
              <w:br/>
            </w:r>
            <w:r>
              <w:rPr>
                <w:i/>
                <w:szCs w:val="22"/>
                <w:lang w:val="sv-SE"/>
              </w:rPr>
              <w:t>publikationen</w:t>
            </w:r>
          </w:p>
        </w:tc>
        <w:tc>
          <w:tcPr>
            <w:tcW w:w="7584" w:type="dxa"/>
            <w:gridSpan w:val="6"/>
            <w:tcBorders>
              <w:top w:val="single" w:sz="4" w:space="0" w:color="auto"/>
              <w:left w:val="single" w:sz="4" w:space="0" w:color="auto"/>
              <w:bottom w:val="single" w:sz="4" w:space="0" w:color="auto"/>
              <w:right w:val="single" w:sz="4" w:space="0" w:color="auto"/>
            </w:tcBorders>
            <w:hideMark/>
          </w:tcPr>
          <w:p w14:paraId="1524CBAC" w14:textId="6CABF46B" w:rsidR="00EA0D87" w:rsidRPr="00756DA5" w:rsidRDefault="00EA0D87" w:rsidP="00F14CF7">
            <w:pPr>
              <w:rPr>
                <w:szCs w:val="22"/>
                <w:lang w:val="sv-SE"/>
              </w:rPr>
            </w:pPr>
            <w:r w:rsidRPr="00756DA5">
              <w:rPr>
                <w:szCs w:val="22"/>
                <w:lang w:val="sv-SE"/>
              </w:rPr>
              <w:t xml:space="preserve">Vattenverksföreningen, </w:t>
            </w:r>
            <w:hyperlink r:id="rId13" w:history="1">
              <w:r w:rsidR="00D900CC" w:rsidRPr="005D16E9">
                <w:rPr>
                  <w:rStyle w:val="Hyperlink"/>
                  <w:szCs w:val="22"/>
                  <w:lang w:val="sv-SE"/>
                </w:rPr>
                <w:t>www.vvy.fi</w:t>
              </w:r>
            </w:hyperlink>
          </w:p>
        </w:tc>
      </w:tr>
      <w:tr w:rsidR="00C40306" w:rsidRPr="00370872" w14:paraId="5A8B12EE" w14:textId="77777777" w:rsidTr="001935C9">
        <w:trPr>
          <w:trHeight w:val="510"/>
        </w:trPr>
        <w:tc>
          <w:tcPr>
            <w:tcW w:w="2375" w:type="dxa"/>
            <w:tcBorders>
              <w:top w:val="single" w:sz="4" w:space="0" w:color="auto"/>
              <w:left w:val="single" w:sz="4" w:space="0" w:color="auto"/>
              <w:bottom w:val="single" w:sz="4" w:space="0" w:color="auto"/>
              <w:right w:val="single" w:sz="4" w:space="0" w:color="auto"/>
            </w:tcBorders>
          </w:tcPr>
          <w:p w14:paraId="4F28D4E1" w14:textId="77777777" w:rsidR="00C40306" w:rsidRDefault="00C40306" w:rsidP="00F14CF7">
            <w:pPr>
              <w:tabs>
                <w:tab w:val="left" w:pos="2127"/>
              </w:tabs>
              <w:ind w:left="34" w:right="175"/>
              <w:rPr>
                <w:i/>
                <w:szCs w:val="22"/>
                <w:lang w:val="sv-SE"/>
              </w:rPr>
            </w:pPr>
          </w:p>
        </w:tc>
        <w:tc>
          <w:tcPr>
            <w:tcW w:w="7584" w:type="dxa"/>
            <w:gridSpan w:val="6"/>
            <w:tcBorders>
              <w:top w:val="single" w:sz="4" w:space="0" w:color="auto"/>
              <w:left w:val="single" w:sz="4" w:space="0" w:color="auto"/>
              <w:bottom w:val="single" w:sz="4" w:space="0" w:color="auto"/>
              <w:right w:val="single" w:sz="4" w:space="0" w:color="auto"/>
            </w:tcBorders>
          </w:tcPr>
          <w:p w14:paraId="6C7B8ADC" w14:textId="42FFFC27" w:rsidR="00C40306" w:rsidRPr="00756DA5" w:rsidRDefault="00C40306" w:rsidP="00F14CF7">
            <w:pPr>
              <w:rPr>
                <w:szCs w:val="22"/>
                <w:lang w:val="sv-SE"/>
              </w:rPr>
            </w:pPr>
            <w:r w:rsidRPr="00C40306">
              <w:rPr>
                <w:szCs w:val="22"/>
                <w:lang w:val="sv-SE"/>
              </w:rPr>
              <w:t>Författarna är ensamt ansvariga för rapportens innehåll, varför detta ej kan åberopas såsom representerande Vattenverksföreningens ståndpunkt.</w:t>
            </w:r>
          </w:p>
        </w:tc>
      </w:tr>
    </w:tbl>
    <w:p w14:paraId="68487700" w14:textId="77777777" w:rsidR="00EA0D87" w:rsidRPr="00C40306" w:rsidRDefault="00EA0D87" w:rsidP="00EA0D87">
      <w:pPr>
        <w:rPr>
          <w:vanish/>
          <w:lang w:val="sv-FI"/>
        </w:rPr>
      </w:pPr>
    </w:p>
    <w:p w14:paraId="3F0A2E77" w14:textId="77777777" w:rsidR="00EA0D87" w:rsidRPr="00C40306" w:rsidRDefault="00EA0D87" w:rsidP="00AF31EC">
      <w:pPr>
        <w:tabs>
          <w:tab w:val="left" w:pos="4599"/>
        </w:tabs>
        <w:rPr>
          <w:szCs w:val="22"/>
          <w:lang w:val="sv-FI"/>
        </w:rPr>
      </w:pPr>
    </w:p>
    <w:p w14:paraId="5D580FDE" w14:textId="14A4A185" w:rsidR="00506D5B" w:rsidRDefault="00E67650" w:rsidP="00670DC8">
      <w:pPr>
        <w:pStyle w:val="Otsikkoesi"/>
      </w:pPr>
      <w:bookmarkStart w:id="4" w:name="_Toc485119253"/>
      <w:r w:rsidRPr="00D458C0">
        <w:lastRenderedPageBreak/>
        <w:t>S</w:t>
      </w:r>
      <w:r w:rsidR="00A93EC1" w:rsidRPr="00D458C0">
        <w:t>isällysluettelo</w:t>
      </w:r>
      <w:bookmarkEnd w:id="4"/>
    </w:p>
    <w:p w14:paraId="16659F34" w14:textId="77777777" w:rsidR="00AF31EC" w:rsidRPr="00CF34DC" w:rsidRDefault="00AF31EC" w:rsidP="00AF31EC"/>
    <w:p w14:paraId="42215F0C" w14:textId="0363E8A5" w:rsidR="004B221E" w:rsidRDefault="00EB7CBC">
      <w:pPr>
        <w:pStyle w:val="TOC1"/>
        <w:rPr>
          <w:rFonts w:asciiTheme="minorHAnsi" w:eastAsiaTheme="minorEastAsia" w:hAnsiTheme="minorHAnsi" w:cstheme="minorBidi"/>
          <w:color w:val="auto"/>
          <w:kern w:val="2"/>
          <w:szCs w:val="22"/>
          <w14:ligatures w14:val="standardContextual"/>
        </w:rPr>
      </w:pPr>
      <w:r>
        <w:rPr>
          <w:smallCaps/>
          <w:szCs w:val="22"/>
        </w:rPr>
        <w:fldChar w:fldCharType="begin"/>
      </w:r>
      <w:r>
        <w:rPr>
          <w:smallCaps/>
          <w:szCs w:val="22"/>
        </w:rPr>
        <w:instrText xml:space="preserve"> TOC \o "1-3" \h \z \u </w:instrText>
      </w:r>
      <w:r>
        <w:rPr>
          <w:smallCaps/>
          <w:szCs w:val="22"/>
        </w:rPr>
        <w:fldChar w:fldCharType="separate"/>
      </w:r>
      <w:hyperlink w:anchor="_Toc185252819" w:history="1">
        <w:r w:rsidR="004B221E" w:rsidRPr="00D45A3B">
          <w:rPr>
            <w:rStyle w:val="Hyperlink"/>
            <w:lang w:val="en-US"/>
          </w:rPr>
          <w:t>1</w:t>
        </w:r>
        <w:r w:rsidR="004B221E">
          <w:rPr>
            <w:rFonts w:asciiTheme="minorHAnsi" w:eastAsiaTheme="minorEastAsia" w:hAnsiTheme="minorHAnsi" w:cstheme="minorBidi"/>
            <w:color w:val="auto"/>
            <w:kern w:val="2"/>
            <w:szCs w:val="22"/>
            <w14:ligatures w14:val="standardContextual"/>
          </w:rPr>
          <w:tab/>
        </w:r>
        <w:r w:rsidR="004B221E" w:rsidRPr="00D45A3B">
          <w:rPr>
            <w:rStyle w:val="Hyperlink"/>
            <w:lang w:val="en-US"/>
          </w:rPr>
          <w:t>Johdanto</w:t>
        </w:r>
        <w:r w:rsidR="004B221E">
          <w:rPr>
            <w:webHidden/>
          </w:rPr>
          <w:tab/>
        </w:r>
        <w:r w:rsidR="004B221E">
          <w:rPr>
            <w:webHidden/>
          </w:rPr>
          <w:fldChar w:fldCharType="begin"/>
        </w:r>
        <w:r w:rsidR="004B221E">
          <w:rPr>
            <w:webHidden/>
          </w:rPr>
          <w:instrText xml:space="preserve"> PAGEREF _Toc185252819 \h </w:instrText>
        </w:r>
        <w:r w:rsidR="004B221E">
          <w:rPr>
            <w:webHidden/>
          </w:rPr>
        </w:r>
        <w:r w:rsidR="004B221E">
          <w:rPr>
            <w:webHidden/>
          </w:rPr>
          <w:fldChar w:fldCharType="separate"/>
        </w:r>
        <w:r w:rsidR="00370872">
          <w:rPr>
            <w:webHidden/>
          </w:rPr>
          <w:t>2</w:t>
        </w:r>
        <w:r w:rsidR="004B221E">
          <w:rPr>
            <w:webHidden/>
          </w:rPr>
          <w:fldChar w:fldCharType="end"/>
        </w:r>
      </w:hyperlink>
    </w:p>
    <w:p w14:paraId="15483291" w14:textId="63CC686C"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20" w:history="1">
        <w:r w:rsidR="004B221E" w:rsidRPr="00D45A3B">
          <w:rPr>
            <w:rStyle w:val="Hyperlink"/>
            <w:noProof/>
          </w:rPr>
          <w:t>1.1</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Mitä on tekoäly?</w:t>
        </w:r>
        <w:r w:rsidR="004B221E">
          <w:rPr>
            <w:noProof/>
            <w:webHidden/>
          </w:rPr>
          <w:tab/>
        </w:r>
        <w:r w:rsidR="004B221E">
          <w:rPr>
            <w:noProof/>
            <w:webHidden/>
          </w:rPr>
          <w:fldChar w:fldCharType="begin"/>
        </w:r>
        <w:r w:rsidR="004B221E">
          <w:rPr>
            <w:noProof/>
            <w:webHidden/>
          </w:rPr>
          <w:instrText xml:space="preserve"> PAGEREF _Toc185252820 \h </w:instrText>
        </w:r>
        <w:r w:rsidR="004B221E">
          <w:rPr>
            <w:noProof/>
            <w:webHidden/>
          </w:rPr>
        </w:r>
        <w:r w:rsidR="004B221E">
          <w:rPr>
            <w:noProof/>
            <w:webHidden/>
          </w:rPr>
          <w:fldChar w:fldCharType="separate"/>
        </w:r>
        <w:r>
          <w:rPr>
            <w:noProof/>
            <w:webHidden/>
          </w:rPr>
          <w:t>4</w:t>
        </w:r>
        <w:r w:rsidR="004B221E">
          <w:rPr>
            <w:noProof/>
            <w:webHidden/>
          </w:rPr>
          <w:fldChar w:fldCharType="end"/>
        </w:r>
      </w:hyperlink>
    </w:p>
    <w:p w14:paraId="0DC8AB09" w14:textId="21850893"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21" w:history="1">
        <w:r w:rsidR="004B221E" w:rsidRPr="00D45A3B">
          <w:rPr>
            <w:rStyle w:val="Hyperlink"/>
            <w:noProof/>
          </w:rPr>
          <w:t>1.2</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Tekoälyn historia</w:t>
        </w:r>
        <w:r w:rsidR="004B221E">
          <w:rPr>
            <w:noProof/>
            <w:webHidden/>
          </w:rPr>
          <w:tab/>
        </w:r>
        <w:r w:rsidR="004B221E">
          <w:rPr>
            <w:noProof/>
            <w:webHidden/>
          </w:rPr>
          <w:fldChar w:fldCharType="begin"/>
        </w:r>
        <w:r w:rsidR="004B221E">
          <w:rPr>
            <w:noProof/>
            <w:webHidden/>
          </w:rPr>
          <w:instrText xml:space="preserve"> PAGEREF _Toc185252821 \h </w:instrText>
        </w:r>
        <w:r w:rsidR="004B221E">
          <w:rPr>
            <w:noProof/>
            <w:webHidden/>
          </w:rPr>
        </w:r>
        <w:r w:rsidR="004B221E">
          <w:rPr>
            <w:noProof/>
            <w:webHidden/>
          </w:rPr>
          <w:fldChar w:fldCharType="separate"/>
        </w:r>
        <w:r>
          <w:rPr>
            <w:noProof/>
            <w:webHidden/>
          </w:rPr>
          <w:t>5</w:t>
        </w:r>
        <w:r w:rsidR="004B221E">
          <w:rPr>
            <w:noProof/>
            <w:webHidden/>
          </w:rPr>
          <w:fldChar w:fldCharType="end"/>
        </w:r>
      </w:hyperlink>
    </w:p>
    <w:p w14:paraId="6656413F" w14:textId="21CB807F"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22" w:history="1">
        <w:r w:rsidR="004B221E" w:rsidRPr="00D45A3B">
          <w:rPr>
            <w:rStyle w:val="Hyperlink"/>
            <w:noProof/>
          </w:rPr>
          <w:t>1.3</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Tekoälyn hyödyntäminen organisaatioissa</w:t>
        </w:r>
        <w:r w:rsidR="004B221E">
          <w:rPr>
            <w:noProof/>
            <w:webHidden/>
          </w:rPr>
          <w:tab/>
        </w:r>
        <w:r w:rsidR="004B221E">
          <w:rPr>
            <w:noProof/>
            <w:webHidden/>
          </w:rPr>
          <w:fldChar w:fldCharType="begin"/>
        </w:r>
        <w:r w:rsidR="004B221E">
          <w:rPr>
            <w:noProof/>
            <w:webHidden/>
          </w:rPr>
          <w:instrText xml:space="preserve"> PAGEREF _Toc185252822 \h </w:instrText>
        </w:r>
        <w:r w:rsidR="004B221E">
          <w:rPr>
            <w:noProof/>
            <w:webHidden/>
          </w:rPr>
        </w:r>
        <w:r w:rsidR="004B221E">
          <w:rPr>
            <w:noProof/>
            <w:webHidden/>
          </w:rPr>
          <w:fldChar w:fldCharType="separate"/>
        </w:r>
        <w:r>
          <w:rPr>
            <w:noProof/>
            <w:webHidden/>
          </w:rPr>
          <w:t>6</w:t>
        </w:r>
        <w:r w:rsidR="004B221E">
          <w:rPr>
            <w:noProof/>
            <w:webHidden/>
          </w:rPr>
          <w:fldChar w:fldCharType="end"/>
        </w:r>
      </w:hyperlink>
    </w:p>
    <w:p w14:paraId="16120AF2" w14:textId="719DC8BD" w:rsidR="004B221E" w:rsidRDefault="00370872">
      <w:pPr>
        <w:pStyle w:val="TOC1"/>
        <w:rPr>
          <w:rFonts w:asciiTheme="minorHAnsi" w:eastAsiaTheme="minorEastAsia" w:hAnsiTheme="minorHAnsi" w:cstheme="minorBidi"/>
          <w:color w:val="auto"/>
          <w:kern w:val="2"/>
          <w:szCs w:val="22"/>
          <w14:ligatures w14:val="standardContextual"/>
        </w:rPr>
      </w:pPr>
      <w:hyperlink w:anchor="_Toc185252823" w:history="1">
        <w:r w:rsidR="004B221E" w:rsidRPr="00D45A3B">
          <w:rPr>
            <w:rStyle w:val="Hyperlink"/>
          </w:rPr>
          <w:t>2</w:t>
        </w:r>
        <w:r w:rsidR="004B221E">
          <w:rPr>
            <w:rFonts w:asciiTheme="minorHAnsi" w:eastAsiaTheme="minorEastAsia" w:hAnsiTheme="minorHAnsi" w:cstheme="minorBidi"/>
            <w:color w:val="auto"/>
            <w:kern w:val="2"/>
            <w:szCs w:val="22"/>
            <w14:ligatures w14:val="standardContextual"/>
          </w:rPr>
          <w:tab/>
        </w:r>
        <w:r w:rsidR="004B221E" w:rsidRPr="00D45A3B">
          <w:rPr>
            <w:rStyle w:val="Hyperlink"/>
          </w:rPr>
          <w:t>Data</w:t>
        </w:r>
        <w:r w:rsidR="004B221E">
          <w:rPr>
            <w:webHidden/>
          </w:rPr>
          <w:tab/>
        </w:r>
        <w:r w:rsidR="004B221E">
          <w:rPr>
            <w:webHidden/>
          </w:rPr>
          <w:fldChar w:fldCharType="begin"/>
        </w:r>
        <w:r w:rsidR="004B221E">
          <w:rPr>
            <w:webHidden/>
          </w:rPr>
          <w:instrText xml:space="preserve"> PAGEREF _Toc185252823 \h </w:instrText>
        </w:r>
        <w:r w:rsidR="004B221E">
          <w:rPr>
            <w:webHidden/>
          </w:rPr>
        </w:r>
        <w:r w:rsidR="004B221E">
          <w:rPr>
            <w:webHidden/>
          </w:rPr>
          <w:fldChar w:fldCharType="separate"/>
        </w:r>
        <w:r>
          <w:rPr>
            <w:webHidden/>
          </w:rPr>
          <w:t>8</w:t>
        </w:r>
        <w:r w:rsidR="004B221E">
          <w:rPr>
            <w:webHidden/>
          </w:rPr>
          <w:fldChar w:fldCharType="end"/>
        </w:r>
      </w:hyperlink>
    </w:p>
    <w:p w14:paraId="4D3A9F75" w14:textId="04068C20"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24" w:history="1">
        <w:r w:rsidR="004B221E" w:rsidRPr="00D45A3B">
          <w:rPr>
            <w:rStyle w:val="Hyperlink"/>
            <w:noProof/>
          </w:rPr>
          <w:t>2.1</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Laatu ja määrä</w:t>
        </w:r>
        <w:r w:rsidR="004B221E">
          <w:rPr>
            <w:noProof/>
            <w:webHidden/>
          </w:rPr>
          <w:tab/>
        </w:r>
        <w:r w:rsidR="004B221E">
          <w:rPr>
            <w:noProof/>
            <w:webHidden/>
          </w:rPr>
          <w:fldChar w:fldCharType="begin"/>
        </w:r>
        <w:r w:rsidR="004B221E">
          <w:rPr>
            <w:noProof/>
            <w:webHidden/>
          </w:rPr>
          <w:instrText xml:space="preserve"> PAGEREF _Toc185252824 \h </w:instrText>
        </w:r>
        <w:r w:rsidR="004B221E">
          <w:rPr>
            <w:noProof/>
            <w:webHidden/>
          </w:rPr>
        </w:r>
        <w:r w:rsidR="004B221E">
          <w:rPr>
            <w:noProof/>
            <w:webHidden/>
          </w:rPr>
          <w:fldChar w:fldCharType="separate"/>
        </w:r>
        <w:r>
          <w:rPr>
            <w:noProof/>
            <w:webHidden/>
          </w:rPr>
          <w:t>8</w:t>
        </w:r>
        <w:r w:rsidR="004B221E">
          <w:rPr>
            <w:noProof/>
            <w:webHidden/>
          </w:rPr>
          <w:fldChar w:fldCharType="end"/>
        </w:r>
      </w:hyperlink>
    </w:p>
    <w:p w14:paraId="5D043886" w14:textId="792DC3FD" w:rsidR="004B221E" w:rsidRDefault="00370872">
      <w:pPr>
        <w:pStyle w:val="TOC2"/>
        <w:tabs>
          <w:tab w:val="right" w:leader="dot" w:pos="8494"/>
        </w:tabs>
        <w:rPr>
          <w:rFonts w:asciiTheme="minorHAnsi" w:eastAsiaTheme="minorEastAsia" w:hAnsiTheme="minorHAnsi" w:cstheme="minorBidi"/>
          <w:noProof/>
          <w:kern w:val="2"/>
          <w:szCs w:val="22"/>
          <w14:ligatures w14:val="standardContextual"/>
        </w:rPr>
      </w:pPr>
      <w:hyperlink w:anchor="_Toc185252825" w:history="1">
        <w:r w:rsidR="004B221E" w:rsidRPr="00D45A3B">
          <w:rPr>
            <w:rStyle w:val="Hyperlink"/>
            <w:noProof/>
          </w:rPr>
          <w:t>CASE – Laadukkaan datan merkitys ja sen hyödyntäminen liiketoiminnassa</w:t>
        </w:r>
        <w:r w:rsidR="004B221E">
          <w:rPr>
            <w:noProof/>
            <w:webHidden/>
          </w:rPr>
          <w:tab/>
        </w:r>
        <w:r w:rsidR="004B221E">
          <w:rPr>
            <w:noProof/>
            <w:webHidden/>
          </w:rPr>
          <w:fldChar w:fldCharType="begin"/>
        </w:r>
        <w:r w:rsidR="004B221E">
          <w:rPr>
            <w:noProof/>
            <w:webHidden/>
          </w:rPr>
          <w:instrText xml:space="preserve"> PAGEREF _Toc185252825 \h </w:instrText>
        </w:r>
        <w:r w:rsidR="004B221E">
          <w:rPr>
            <w:noProof/>
            <w:webHidden/>
          </w:rPr>
        </w:r>
        <w:r w:rsidR="004B221E">
          <w:rPr>
            <w:noProof/>
            <w:webHidden/>
          </w:rPr>
          <w:fldChar w:fldCharType="separate"/>
        </w:r>
        <w:r>
          <w:rPr>
            <w:noProof/>
            <w:webHidden/>
          </w:rPr>
          <w:t>9</w:t>
        </w:r>
        <w:r w:rsidR="004B221E">
          <w:rPr>
            <w:noProof/>
            <w:webHidden/>
          </w:rPr>
          <w:fldChar w:fldCharType="end"/>
        </w:r>
      </w:hyperlink>
    </w:p>
    <w:p w14:paraId="05F95189" w14:textId="750EF46A"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26" w:history="1">
        <w:r w:rsidR="004B221E" w:rsidRPr="00D45A3B">
          <w:rPr>
            <w:rStyle w:val="Hyperlink"/>
            <w:noProof/>
          </w:rPr>
          <w:t>2.2</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Luokittelu</w:t>
        </w:r>
        <w:r w:rsidR="004B221E">
          <w:rPr>
            <w:noProof/>
            <w:webHidden/>
          </w:rPr>
          <w:tab/>
        </w:r>
        <w:r w:rsidR="004B221E">
          <w:rPr>
            <w:noProof/>
            <w:webHidden/>
          </w:rPr>
          <w:fldChar w:fldCharType="begin"/>
        </w:r>
        <w:r w:rsidR="004B221E">
          <w:rPr>
            <w:noProof/>
            <w:webHidden/>
          </w:rPr>
          <w:instrText xml:space="preserve"> PAGEREF _Toc185252826 \h </w:instrText>
        </w:r>
        <w:r w:rsidR="004B221E">
          <w:rPr>
            <w:noProof/>
            <w:webHidden/>
          </w:rPr>
        </w:r>
        <w:r w:rsidR="004B221E">
          <w:rPr>
            <w:noProof/>
            <w:webHidden/>
          </w:rPr>
          <w:fldChar w:fldCharType="separate"/>
        </w:r>
        <w:r>
          <w:rPr>
            <w:noProof/>
            <w:webHidden/>
          </w:rPr>
          <w:t>10</w:t>
        </w:r>
        <w:r w:rsidR="004B221E">
          <w:rPr>
            <w:noProof/>
            <w:webHidden/>
          </w:rPr>
          <w:fldChar w:fldCharType="end"/>
        </w:r>
      </w:hyperlink>
    </w:p>
    <w:p w14:paraId="48B9BAFA" w14:textId="3E3EB86A" w:rsidR="004B221E" w:rsidRDefault="00370872">
      <w:pPr>
        <w:pStyle w:val="TOC2"/>
        <w:tabs>
          <w:tab w:val="right" w:leader="dot" w:pos="8494"/>
        </w:tabs>
        <w:rPr>
          <w:rFonts w:asciiTheme="minorHAnsi" w:eastAsiaTheme="minorEastAsia" w:hAnsiTheme="minorHAnsi" w:cstheme="minorBidi"/>
          <w:noProof/>
          <w:kern w:val="2"/>
          <w:szCs w:val="22"/>
          <w14:ligatures w14:val="standardContextual"/>
        </w:rPr>
      </w:pPr>
      <w:hyperlink w:anchor="_Toc185252827" w:history="1">
        <w:r w:rsidR="004B221E" w:rsidRPr="00D45A3B">
          <w:rPr>
            <w:rStyle w:val="Hyperlink"/>
            <w:noProof/>
          </w:rPr>
          <w:t>CASE – Tekoälyn hyödyntäminen kasvihuonekaasupäästöjen vähentämisessä</w:t>
        </w:r>
        <w:r w:rsidR="004B221E">
          <w:rPr>
            <w:noProof/>
            <w:webHidden/>
          </w:rPr>
          <w:tab/>
        </w:r>
        <w:r w:rsidR="004B221E">
          <w:rPr>
            <w:noProof/>
            <w:webHidden/>
          </w:rPr>
          <w:fldChar w:fldCharType="begin"/>
        </w:r>
        <w:r w:rsidR="004B221E">
          <w:rPr>
            <w:noProof/>
            <w:webHidden/>
          </w:rPr>
          <w:instrText xml:space="preserve"> PAGEREF _Toc185252827 \h </w:instrText>
        </w:r>
        <w:r w:rsidR="004B221E">
          <w:rPr>
            <w:noProof/>
            <w:webHidden/>
          </w:rPr>
        </w:r>
        <w:r w:rsidR="004B221E">
          <w:rPr>
            <w:noProof/>
            <w:webHidden/>
          </w:rPr>
          <w:fldChar w:fldCharType="separate"/>
        </w:r>
        <w:r>
          <w:rPr>
            <w:noProof/>
            <w:webHidden/>
          </w:rPr>
          <w:t>11</w:t>
        </w:r>
        <w:r w:rsidR="004B221E">
          <w:rPr>
            <w:noProof/>
            <w:webHidden/>
          </w:rPr>
          <w:fldChar w:fldCharType="end"/>
        </w:r>
      </w:hyperlink>
    </w:p>
    <w:p w14:paraId="1846EA3B" w14:textId="2D860C22"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28" w:history="1">
        <w:r w:rsidR="004B221E" w:rsidRPr="00D45A3B">
          <w:rPr>
            <w:rStyle w:val="Hyperlink"/>
            <w:noProof/>
          </w:rPr>
          <w:t>2.3</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 xml:space="preserve">Massadata </w:t>
        </w:r>
        <w:r w:rsidR="004B221E" w:rsidRPr="00D45A3B">
          <w:rPr>
            <w:rStyle w:val="Hyperlink"/>
            <w:i/>
            <w:noProof/>
          </w:rPr>
          <w:t>(Big Data)</w:t>
        </w:r>
        <w:r w:rsidR="004B221E">
          <w:rPr>
            <w:noProof/>
            <w:webHidden/>
          </w:rPr>
          <w:tab/>
        </w:r>
        <w:r w:rsidR="004B221E">
          <w:rPr>
            <w:noProof/>
            <w:webHidden/>
          </w:rPr>
          <w:fldChar w:fldCharType="begin"/>
        </w:r>
        <w:r w:rsidR="004B221E">
          <w:rPr>
            <w:noProof/>
            <w:webHidden/>
          </w:rPr>
          <w:instrText xml:space="preserve"> PAGEREF _Toc185252828 \h </w:instrText>
        </w:r>
        <w:r w:rsidR="004B221E">
          <w:rPr>
            <w:noProof/>
            <w:webHidden/>
          </w:rPr>
        </w:r>
        <w:r w:rsidR="004B221E">
          <w:rPr>
            <w:noProof/>
            <w:webHidden/>
          </w:rPr>
          <w:fldChar w:fldCharType="separate"/>
        </w:r>
        <w:r>
          <w:rPr>
            <w:noProof/>
            <w:webHidden/>
          </w:rPr>
          <w:t>12</w:t>
        </w:r>
        <w:r w:rsidR="004B221E">
          <w:rPr>
            <w:noProof/>
            <w:webHidden/>
          </w:rPr>
          <w:fldChar w:fldCharType="end"/>
        </w:r>
      </w:hyperlink>
    </w:p>
    <w:p w14:paraId="73949200" w14:textId="442D5923"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29" w:history="1">
        <w:r w:rsidR="004B221E" w:rsidRPr="00D45A3B">
          <w:rPr>
            <w:rStyle w:val="Hyperlink"/>
            <w:noProof/>
          </w:rPr>
          <w:t>2.4</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Algoritmit</w:t>
        </w:r>
        <w:r w:rsidR="004B221E">
          <w:rPr>
            <w:noProof/>
            <w:webHidden/>
          </w:rPr>
          <w:tab/>
        </w:r>
        <w:r w:rsidR="004B221E">
          <w:rPr>
            <w:noProof/>
            <w:webHidden/>
          </w:rPr>
          <w:fldChar w:fldCharType="begin"/>
        </w:r>
        <w:r w:rsidR="004B221E">
          <w:rPr>
            <w:noProof/>
            <w:webHidden/>
          </w:rPr>
          <w:instrText xml:space="preserve"> PAGEREF _Toc185252829 \h </w:instrText>
        </w:r>
        <w:r w:rsidR="004B221E">
          <w:rPr>
            <w:noProof/>
            <w:webHidden/>
          </w:rPr>
        </w:r>
        <w:r w:rsidR="004B221E">
          <w:rPr>
            <w:noProof/>
            <w:webHidden/>
          </w:rPr>
          <w:fldChar w:fldCharType="separate"/>
        </w:r>
        <w:r>
          <w:rPr>
            <w:noProof/>
            <w:webHidden/>
          </w:rPr>
          <w:t>13</w:t>
        </w:r>
        <w:r w:rsidR="004B221E">
          <w:rPr>
            <w:noProof/>
            <w:webHidden/>
          </w:rPr>
          <w:fldChar w:fldCharType="end"/>
        </w:r>
      </w:hyperlink>
    </w:p>
    <w:p w14:paraId="25B20F86" w14:textId="07FF647F" w:rsidR="004B221E" w:rsidRDefault="00370872">
      <w:pPr>
        <w:pStyle w:val="TOC2"/>
        <w:tabs>
          <w:tab w:val="right" w:leader="dot" w:pos="8494"/>
        </w:tabs>
        <w:rPr>
          <w:rFonts w:asciiTheme="minorHAnsi" w:eastAsiaTheme="minorEastAsia" w:hAnsiTheme="minorHAnsi" w:cstheme="minorBidi"/>
          <w:noProof/>
          <w:kern w:val="2"/>
          <w:szCs w:val="22"/>
          <w14:ligatures w14:val="standardContextual"/>
        </w:rPr>
      </w:pPr>
      <w:hyperlink w:anchor="_Toc185252830" w:history="1">
        <w:r w:rsidR="004B221E" w:rsidRPr="00D45A3B">
          <w:rPr>
            <w:rStyle w:val="Hyperlink"/>
            <w:noProof/>
          </w:rPr>
          <w:t>CASE – Poikkeamien havaitseminen ja ennustaminen datan avulla</w:t>
        </w:r>
        <w:r w:rsidR="004B221E">
          <w:rPr>
            <w:noProof/>
            <w:webHidden/>
          </w:rPr>
          <w:tab/>
        </w:r>
        <w:r w:rsidR="004B221E">
          <w:rPr>
            <w:noProof/>
            <w:webHidden/>
          </w:rPr>
          <w:fldChar w:fldCharType="begin"/>
        </w:r>
        <w:r w:rsidR="004B221E">
          <w:rPr>
            <w:noProof/>
            <w:webHidden/>
          </w:rPr>
          <w:instrText xml:space="preserve"> PAGEREF _Toc185252830 \h </w:instrText>
        </w:r>
        <w:r w:rsidR="004B221E">
          <w:rPr>
            <w:noProof/>
            <w:webHidden/>
          </w:rPr>
        </w:r>
        <w:r w:rsidR="004B221E">
          <w:rPr>
            <w:noProof/>
            <w:webHidden/>
          </w:rPr>
          <w:fldChar w:fldCharType="separate"/>
        </w:r>
        <w:r>
          <w:rPr>
            <w:noProof/>
            <w:webHidden/>
          </w:rPr>
          <w:t>14</w:t>
        </w:r>
        <w:r w:rsidR="004B221E">
          <w:rPr>
            <w:noProof/>
            <w:webHidden/>
          </w:rPr>
          <w:fldChar w:fldCharType="end"/>
        </w:r>
      </w:hyperlink>
    </w:p>
    <w:p w14:paraId="3B0A5588" w14:textId="1C8D22C9" w:rsidR="004B221E" w:rsidRDefault="00370872">
      <w:pPr>
        <w:pStyle w:val="TOC2"/>
        <w:tabs>
          <w:tab w:val="right" w:leader="dot" w:pos="8494"/>
        </w:tabs>
        <w:rPr>
          <w:rFonts w:asciiTheme="minorHAnsi" w:eastAsiaTheme="minorEastAsia" w:hAnsiTheme="minorHAnsi" w:cstheme="minorBidi"/>
          <w:noProof/>
          <w:kern w:val="2"/>
          <w:szCs w:val="22"/>
          <w14:ligatures w14:val="standardContextual"/>
        </w:rPr>
      </w:pPr>
      <w:hyperlink w:anchor="_Toc185252831" w:history="1">
        <w:r w:rsidR="004B221E" w:rsidRPr="00D45A3B">
          <w:rPr>
            <w:rStyle w:val="Hyperlink"/>
            <w:noProof/>
          </w:rPr>
          <w:t>CASE – Ennusteita ihmisten hyödynnettäväksi</w:t>
        </w:r>
        <w:r w:rsidR="004B221E">
          <w:rPr>
            <w:noProof/>
            <w:webHidden/>
          </w:rPr>
          <w:tab/>
        </w:r>
        <w:r w:rsidR="004B221E">
          <w:rPr>
            <w:noProof/>
            <w:webHidden/>
          </w:rPr>
          <w:fldChar w:fldCharType="begin"/>
        </w:r>
        <w:r w:rsidR="004B221E">
          <w:rPr>
            <w:noProof/>
            <w:webHidden/>
          </w:rPr>
          <w:instrText xml:space="preserve"> PAGEREF _Toc185252831 \h </w:instrText>
        </w:r>
        <w:r w:rsidR="004B221E">
          <w:rPr>
            <w:noProof/>
            <w:webHidden/>
          </w:rPr>
        </w:r>
        <w:r w:rsidR="004B221E">
          <w:rPr>
            <w:noProof/>
            <w:webHidden/>
          </w:rPr>
          <w:fldChar w:fldCharType="separate"/>
        </w:r>
        <w:r>
          <w:rPr>
            <w:noProof/>
            <w:webHidden/>
          </w:rPr>
          <w:t>15</w:t>
        </w:r>
        <w:r w:rsidR="004B221E">
          <w:rPr>
            <w:noProof/>
            <w:webHidden/>
          </w:rPr>
          <w:fldChar w:fldCharType="end"/>
        </w:r>
      </w:hyperlink>
    </w:p>
    <w:p w14:paraId="168011AF" w14:textId="5316AF87" w:rsidR="004B221E" w:rsidRDefault="00370872">
      <w:pPr>
        <w:pStyle w:val="TOC2"/>
        <w:tabs>
          <w:tab w:val="right" w:leader="dot" w:pos="8494"/>
        </w:tabs>
        <w:rPr>
          <w:rFonts w:asciiTheme="minorHAnsi" w:eastAsiaTheme="minorEastAsia" w:hAnsiTheme="minorHAnsi" w:cstheme="minorBidi"/>
          <w:noProof/>
          <w:kern w:val="2"/>
          <w:szCs w:val="22"/>
          <w14:ligatures w14:val="standardContextual"/>
        </w:rPr>
      </w:pPr>
      <w:hyperlink w:anchor="_Toc185252832" w:history="1">
        <w:r w:rsidR="004B221E" w:rsidRPr="00D45A3B">
          <w:rPr>
            <w:rStyle w:val="Hyperlink"/>
            <w:noProof/>
          </w:rPr>
          <w:t>CASE – Tekoälyn rooli vesihuollon tehostamisessa</w:t>
        </w:r>
        <w:r w:rsidR="004B221E">
          <w:rPr>
            <w:noProof/>
            <w:webHidden/>
          </w:rPr>
          <w:tab/>
        </w:r>
        <w:r w:rsidR="004B221E">
          <w:rPr>
            <w:noProof/>
            <w:webHidden/>
          </w:rPr>
          <w:fldChar w:fldCharType="begin"/>
        </w:r>
        <w:r w:rsidR="004B221E">
          <w:rPr>
            <w:noProof/>
            <w:webHidden/>
          </w:rPr>
          <w:instrText xml:space="preserve"> PAGEREF _Toc185252832 \h </w:instrText>
        </w:r>
        <w:r w:rsidR="004B221E">
          <w:rPr>
            <w:noProof/>
            <w:webHidden/>
          </w:rPr>
        </w:r>
        <w:r w:rsidR="004B221E">
          <w:rPr>
            <w:noProof/>
            <w:webHidden/>
          </w:rPr>
          <w:fldChar w:fldCharType="separate"/>
        </w:r>
        <w:r>
          <w:rPr>
            <w:noProof/>
            <w:webHidden/>
          </w:rPr>
          <w:t>16</w:t>
        </w:r>
        <w:r w:rsidR="004B221E">
          <w:rPr>
            <w:noProof/>
            <w:webHidden/>
          </w:rPr>
          <w:fldChar w:fldCharType="end"/>
        </w:r>
      </w:hyperlink>
    </w:p>
    <w:p w14:paraId="4A3320CB" w14:textId="6D4CCDD7" w:rsidR="004B221E" w:rsidRDefault="00370872">
      <w:pPr>
        <w:pStyle w:val="TOC2"/>
        <w:tabs>
          <w:tab w:val="right" w:leader="dot" w:pos="8494"/>
        </w:tabs>
        <w:rPr>
          <w:rFonts w:asciiTheme="minorHAnsi" w:eastAsiaTheme="minorEastAsia" w:hAnsiTheme="minorHAnsi" w:cstheme="minorBidi"/>
          <w:noProof/>
          <w:kern w:val="2"/>
          <w:szCs w:val="22"/>
          <w14:ligatures w14:val="standardContextual"/>
        </w:rPr>
      </w:pPr>
      <w:hyperlink w:anchor="_Toc185252833" w:history="1">
        <w:r w:rsidR="004B221E" w:rsidRPr="00D45A3B">
          <w:rPr>
            <w:rStyle w:val="Hyperlink"/>
            <w:noProof/>
          </w:rPr>
          <w:t>CASE – Koneoppivien mallien hyödyntäminen viemäriverkon saneerausajankohdan ennustamisessa</w:t>
        </w:r>
        <w:r w:rsidR="004B221E">
          <w:rPr>
            <w:noProof/>
            <w:webHidden/>
          </w:rPr>
          <w:tab/>
        </w:r>
        <w:r w:rsidR="004B221E">
          <w:rPr>
            <w:noProof/>
            <w:webHidden/>
          </w:rPr>
          <w:fldChar w:fldCharType="begin"/>
        </w:r>
        <w:r w:rsidR="004B221E">
          <w:rPr>
            <w:noProof/>
            <w:webHidden/>
          </w:rPr>
          <w:instrText xml:space="preserve"> PAGEREF _Toc185252833 \h </w:instrText>
        </w:r>
        <w:r w:rsidR="004B221E">
          <w:rPr>
            <w:noProof/>
            <w:webHidden/>
          </w:rPr>
        </w:r>
        <w:r w:rsidR="004B221E">
          <w:rPr>
            <w:noProof/>
            <w:webHidden/>
          </w:rPr>
          <w:fldChar w:fldCharType="separate"/>
        </w:r>
        <w:r>
          <w:rPr>
            <w:noProof/>
            <w:webHidden/>
          </w:rPr>
          <w:t>17</w:t>
        </w:r>
        <w:r w:rsidR="004B221E">
          <w:rPr>
            <w:noProof/>
            <w:webHidden/>
          </w:rPr>
          <w:fldChar w:fldCharType="end"/>
        </w:r>
      </w:hyperlink>
    </w:p>
    <w:p w14:paraId="267DEAC2" w14:textId="2426675E" w:rsidR="004B221E" w:rsidRDefault="00370872">
      <w:pPr>
        <w:pStyle w:val="TOC2"/>
        <w:tabs>
          <w:tab w:val="right" w:leader="dot" w:pos="8494"/>
        </w:tabs>
        <w:rPr>
          <w:rFonts w:asciiTheme="minorHAnsi" w:eastAsiaTheme="minorEastAsia" w:hAnsiTheme="minorHAnsi" w:cstheme="minorBidi"/>
          <w:noProof/>
          <w:kern w:val="2"/>
          <w:szCs w:val="22"/>
          <w14:ligatures w14:val="standardContextual"/>
        </w:rPr>
      </w:pPr>
      <w:hyperlink w:anchor="_Toc185252834" w:history="1">
        <w:r w:rsidR="004B221E" w:rsidRPr="00D45A3B">
          <w:rPr>
            <w:rStyle w:val="Hyperlink"/>
            <w:noProof/>
          </w:rPr>
          <w:t>Tärkeimmät nostot: Data</w:t>
        </w:r>
        <w:r w:rsidR="004B221E">
          <w:rPr>
            <w:noProof/>
            <w:webHidden/>
          </w:rPr>
          <w:tab/>
        </w:r>
        <w:r w:rsidR="004B221E">
          <w:rPr>
            <w:noProof/>
            <w:webHidden/>
          </w:rPr>
          <w:fldChar w:fldCharType="begin"/>
        </w:r>
        <w:r w:rsidR="004B221E">
          <w:rPr>
            <w:noProof/>
            <w:webHidden/>
          </w:rPr>
          <w:instrText xml:space="preserve"> PAGEREF _Toc185252834 \h </w:instrText>
        </w:r>
        <w:r w:rsidR="004B221E">
          <w:rPr>
            <w:noProof/>
            <w:webHidden/>
          </w:rPr>
        </w:r>
        <w:r w:rsidR="004B221E">
          <w:rPr>
            <w:noProof/>
            <w:webHidden/>
          </w:rPr>
          <w:fldChar w:fldCharType="separate"/>
        </w:r>
        <w:r>
          <w:rPr>
            <w:noProof/>
            <w:webHidden/>
          </w:rPr>
          <w:t>18</w:t>
        </w:r>
        <w:r w:rsidR="004B221E">
          <w:rPr>
            <w:noProof/>
            <w:webHidden/>
          </w:rPr>
          <w:fldChar w:fldCharType="end"/>
        </w:r>
      </w:hyperlink>
    </w:p>
    <w:p w14:paraId="47A3D43E" w14:textId="068DE5C5" w:rsidR="004B221E" w:rsidRDefault="00370872">
      <w:pPr>
        <w:pStyle w:val="TOC1"/>
        <w:rPr>
          <w:rFonts w:asciiTheme="minorHAnsi" w:eastAsiaTheme="minorEastAsia" w:hAnsiTheme="minorHAnsi" w:cstheme="minorBidi"/>
          <w:color w:val="auto"/>
          <w:kern w:val="2"/>
          <w:szCs w:val="22"/>
          <w14:ligatures w14:val="standardContextual"/>
        </w:rPr>
      </w:pPr>
      <w:hyperlink w:anchor="_Toc185252835" w:history="1">
        <w:r w:rsidR="004B221E" w:rsidRPr="00D45A3B">
          <w:rPr>
            <w:rStyle w:val="Hyperlink"/>
          </w:rPr>
          <w:t>3</w:t>
        </w:r>
        <w:r w:rsidR="004B221E">
          <w:rPr>
            <w:rFonts w:asciiTheme="minorHAnsi" w:eastAsiaTheme="minorEastAsia" w:hAnsiTheme="minorHAnsi" w:cstheme="minorBidi"/>
            <w:color w:val="auto"/>
            <w:kern w:val="2"/>
            <w:szCs w:val="22"/>
            <w14:ligatures w14:val="standardContextual"/>
          </w:rPr>
          <w:tab/>
        </w:r>
        <w:r w:rsidR="004B221E" w:rsidRPr="00D45A3B">
          <w:rPr>
            <w:rStyle w:val="Hyperlink"/>
          </w:rPr>
          <w:t>Koneoppiminen</w:t>
        </w:r>
        <w:r w:rsidR="004B221E">
          <w:rPr>
            <w:webHidden/>
          </w:rPr>
          <w:tab/>
        </w:r>
        <w:r w:rsidR="004B221E">
          <w:rPr>
            <w:webHidden/>
          </w:rPr>
          <w:fldChar w:fldCharType="begin"/>
        </w:r>
        <w:r w:rsidR="004B221E">
          <w:rPr>
            <w:webHidden/>
          </w:rPr>
          <w:instrText xml:space="preserve"> PAGEREF _Toc185252835 \h </w:instrText>
        </w:r>
        <w:r w:rsidR="004B221E">
          <w:rPr>
            <w:webHidden/>
          </w:rPr>
        </w:r>
        <w:r w:rsidR="004B221E">
          <w:rPr>
            <w:webHidden/>
          </w:rPr>
          <w:fldChar w:fldCharType="separate"/>
        </w:r>
        <w:r>
          <w:rPr>
            <w:webHidden/>
          </w:rPr>
          <w:t>19</w:t>
        </w:r>
        <w:r w:rsidR="004B221E">
          <w:rPr>
            <w:webHidden/>
          </w:rPr>
          <w:fldChar w:fldCharType="end"/>
        </w:r>
      </w:hyperlink>
    </w:p>
    <w:p w14:paraId="7312181A" w14:textId="00C7F480" w:rsidR="004B221E" w:rsidRDefault="00370872">
      <w:pPr>
        <w:pStyle w:val="TOC2"/>
        <w:tabs>
          <w:tab w:val="right" w:leader="dot" w:pos="8494"/>
        </w:tabs>
        <w:rPr>
          <w:rFonts w:asciiTheme="minorHAnsi" w:eastAsiaTheme="minorEastAsia" w:hAnsiTheme="minorHAnsi" w:cstheme="minorBidi"/>
          <w:noProof/>
          <w:kern w:val="2"/>
          <w:szCs w:val="22"/>
          <w14:ligatures w14:val="standardContextual"/>
        </w:rPr>
      </w:pPr>
      <w:hyperlink w:anchor="_Toc185252836" w:history="1">
        <w:r w:rsidR="004B221E" w:rsidRPr="00D45A3B">
          <w:rPr>
            <w:rStyle w:val="Hyperlink"/>
            <w:noProof/>
          </w:rPr>
          <w:t>CASE – Tekoäly jätevedenpuhdistuksen tehostajana</w:t>
        </w:r>
        <w:r w:rsidR="004B221E">
          <w:rPr>
            <w:noProof/>
            <w:webHidden/>
          </w:rPr>
          <w:tab/>
        </w:r>
        <w:r w:rsidR="004B221E">
          <w:rPr>
            <w:noProof/>
            <w:webHidden/>
          </w:rPr>
          <w:fldChar w:fldCharType="begin"/>
        </w:r>
        <w:r w:rsidR="004B221E">
          <w:rPr>
            <w:noProof/>
            <w:webHidden/>
          </w:rPr>
          <w:instrText xml:space="preserve"> PAGEREF _Toc185252836 \h </w:instrText>
        </w:r>
        <w:r w:rsidR="004B221E">
          <w:rPr>
            <w:noProof/>
            <w:webHidden/>
          </w:rPr>
        </w:r>
        <w:r w:rsidR="004B221E">
          <w:rPr>
            <w:noProof/>
            <w:webHidden/>
          </w:rPr>
          <w:fldChar w:fldCharType="separate"/>
        </w:r>
        <w:r>
          <w:rPr>
            <w:noProof/>
            <w:webHidden/>
          </w:rPr>
          <w:t>21</w:t>
        </w:r>
        <w:r w:rsidR="004B221E">
          <w:rPr>
            <w:noProof/>
            <w:webHidden/>
          </w:rPr>
          <w:fldChar w:fldCharType="end"/>
        </w:r>
      </w:hyperlink>
    </w:p>
    <w:p w14:paraId="18338586" w14:textId="77896DEC" w:rsidR="004B221E" w:rsidRDefault="00370872">
      <w:pPr>
        <w:pStyle w:val="TOC2"/>
        <w:tabs>
          <w:tab w:val="right" w:leader="dot" w:pos="8494"/>
        </w:tabs>
        <w:rPr>
          <w:rFonts w:asciiTheme="minorHAnsi" w:eastAsiaTheme="minorEastAsia" w:hAnsiTheme="minorHAnsi" w:cstheme="minorBidi"/>
          <w:noProof/>
          <w:kern w:val="2"/>
          <w:szCs w:val="22"/>
          <w14:ligatures w14:val="standardContextual"/>
        </w:rPr>
      </w:pPr>
      <w:hyperlink w:anchor="_Toc185252837" w:history="1">
        <w:r w:rsidR="004B221E" w:rsidRPr="00D45A3B">
          <w:rPr>
            <w:rStyle w:val="Hyperlink"/>
            <w:noProof/>
          </w:rPr>
          <w:t>CASE – Algoritmit ja koneoppimismalli vesihuoltolaitoksen apuna</w:t>
        </w:r>
        <w:r w:rsidR="004B221E">
          <w:rPr>
            <w:noProof/>
            <w:webHidden/>
          </w:rPr>
          <w:tab/>
        </w:r>
        <w:r w:rsidR="004B221E">
          <w:rPr>
            <w:noProof/>
            <w:webHidden/>
          </w:rPr>
          <w:fldChar w:fldCharType="begin"/>
        </w:r>
        <w:r w:rsidR="004B221E">
          <w:rPr>
            <w:noProof/>
            <w:webHidden/>
          </w:rPr>
          <w:instrText xml:space="preserve"> PAGEREF _Toc185252837 \h </w:instrText>
        </w:r>
        <w:r w:rsidR="004B221E">
          <w:rPr>
            <w:noProof/>
            <w:webHidden/>
          </w:rPr>
        </w:r>
        <w:r w:rsidR="004B221E">
          <w:rPr>
            <w:noProof/>
            <w:webHidden/>
          </w:rPr>
          <w:fldChar w:fldCharType="separate"/>
        </w:r>
        <w:r>
          <w:rPr>
            <w:noProof/>
            <w:webHidden/>
          </w:rPr>
          <w:t>22</w:t>
        </w:r>
        <w:r w:rsidR="004B221E">
          <w:rPr>
            <w:noProof/>
            <w:webHidden/>
          </w:rPr>
          <w:fldChar w:fldCharType="end"/>
        </w:r>
      </w:hyperlink>
    </w:p>
    <w:p w14:paraId="0B9624B3" w14:textId="4E6FE5B5"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38" w:history="1">
        <w:r w:rsidR="004B221E" w:rsidRPr="00D45A3B">
          <w:rPr>
            <w:rStyle w:val="Hyperlink"/>
            <w:noProof/>
          </w:rPr>
          <w:t>3.1</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Neuroverkot ja syväoppiminen</w:t>
        </w:r>
        <w:r w:rsidR="004B221E">
          <w:rPr>
            <w:noProof/>
            <w:webHidden/>
          </w:rPr>
          <w:tab/>
        </w:r>
        <w:r w:rsidR="004B221E">
          <w:rPr>
            <w:noProof/>
            <w:webHidden/>
          </w:rPr>
          <w:fldChar w:fldCharType="begin"/>
        </w:r>
        <w:r w:rsidR="004B221E">
          <w:rPr>
            <w:noProof/>
            <w:webHidden/>
          </w:rPr>
          <w:instrText xml:space="preserve"> PAGEREF _Toc185252838 \h </w:instrText>
        </w:r>
        <w:r w:rsidR="004B221E">
          <w:rPr>
            <w:noProof/>
            <w:webHidden/>
          </w:rPr>
        </w:r>
        <w:r w:rsidR="004B221E">
          <w:rPr>
            <w:noProof/>
            <w:webHidden/>
          </w:rPr>
          <w:fldChar w:fldCharType="separate"/>
        </w:r>
        <w:r>
          <w:rPr>
            <w:noProof/>
            <w:webHidden/>
          </w:rPr>
          <w:t>23</w:t>
        </w:r>
        <w:r w:rsidR="004B221E">
          <w:rPr>
            <w:noProof/>
            <w:webHidden/>
          </w:rPr>
          <w:fldChar w:fldCharType="end"/>
        </w:r>
      </w:hyperlink>
    </w:p>
    <w:p w14:paraId="1A0A914A" w14:textId="7417E010"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39" w:history="1">
        <w:r w:rsidR="004B221E" w:rsidRPr="00D45A3B">
          <w:rPr>
            <w:rStyle w:val="Hyperlink"/>
            <w:noProof/>
          </w:rPr>
          <w:t>3.2</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Tärkeimmät nostot: Koneoppiminen</w:t>
        </w:r>
        <w:r w:rsidR="004B221E">
          <w:rPr>
            <w:noProof/>
            <w:webHidden/>
          </w:rPr>
          <w:tab/>
        </w:r>
        <w:r w:rsidR="004B221E">
          <w:rPr>
            <w:noProof/>
            <w:webHidden/>
          </w:rPr>
          <w:fldChar w:fldCharType="begin"/>
        </w:r>
        <w:r w:rsidR="004B221E">
          <w:rPr>
            <w:noProof/>
            <w:webHidden/>
          </w:rPr>
          <w:instrText xml:space="preserve"> PAGEREF _Toc185252839 \h </w:instrText>
        </w:r>
        <w:r w:rsidR="004B221E">
          <w:rPr>
            <w:noProof/>
            <w:webHidden/>
          </w:rPr>
        </w:r>
        <w:r w:rsidR="004B221E">
          <w:rPr>
            <w:noProof/>
            <w:webHidden/>
          </w:rPr>
          <w:fldChar w:fldCharType="separate"/>
        </w:r>
        <w:r>
          <w:rPr>
            <w:noProof/>
            <w:webHidden/>
          </w:rPr>
          <w:t>25</w:t>
        </w:r>
        <w:r w:rsidR="004B221E">
          <w:rPr>
            <w:noProof/>
            <w:webHidden/>
          </w:rPr>
          <w:fldChar w:fldCharType="end"/>
        </w:r>
      </w:hyperlink>
    </w:p>
    <w:p w14:paraId="22748872" w14:textId="1BCC4889" w:rsidR="004B221E" w:rsidRDefault="00370872">
      <w:pPr>
        <w:pStyle w:val="TOC2"/>
        <w:tabs>
          <w:tab w:val="right" w:leader="dot" w:pos="8494"/>
        </w:tabs>
        <w:rPr>
          <w:rFonts w:asciiTheme="minorHAnsi" w:eastAsiaTheme="minorEastAsia" w:hAnsiTheme="minorHAnsi" w:cstheme="minorBidi"/>
          <w:noProof/>
          <w:kern w:val="2"/>
          <w:szCs w:val="22"/>
          <w14:ligatures w14:val="standardContextual"/>
        </w:rPr>
      </w:pPr>
      <w:hyperlink w:anchor="_Toc185252840" w:history="1">
        <w:r w:rsidR="004B221E" w:rsidRPr="00D45A3B">
          <w:rPr>
            <w:rStyle w:val="Hyperlink"/>
            <w:noProof/>
          </w:rPr>
          <w:t>CASE – Vesijohtoverkoston vuotojen havaitseminen Lontoossa</w:t>
        </w:r>
        <w:r w:rsidR="004B221E">
          <w:rPr>
            <w:noProof/>
            <w:webHidden/>
          </w:rPr>
          <w:tab/>
        </w:r>
        <w:r w:rsidR="004B221E">
          <w:rPr>
            <w:noProof/>
            <w:webHidden/>
          </w:rPr>
          <w:fldChar w:fldCharType="begin"/>
        </w:r>
        <w:r w:rsidR="004B221E">
          <w:rPr>
            <w:noProof/>
            <w:webHidden/>
          </w:rPr>
          <w:instrText xml:space="preserve"> PAGEREF _Toc185252840 \h </w:instrText>
        </w:r>
        <w:r w:rsidR="004B221E">
          <w:rPr>
            <w:noProof/>
            <w:webHidden/>
          </w:rPr>
        </w:r>
        <w:r w:rsidR="004B221E">
          <w:rPr>
            <w:noProof/>
            <w:webHidden/>
          </w:rPr>
          <w:fldChar w:fldCharType="separate"/>
        </w:r>
        <w:r>
          <w:rPr>
            <w:noProof/>
            <w:webHidden/>
          </w:rPr>
          <w:t>26</w:t>
        </w:r>
        <w:r w:rsidR="004B221E">
          <w:rPr>
            <w:noProof/>
            <w:webHidden/>
          </w:rPr>
          <w:fldChar w:fldCharType="end"/>
        </w:r>
      </w:hyperlink>
    </w:p>
    <w:p w14:paraId="6BA3389B" w14:textId="4442F95B" w:rsidR="004B221E" w:rsidRDefault="00370872">
      <w:pPr>
        <w:pStyle w:val="TOC1"/>
        <w:rPr>
          <w:rFonts w:asciiTheme="minorHAnsi" w:eastAsiaTheme="minorEastAsia" w:hAnsiTheme="minorHAnsi" w:cstheme="minorBidi"/>
          <w:color w:val="auto"/>
          <w:kern w:val="2"/>
          <w:szCs w:val="22"/>
          <w14:ligatures w14:val="standardContextual"/>
        </w:rPr>
      </w:pPr>
      <w:hyperlink w:anchor="_Toc185252841" w:history="1">
        <w:r w:rsidR="004B221E" w:rsidRPr="00D45A3B">
          <w:rPr>
            <w:rStyle w:val="Hyperlink"/>
          </w:rPr>
          <w:t>4</w:t>
        </w:r>
        <w:r w:rsidR="004B221E">
          <w:rPr>
            <w:rFonts w:asciiTheme="minorHAnsi" w:eastAsiaTheme="minorEastAsia" w:hAnsiTheme="minorHAnsi" w:cstheme="minorBidi"/>
            <w:color w:val="auto"/>
            <w:kern w:val="2"/>
            <w:szCs w:val="22"/>
            <w14:ligatures w14:val="standardContextual"/>
          </w:rPr>
          <w:tab/>
        </w:r>
        <w:r w:rsidR="004B221E" w:rsidRPr="00D45A3B">
          <w:rPr>
            <w:rStyle w:val="Hyperlink"/>
          </w:rPr>
          <w:t xml:space="preserve">Luonnollisen kielen käsittely </w:t>
        </w:r>
        <w:r w:rsidR="004B221E" w:rsidRPr="00D45A3B">
          <w:rPr>
            <w:rStyle w:val="Hyperlink"/>
            <w:i/>
          </w:rPr>
          <w:t>(NLP)</w:t>
        </w:r>
        <w:r w:rsidR="004B221E">
          <w:rPr>
            <w:webHidden/>
          </w:rPr>
          <w:tab/>
        </w:r>
        <w:r w:rsidR="004B221E">
          <w:rPr>
            <w:webHidden/>
          </w:rPr>
          <w:fldChar w:fldCharType="begin"/>
        </w:r>
        <w:r w:rsidR="004B221E">
          <w:rPr>
            <w:webHidden/>
          </w:rPr>
          <w:instrText xml:space="preserve"> PAGEREF _Toc185252841 \h </w:instrText>
        </w:r>
        <w:r w:rsidR="004B221E">
          <w:rPr>
            <w:webHidden/>
          </w:rPr>
        </w:r>
        <w:r w:rsidR="004B221E">
          <w:rPr>
            <w:webHidden/>
          </w:rPr>
          <w:fldChar w:fldCharType="separate"/>
        </w:r>
        <w:r>
          <w:rPr>
            <w:webHidden/>
          </w:rPr>
          <w:t>27</w:t>
        </w:r>
        <w:r w:rsidR="004B221E">
          <w:rPr>
            <w:webHidden/>
          </w:rPr>
          <w:fldChar w:fldCharType="end"/>
        </w:r>
      </w:hyperlink>
    </w:p>
    <w:p w14:paraId="6FBF7F2D" w14:textId="35026652"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42" w:history="1">
        <w:r w:rsidR="004B221E" w:rsidRPr="00D45A3B">
          <w:rPr>
            <w:rStyle w:val="Hyperlink"/>
            <w:noProof/>
          </w:rPr>
          <w:t>4.1</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Suuret kielimallit (Large Language Models)</w:t>
        </w:r>
        <w:r w:rsidR="004B221E">
          <w:rPr>
            <w:noProof/>
            <w:webHidden/>
          </w:rPr>
          <w:tab/>
        </w:r>
        <w:r w:rsidR="004B221E">
          <w:rPr>
            <w:noProof/>
            <w:webHidden/>
          </w:rPr>
          <w:fldChar w:fldCharType="begin"/>
        </w:r>
        <w:r w:rsidR="004B221E">
          <w:rPr>
            <w:noProof/>
            <w:webHidden/>
          </w:rPr>
          <w:instrText xml:space="preserve"> PAGEREF _Toc185252842 \h </w:instrText>
        </w:r>
        <w:r w:rsidR="004B221E">
          <w:rPr>
            <w:noProof/>
            <w:webHidden/>
          </w:rPr>
        </w:r>
        <w:r w:rsidR="004B221E">
          <w:rPr>
            <w:noProof/>
            <w:webHidden/>
          </w:rPr>
          <w:fldChar w:fldCharType="separate"/>
        </w:r>
        <w:r>
          <w:rPr>
            <w:noProof/>
            <w:webHidden/>
          </w:rPr>
          <w:t>28</w:t>
        </w:r>
        <w:r w:rsidR="004B221E">
          <w:rPr>
            <w:noProof/>
            <w:webHidden/>
          </w:rPr>
          <w:fldChar w:fldCharType="end"/>
        </w:r>
      </w:hyperlink>
    </w:p>
    <w:p w14:paraId="207EDEB4" w14:textId="2B5E2E09"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43" w:history="1">
        <w:r w:rsidR="004B221E" w:rsidRPr="00D45A3B">
          <w:rPr>
            <w:rStyle w:val="Hyperlink"/>
            <w:noProof/>
          </w:rPr>
          <w:t>4.2</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Arviointi ja validointi</w:t>
        </w:r>
        <w:r w:rsidR="004B221E">
          <w:rPr>
            <w:noProof/>
            <w:webHidden/>
          </w:rPr>
          <w:tab/>
        </w:r>
        <w:r w:rsidR="004B221E">
          <w:rPr>
            <w:noProof/>
            <w:webHidden/>
          </w:rPr>
          <w:fldChar w:fldCharType="begin"/>
        </w:r>
        <w:r w:rsidR="004B221E">
          <w:rPr>
            <w:noProof/>
            <w:webHidden/>
          </w:rPr>
          <w:instrText xml:space="preserve"> PAGEREF _Toc185252843 \h </w:instrText>
        </w:r>
        <w:r w:rsidR="004B221E">
          <w:rPr>
            <w:noProof/>
            <w:webHidden/>
          </w:rPr>
        </w:r>
        <w:r w:rsidR="004B221E">
          <w:rPr>
            <w:noProof/>
            <w:webHidden/>
          </w:rPr>
          <w:fldChar w:fldCharType="separate"/>
        </w:r>
        <w:r>
          <w:rPr>
            <w:noProof/>
            <w:webHidden/>
          </w:rPr>
          <w:t>31</w:t>
        </w:r>
        <w:r w:rsidR="004B221E">
          <w:rPr>
            <w:noProof/>
            <w:webHidden/>
          </w:rPr>
          <w:fldChar w:fldCharType="end"/>
        </w:r>
      </w:hyperlink>
    </w:p>
    <w:p w14:paraId="3E3274E2" w14:textId="6DEAF46D" w:rsidR="004B221E" w:rsidRDefault="00370872">
      <w:pPr>
        <w:pStyle w:val="TOC2"/>
        <w:tabs>
          <w:tab w:val="right" w:leader="dot" w:pos="8494"/>
        </w:tabs>
        <w:rPr>
          <w:rFonts w:asciiTheme="minorHAnsi" w:eastAsiaTheme="minorEastAsia" w:hAnsiTheme="minorHAnsi" w:cstheme="minorBidi"/>
          <w:noProof/>
          <w:kern w:val="2"/>
          <w:szCs w:val="22"/>
          <w14:ligatures w14:val="standardContextual"/>
        </w:rPr>
      </w:pPr>
      <w:hyperlink w:anchor="_Toc185252844" w:history="1">
        <w:r w:rsidR="004B221E" w:rsidRPr="00D45A3B">
          <w:rPr>
            <w:rStyle w:val="Hyperlink"/>
            <w:noProof/>
          </w:rPr>
          <w:t>CASE – Tekoälyn hyödyntäminen operatiivisessa tehokkuudessa</w:t>
        </w:r>
        <w:r w:rsidR="004B221E">
          <w:rPr>
            <w:noProof/>
            <w:webHidden/>
          </w:rPr>
          <w:tab/>
        </w:r>
        <w:r w:rsidR="004B221E">
          <w:rPr>
            <w:noProof/>
            <w:webHidden/>
          </w:rPr>
          <w:fldChar w:fldCharType="begin"/>
        </w:r>
        <w:r w:rsidR="004B221E">
          <w:rPr>
            <w:noProof/>
            <w:webHidden/>
          </w:rPr>
          <w:instrText xml:space="preserve"> PAGEREF _Toc185252844 \h </w:instrText>
        </w:r>
        <w:r w:rsidR="004B221E">
          <w:rPr>
            <w:noProof/>
            <w:webHidden/>
          </w:rPr>
        </w:r>
        <w:r w:rsidR="004B221E">
          <w:rPr>
            <w:noProof/>
            <w:webHidden/>
          </w:rPr>
          <w:fldChar w:fldCharType="separate"/>
        </w:r>
        <w:r>
          <w:rPr>
            <w:noProof/>
            <w:webHidden/>
          </w:rPr>
          <w:t>32</w:t>
        </w:r>
        <w:r w:rsidR="004B221E">
          <w:rPr>
            <w:noProof/>
            <w:webHidden/>
          </w:rPr>
          <w:fldChar w:fldCharType="end"/>
        </w:r>
      </w:hyperlink>
    </w:p>
    <w:p w14:paraId="30BAE59C" w14:textId="1A6614D1" w:rsidR="004B221E" w:rsidRDefault="00370872">
      <w:pPr>
        <w:pStyle w:val="TOC2"/>
        <w:tabs>
          <w:tab w:val="right" w:leader="dot" w:pos="8494"/>
        </w:tabs>
        <w:rPr>
          <w:rFonts w:asciiTheme="minorHAnsi" w:eastAsiaTheme="minorEastAsia" w:hAnsiTheme="minorHAnsi" w:cstheme="minorBidi"/>
          <w:noProof/>
          <w:kern w:val="2"/>
          <w:szCs w:val="22"/>
          <w14:ligatures w14:val="standardContextual"/>
        </w:rPr>
      </w:pPr>
      <w:hyperlink w:anchor="_Toc185252845" w:history="1">
        <w:r w:rsidR="004B221E" w:rsidRPr="00D45A3B">
          <w:rPr>
            <w:rStyle w:val="Hyperlink"/>
            <w:noProof/>
          </w:rPr>
          <w:t>CASE – Asiakaspalvelun työtehtävien tehostaminen</w:t>
        </w:r>
        <w:r w:rsidR="004B221E">
          <w:rPr>
            <w:noProof/>
            <w:webHidden/>
          </w:rPr>
          <w:tab/>
        </w:r>
        <w:r w:rsidR="004B221E">
          <w:rPr>
            <w:noProof/>
            <w:webHidden/>
          </w:rPr>
          <w:fldChar w:fldCharType="begin"/>
        </w:r>
        <w:r w:rsidR="004B221E">
          <w:rPr>
            <w:noProof/>
            <w:webHidden/>
          </w:rPr>
          <w:instrText xml:space="preserve"> PAGEREF _Toc185252845 \h </w:instrText>
        </w:r>
        <w:r w:rsidR="004B221E">
          <w:rPr>
            <w:noProof/>
            <w:webHidden/>
          </w:rPr>
        </w:r>
        <w:r w:rsidR="004B221E">
          <w:rPr>
            <w:noProof/>
            <w:webHidden/>
          </w:rPr>
          <w:fldChar w:fldCharType="separate"/>
        </w:r>
        <w:r>
          <w:rPr>
            <w:noProof/>
            <w:webHidden/>
          </w:rPr>
          <w:t>33</w:t>
        </w:r>
        <w:r w:rsidR="004B221E">
          <w:rPr>
            <w:noProof/>
            <w:webHidden/>
          </w:rPr>
          <w:fldChar w:fldCharType="end"/>
        </w:r>
      </w:hyperlink>
    </w:p>
    <w:p w14:paraId="0D074D8B" w14:textId="09064076"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46" w:history="1">
        <w:r w:rsidR="004B221E" w:rsidRPr="00D45A3B">
          <w:rPr>
            <w:rStyle w:val="Hyperlink"/>
            <w:noProof/>
          </w:rPr>
          <w:t>4.3</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Tärkeimmät nostot: Luonnollisen kielen käsittely (NLP)</w:t>
        </w:r>
        <w:r w:rsidR="004B221E">
          <w:rPr>
            <w:noProof/>
            <w:webHidden/>
          </w:rPr>
          <w:tab/>
        </w:r>
        <w:r w:rsidR="004B221E">
          <w:rPr>
            <w:noProof/>
            <w:webHidden/>
          </w:rPr>
          <w:fldChar w:fldCharType="begin"/>
        </w:r>
        <w:r w:rsidR="004B221E">
          <w:rPr>
            <w:noProof/>
            <w:webHidden/>
          </w:rPr>
          <w:instrText xml:space="preserve"> PAGEREF _Toc185252846 \h </w:instrText>
        </w:r>
        <w:r w:rsidR="004B221E">
          <w:rPr>
            <w:noProof/>
            <w:webHidden/>
          </w:rPr>
        </w:r>
        <w:r w:rsidR="004B221E">
          <w:rPr>
            <w:noProof/>
            <w:webHidden/>
          </w:rPr>
          <w:fldChar w:fldCharType="separate"/>
        </w:r>
        <w:r>
          <w:rPr>
            <w:noProof/>
            <w:webHidden/>
          </w:rPr>
          <w:t>34</w:t>
        </w:r>
        <w:r w:rsidR="004B221E">
          <w:rPr>
            <w:noProof/>
            <w:webHidden/>
          </w:rPr>
          <w:fldChar w:fldCharType="end"/>
        </w:r>
      </w:hyperlink>
    </w:p>
    <w:p w14:paraId="6C3685FD" w14:textId="69484D9D" w:rsidR="004B221E" w:rsidRDefault="00370872">
      <w:pPr>
        <w:pStyle w:val="TOC1"/>
        <w:rPr>
          <w:rFonts w:asciiTheme="minorHAnsi" w:eastAsiaTheme="minorEastAsia" w:hAnsiTheme="minorHAnsi" w:cstheme="minorBidi"/>
          <w:color w:val="auto"/>
          <w:kern w:val="2"/>
          <w:szCs w:val="22"/>
          <w14:ligatures w14:val="standardContextual"/>
        </w:rPr>
      </w:pPr>
      <w:hyperlink w:anchor="_Toc185252847" w:history="1">
        <w:r w:rsidR="004B221E" w:rsidRPr="00D45A3B">
          <w:rPr>
            <w:rStyle w:val="Hyperlink"/>
          </w:rPr>
          <w:t>5</w:t>
        </w:r>
        <w:r w:rsidR="004B221E">
          <w:rPr>
            <w:rFonts w:asciiTheme="minorHAnsi" w:eastAsiaTheme="minorEastAsia" w:hAnsiTheme="minorHAnsi" w:cstheme="minorBidi"/>
            <w:color w:val="auto"/>
            <w:kern w:val="2"/>
            <w:szCs w:val="22"/>
            <w14:ligatures w14:val="standardContextual"/>
          </w:rPr>
          <w:tab/>
        </w:r>
        <w:r w:rsidR="004B221E" w:rsidRPr="00D45A3B">
          <w:rPr>
            <w:rStyle w:val="Hyperlink"/>
          </w:rPr>
          <w:t>Energiankulutus ja kestävyys</w:t>
        </w:r>
        <w:r w:rsidR="004B221E">
          <w:rPr>
            <w:webHidden/>
          </w:rPr>
          <w:tab/>
        </w:r>
        <w:r w:rsidR="004B221E">
          <w:rPr>
            <w:webHidden/>
          </w:rPr>
          <w:fldChar w:fldCharType="begin"/>
        </w:r>
        <w:r w:rsidR="004B221E">
          <w:rPr>
            <w:webHidden/>
          </w:rPr>
          <w:instrText xml:space="preserve"> PAGEREF _Toc185252847 \h </w:instrText>
        </w:r>
        <w:r w:rsidR="004B221E">
          <w:rPr>
            <w:webHidden/>
          </w:rPr>
        </w:r>
        <w:r w:rsidR="004B221E">
          <w:rPr>
            <w:webHidden/>
          </w:rPr>
          <w:fldChar w:fldCharType="separate"/>
        </w:r>
        <w:r>
          <w:rPr>
            <w:webHidden/>
          </w:rPr>
          <w:t>35</w:t>
        </w:r>
        <w:r w:rsidR="004B221E">
          <w:rPr>
            <w:webHidden/>
          </w:rPr>
          <w:fldChar w:fldCharType="end"/>
        </w:r>
      </w:hyperlink>
    </w:p>
    <w:p w14:paraId="02BF3978" w14:textId="608C9B22"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48" w:history="1">
        <w:r w:rsidR="004B221E" w:rsidRPr="00D45A3B">
          <w:rPr>
            <w:rStyle w:val="Hyperlink"/>
            <w:noProof/>
          </w:rPr>
          <w:t>5.1</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Tärkeimmät nostot: Energiankulutus ja kestävyys</w:t>
        </w:r>
        <w:r w:rsidR="004B221E">
          <w:rPr>
            <w:noProof/>
            <w:webHidden/>
          </w:rPr>
          <w:tab/>
        </w:r>
        <w:r w:rsidR="004B221E">
          <w:rPr>
            <w:noProof/>
            <w:webHidden/>
          </w:rPr>
          <w:fldChar w:fldCharType="begin"/>
        </w:r>
        <w:r w:rsidR="004B221E">
          <w:rPr>
            <w:noProof/>
            <w:webHidden/>
          </w:rPr>
          <w:instrText xml:space="preserve"> PAGEREF _Toc185252848 \h </w:instrText>
        </w:r>
        <w:r w:rsidR="004B221E">
          <w:rPr>
            <w:noProof/>
            <w:webHidden/>
          </w:rPr>
        </w:r>
        <w:r w:rsidR="004B221E">
          <w:rPr>
            <w:noProof/>
            <w:webHidden/>
          </w:rPr>
          <w:fldChar w:fldCharType="separate"/>
        </w:r>
        <w:r>
          <w:rPr>
            <w:noProof/>
            <w:webHidden/>
          </w:rPr>
          <w:t>36</w:t>
        </w:r>
        <w:r w:rsidR="004B221E">
          <w:rPr>
            <w:noProof/>
            <w:webHidden/>
          </w:rPr>
          <w:fldChar w:fldCharType="end"/>
        </w:r>
      </w:hyperlink>
    </w:p>
    <w:p w14:paraId="7D0C5C20" w14:textId="5E9B8C7A" w:rsidR="004B221E" w:rsidRDefault="00370872">
      <w:pPr>
        <w:pStyle w:val="TOC1"/>
        <w:rPr>
          <w:rFonts w:asciiTheme="minorHAnsi" w:eastAsiaTheme="minorEastAsia" w:hAnsiTheme="minorHAnsi" w:cstheme="minorBidi"/>
          <w:color w:val="auto"/>
          <w:kern w:val="2"/>
          <w:szCs w:val="22"/>
          <w14:ligatures w14:val="standardContextual"/>
        </w:rPr>
      </w:pPr>
      <w:hyperlink w:anchor="_Toc185252849" w:history="1">
        <w:r w:rsidR="004B221E" w:rsidRPr="00D45A3B">
          <w:rPr>
            <w:rStyle w:val="Hyperlink"/>
          </w:rPr>
          <w:t>6</w:t>
        </w:r>
        <w:r w:rsidR="004B221E">
          <w:rPr>
            <w:rFonts w:asciiTheme="minorHAnsi" w:eastAsiaTheme="minorEastAsia" w:hAnsiTheme="minorHAnsi" w:cstheme="minorBidi"/>
            <w:color w:val="auto"/>
            <w:kern w:val="2"/>
            <w:szCs w:val="22"/>
            <w14:ligatures w14:val="standardContextual"/>
          </w:rPr>
          <w:tab/>
        </w:r>
        <w:r w:rsidR="004B221E" w:rsidRPr="00D45A3B">
          <w:rPr>
            <w:rStyle w:val="Hyperlink"/>
          </w:rPr>
          <w:t>Turvallisuus</w:t>
        </w:r>
        <w:r w:rsidR="004B221E">
          <w:rPr>
            <w:webHidden/>
          </w:rPr>
          <w:tab/>
        </w:r>
        <w:r w:rsidR="004B221E">
          <w:rPr>
            <w:webHidden/>
          </w:rPr>
          <w:fldChar w:fldCharType="begin"/>
        </w:r>
        <w:r w:rsidR="004B221E">
          <w:rPr>
            <w:webHidden/>
          </w:rPr>
          <w:instrText xml:space="preserve"> PAGEREF _Toc185252849 \h </w:instrText>
        </w:r>
        <w:r w:rsidR="004B221E">
          <w:rPr>
            <w:webHidden/>
          </w:rPr>
        </w:r>
        <w:r w:rsidR="004B221E">
          <w:rPr>
            <w:webHidden/>
          </w:rPr>
          <w:fldChar w:fldCharType="separate"/>
        </w:r>
        <w:r>
          <w:rPr>
            <w:webHidden/>
          </w:rPr>
          <w:t>37</w:t>
        </w:r>
        <w:r w:rsidR="004B221E">
          <w:rPr>
            <w:webHidden/>
          </w:rPr>
          <w:fldChar w:fldCharType="end"/>
        </w:r>
      </w:hyperlink>
    </w:p>
    <w:p w14:paraId="5E3725EC" w14:textId="2932C251"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50" w:history="1">
        <w:r w:rsidR="004B221E" w:rsidRPr="00D45A3B">
          <w:rPr>
            <w:rStyle w:val="Hyperlink"/>
            <w:noProof/>
          </w:rPr>
          <w:t>6.1</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Etiikka</w:t>
        </w:r>
        <w:r w:rsidR="004B221E">
          <w:rPr>
            <w:noProof/>
            <w:webHidden/>
          </w:rPr>
          <w:tab/>
        </w:r>
        <w:r w:rsidR="004B221E">
          <w:rPr>
            <w:noProof/>
            <w:webHidden/>
          </w:rPr>
          <w:fldChar w:fldCharType="begin"/>
        </w:r>
        <w:r w:rsidR="004B221E">
          <w:rPr>
            <w:noProof/>
            <w:webHidden/>
          </w:rPr>
          <w:instrText xml:space="preserve"> PAGEREF _Toc185252850 \h </w:instrText>
        </w:r>
        <w:r w:rsidR="004B221E">
          <w:rPr>
            <w:noProof/>
            <w:webHidden/>
          </w:rPr>
        </w:r>
        <w:r w:rsidR="004B221E">
          <w:rPr>
            <w:noProof/>
            <w:webHidden/>
          </w:rPr>
          <w:fldChar w:fldCharType="separate"/>
        </w:r>
        <w:r>
          <w:rPr>
            <w:noProof/>
            <w:webHidden/>
          </w:rPr>
          <w:t>38</w:t>
        </w:r>
        <w:r w:rsidR="004B221E">
          <w:rPr>
            <w:noProof/>
            <w:webHidden/>
          </w:rPr>
          <w:fldChar w:fldCharType="end"/>
        </w:r>
      </w:hyperlink>
    </w:p>
    <w:p w14:paraId="04B6A7AE" w14:textId="3418D390"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51" w:history="1">
        <w:r w:rsidR="004B221E" w:rsidRPr="00D45A3B">
          <w:rPr>
            <w:rStyle w:val="Hyperlink"/>
            <w:noProof/>
          </w:rPr>
          <w:t>6.2</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Lainsäädäntö</w:t>
        </w:r>
        <w:r w:rsidR="004B221E">
          <w:rPr>
            <w:noProof/>
            <w:webHidden/>
          </w:rPr>
          <w:tab/>
        </w:r>
        <w:r w:rsidR="004B221E">
          <w:rPr>
            <w:noProof/>
            <w:webHidden/>
          </w:rPr>
          <w:fldChar w:fldCharType="begin"/>
        </w:r>
        <w:r w:rsidR="004B221E">
          <w:rPr>
            <w:noProof/>
            <w:webHidden/>
          </w:rPr>
          <w:instrText xml:space="preserve"> PAGEREF _Toc185252851 \h </w:instrText>
        </w:r>
        <w:r w:rsidR="004B221E">
          <w:rPr>
            <w:noProof/>
            <w:webHidden/>
          </w:rPr>
        </w:r>
        <w:r w:rsidR="004B221E">
          <w:rPr>
            <w:noProof/>
            <w:webHidden/>
          </w:rPr>
          <w:fldChar w:fldCharType="separate"/>
        </w:r>
        <w:r>
          <w:rPr>
            <w:noProof/>
            <w:webHidden/>
          </w:rPr>
          <w:t>38</w:t>
        </w:r>
        <w:r w:rsidR="004B221E">
          <w:rPr>
            <w:noProof/>
            <w:webHidden/>
          </w:rPr>
          <w:fldChar w:fldCharType="end"/>
        </w:r>
      </w:hyperlink>
    </w:p>
    <w:p w14:paraId="6E4B62A0" w14:textId="3B2A6AF8"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52" w:history="1">
        <w:r w:rsidR="004B221E" w:rsidRPr="00D45A3B">
          <w:rPr>
            <w:rStyle w:val="Hyperlink"/>
            <w:noProof/>
          </w:rPr>
          <w:t>6.3</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Tietosuoja</w:t>
        </w:r>
        <w:r w:rsidR="004B221E">
          <w:rPr>
            <w:noProof/>
            <w:webHidden/>
          </w:rPr>
          <w:tab/>
        </w:r>
        <w:r w:rsidR="004B221E">
          <w:rPr>
            <w:noProof/>
            <w:webHidden/>
          </w:rPr>
          <w:fldChar w:fldCharType="begin"/>
        </w:r>
        <w:r w:rsidR="004B221E">
          <w:rPr>
            <w:noProof/>
            <w:webHidden/>
          </w:rPr>
          <w:instrText xml:space="preserve"> PAGEREF _Toc185252852 \h </w:instrText>
        </w:r>
        <w:r w:rsidR="004B221E">
          <w:rPr>
            <w:noProof/>
            <w:webHidden/>
          </w:rPr>
        </w:r>
        <w:r w:rsidR="004B221E">
          <w:rPr>
            <w:noProof/>
            <w:webHidden/>
          </w:rPr>
          <w:fldChar w:fldCharType="separate"/>
        </w:r>
        <w:r>
          <w:rPr>
            <w:noProof/>
            <w:webHidden/>
          </w:rPr>
          <w:t>39</w:t>
        </w:r>
        <w:r w:rsidR="004B221E">
          <w:rPr>
            <w:noProof/>
            <w:webHidden/>
          </w:rPr>
          <w:fldChar w:fldCharType="end"/>
        </w:r>
      </w:hyperlink>
    </w:p>
    <w:p w14:paraId="5D13789A" w14:textId="43E9CD29"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53" w:history="1">
        <w:r w:rsidR="004B221E" w:rsidRPr="00D45A3B">
          <w:rPr>
            <w:rStyle w:val="Hyperlink"/>
            <w:noProof/>
          </w:rPr>
          <w:t>6.4</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Tietoturva</w:t>
        </w:r>
        <w:r w:rsidR="004B221E">
          <w:rPr>
            <w:noProof/>
            <w:webHidden/>
          </w:rPr>
          <w:tab/>
        </w:r>
        <w:r w:rsidR="004B221E">
          <w:rPr>
            <w:noProof/>
            <w:webHidden/>
          </w:rPr>
          <w:fldChar w:fldCharType="begin"/>
        </w:r>
        <w:r w:rsidR="004B221E">
          <w:rPr>
            <w:noProof/>
            <w:webHidden/>
          </w:rPr>
          <w:instrText xml:space="preserve"> PAGEREF _Toc185252853 \h </w:instrText>
        </w:r>
        <w:r w:rsidR="004B221E">
          <w:rPr>
            <w:noProof/>
            <w:webHidden/>
          </w:rPr>
        </w:r>
        <w:r w:rsidR="004B221E">
          <w:rPr>
            <w:noProof/>
            <w:webHidden/>
          </w:rPr>
          <w:fldChar w:fldCharType="separate"/>
        </w:r>
        <w:r>
          <w:rPr>
            <w:noProof/>
            <w:webHidden/>
          </w:rPr>
          <w:t>40</w:t>
        </w:r>
        <w:r w:rsidR="004B221E">
          <w:rPr>
            <w:noProof/>
            <w:webHidden/>
          </w:rPr>
          <w:fldChar w:fldCharType="end"/>
        </w:r>
      </w:hyperlink>
    </w:p>
    <w:p w14:paraId="4F069C1D" w14:textId="2318EB35"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54" w:history="1">
        <w:r w:rsidR="004B221E" w:rsidRPr="00D45A3B">
          <w:rPr>
            <w:rStyle w:val="Hyperlink"/>
            <w:noProof/>
          </w:rPr>
          <w:t>6.5</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Kyberturva</w:t>
        </w:r>
        <w:r w:rsidR="004B221E">
          <w:rPr>
            <w:noProof/>
            <w:webHidden/>
          </w:rPr>
          <w:tab/>
        </w:r>
        <w:r w:rsidR="004B221E">
          <w:rPr>
            <w:noProof/>
            <w:webHidden/>
          </w:rPr>
          <w:fldChar w:fldCharType="begin"/>
        </w:r>
        <w:r w:rsidR="004B221E">
          <w:rPr>
            <w:noProof/>
            <w:webHidden/>
          </w:rPr>
          <w:instrText xml:space="preserve"> PAGEREF _Toc185252854 \h </w:instrText>
        </w:r>
        <w:r w:rsidR="004B221E">
          <w:rPr>
            <w:noProof/>
            <w:webHidden/>
          </w:rPr>
        </w:r>
        <w:r w:rsidR="004B221E">
          <w:rPr>
            <w:noProof/>
            <w:webHidden/>
          </w:rPr>
          <w:fldChar w:fldCharType="separate"/>
        </w:r>
        <w:r>
          <w:rPr>
            <w:noProof/>
            <w:webHidden/>
          </w:rPr>
          <w:t>41</w:t>
        </w:r>
        <w:r w:rsidR="004B221E">
          <w:rPr>
            <w:noProof/>
            <w:webHidden/>
          </w:rPr>
          <w:fldChar w:fldCharType="end"/>
        </w:r>
      </w:hyperlink>
    </w:p>
    <w:p w14:paraId="4B9FDB27" w14:textId="4BD9258D" w:rsidR="004B221E" w:rsidRDefault="00370872">
      <w:pPr>
        <w:pStyle w:val="TOC2"/>
        <w:tabs>
          <w:tab w:val="right" w:leader="dot" w:pos="8494"/>
        </w:tabs>
        <w:rPr>
          <w:rFonts w:asciiTheme="minorHAnsi" w:eastAsiaTheme="minorEastAsia" w:hAnsiTheme="minorHAnsi" w:cstheme="minorBidi"/>
          <w:noProof/>
          <w:kern w:val="2"/>
          <w:szCs w:val="22"/>
          <w14:ligatures w14:val="standardContextual"/>
        </w:rPr>
      </w:pPr>
      <w:hyperlink w:anchor="_Toc185252855" w:history="1">
        <w:r w:rsidR="004B221E" w:rsidRPr="00D45A3B">
          <w:rPr>
            <w:rStyle w:val="Hyperlink"/>
            <w:noProof/>
          </w:rPr>
          <w:t>Tärkeimmät nostot: Turvallisuus</w:t>
        </w:r>
        <w:r w:rsidR="004B221E">
          <w:rPr>
            <w:noProof/>
            <w:webHidden/>
          </w:rPr>
          <w:tab/>
        </w:r>
        <w:r w:rsidR="004B221E">
          <w:rPr>
            <w:noProof/>
            <w:webHidden/>
          </w:rPr>
          <w:fldChar w:fldCharType="begin"/>
        </w:r>
        <w:r w:rsidR="004B221E">
          <w:rPr>
            <w:noProof/>
            <w:webHidden/>
          </w:rPr>
          <w:instrText xml:space="preserve"> PAGEREF _Toc185252855 \h </w:instrText>
        </w:r>
        <w:r w:rsidR="004B221E">
          <w:rPr>
            <w:noProof/>
            <w:webHidden/>
          </w:rPr>
        </w:r>
        <w:r w:rsidR="004B221E">
          <w:rPr>
            <w:noProof/>
            <w:webHidden/>
          </w:rPr>
          <w:fldChar w:fldCharType="separate"/>
        </w:r>
        <w:r>
          <w:rPr>
            <w:noProof/>
            <w:webHidden/>
          </w:rPr>
          <w:t>42</w:t>
        </w:r>
        <w:r w:rsidR="004B221E">
          <w:rPr>
            <w:noProof/>
            <w:webHidden/>
          </w:rPr>
          <w:fldChar w:fldCharType="end"/>
        </w:r>
      </w:hyperlink>
    </w:p>
    <w:p w14:paraId="4EA7401B" w14:textId="7D2A5471" w:rsidR="004B221E" w:rsidRDefault="00370872">
      <w:pPr>
        <w:pStyle w:val="TOC1"/>
        <w:rPr>
          <w:rFonts w:asciiTheme="minorHAnsi" w:eastAsiaTheme="minorEastAsia" w:hAnsiTheme="minorHAnsi" w:cstheme="minorBidi"/>
          <w:color w:val="auto"/>
          <w:kern w:val="2"/>
          <w:szCs w:val="22"/>
          <w14:ligatures w14:val="standardContextual"/>
        </w:rPr>
      </w:pPr>
      <w:hyperlink w:anchor="_Toc185252856" w:history="1">
        <w:r w:rsidR="004B221E" w:rsidRPr="00D45A3B">
          <w:rPr>
            <w:rStyle w:val="Hyperlink"/>
          </w:rPr>
          <w:t>7</w:t>
        </w:r>
        <w:r w:rsidR="004B221E">
          <w:rPr>
            <w:rFonts w:asciiTheme="minorHAnsi" w:eastAsiaTheme="minorEastAsia" w:hAnsiTheme="minorHAnsi" w:cstheme="minorBidi"/>
            <w:color w:val="auto"/>
            <w:kern w:val="2"/>
            <w:szCs w:val="22"/>
            <w14:ligatures w14:val="standardContextual"/>
          </w:rPr>
          <w:tab/>
        </w:r>
        <w:r w:rsidR="004B221E" w:rsidRPr="00D45A3B">
          <w:rPr>
            <w:rStyle w:val="Hyperlink"/>
          </w:rPr>
          <w:t>Yhteenveto: Tekoäly vesihuollossa</w:t>
        </w:r>
        <w:r w:rsidR="004B221E">
          <w:rPr>
            <w:webHidden/>
          </w:rPr>
          <w:tab/>
        </w:r>
        <w:r w:rsidR="004B221E">
          <w:rPr>
            <w:webHidden/>
          </w:rPr>
          <w:fldChar w:fldCharType="begin"/>
        </w:r>
        <w:r w:rsidR="004B221E">
          <w:rPr>
            <w:webHidden/>
          </w:rPr>
          <w:instrText xml:space="preserve"> PAGEREF _Toc185252856 \h </w:instrText>
        </w:r>
        <w:r w:rsidR="004B221E">
          <w:rPr>
            <w:webHidden/>
          </w:rPr>
        </w:r>
        <w:r w:rsidR="004B221E">
          <w:rPr>
            <w:webHidden/>
          </w:rPr>
          <w:fldChar w:fldCharType="separate"/>
        </w:r>
        <w:r>
          <w:rPr>
            <w:webHidden/>
          </w:rPr>
          <w:t>43</w:t>
        </w:r>
        <w:r w:rsidR="004B221E">
          <w:rPr>
            <w:webHidden/>
          </w:rPr>
          <w:fldChar w:fldCharType="end"/>
        </w:r>
      </w:hyperlink>
    </w:p>
    <w:p w14:paraId="01533CF4" w14:textId="19E108A7" w:rsidR="004B221E" w:rsidRDefault="00370872">
      <w:pPr>
        <w:pStyle w:val="TOC2"/>
        <w:tabs>
          <w:tab w:val="left" w:pos="851"/>
          <w:tab w:val="right" w:leader="dot" w:pos="8494"/>
        </w:tabs>
        <w:rPr>
          <w:rFonts w:asciiTheme="minorHAnsi" w:eastAsiaTheme="minorEastAsia" w:hAnsiTheme="minorHAnsi" w:cstheme="minorBidi"/>
          <w:noProof/>
          <w:kern w:val="2"/>
          <w:szCs w:val="22"/>
          <w14:ligatures w14:val="standardContextual"/>
        </w:rPr>
      </w:pPr>
      <w:hyperlink w:anchor="_Toc185252857" w:history="1">
        <w:r w:rsidR="004B221E" w:rsidRPr="00D45A3B">
          <w:rPr>
            <w:rStyle w:val="Hyperlink"/>
            <w:noProof/>
          </w:rPr>
          <w:t>7.1</w:t>
        </w:r>
        <w:r w:rsidR="004B221E">
          <w:rPr>
            <w:rFonts w:asciiTheme="minorHAnsi" w:eastAsiaTheme="minorEastAsia" w:hAnsiTheme="minorHAnsi" w:cstheme="minorBidi"/>
            <w:noProof/>
            <w:kern w:val="2"/>
            <w:szCs w:val="22"/>
            <w14:ligatures w14:val="standardContextual"/>
          </w:rPr>
          <w:tab/>
        </w:r>
        <w:r w:rsidR="004B221E" w:rsidRPr="00D45A3B">
          <w:rPr>
            <w:rStyle w:val="Hyperlink"/>
            <w:noProof/>
          </w:rPr>
          <w:t>Tulevaisuus</w:t>
        </w:r>
        <w:r w:rsidR="004B221E">
          <w:rPr>
            <w:noProof/>
            <w:webHidden/>
          </w:rPr>
          <w:tab/>
        </w:r>
        <w:r w:rsidR="004B221E">
          <w:rPr>
            <w:noProof/>
            <w:webHidden/>
          </w:rPr>
          <w:fldChar w:fldCharType="begin"/>
        </w:r>
        <w:r w:rsidR="004B221E">
          <w:rPr>
            <w:noProof/>
            <w:webHidden/>
          </w:rPr>
          <w:instrText xml:space="preserve"> PAGEREF _Toc185252857 \h </w:instrText>
        </w:r>
        <w:r w:rsidR="004B221E">
          <w:rPr>
            <w:noProof/>
            <w:webHidden/>
          </w:rPr>
        </w:r>
        <w:r w:rsidR="004B221E">
          <w:rPr>
            <w:noProof/>
            <w:webHidden/>
          </w:rPr>
          <w:fldChar w:fldCharType="separate"/>
        </w:r>
        <w:r>
          <w:rPr>
            <w:noProof/>
            <w:webHidden/>
          </w:rPr>
          <w:t>45</w:t>
        </w:r>
        <w:r w:rsidR="004B221E">
          <w:rPr>
            <w:noProof/>
            <w:webHidden/>
          </w:rPr>
          <w:fldChar w:fldCharType="end"/>
        </w:r>
      </w:hyperlink>
    </w:p>
    <w:p w14:paraId="71561AC1" w14:textId="027AE342" w:rsidR="004B221E" w:rsidRDefault="00370872">
      <w:pPr>
        <w:pStyle w:val="TOC1"/>
        <w:rPr>
          <w:rFonts w:asciiTheme="minorHAnsi" w:eastAsiaTheme="minorEastAsia" w:hAnsiTheme="minorHAnsi" w:cstheme="minorBidi"/>
          <w:color w:val="auto"/>
          <w:kern w:val="2"/>
          <w:szCs w:val="22"/>
          <w14:ligatures w14:val="standardContextual"/>
        </w:rPr>
      </w:pPr>
      <w:hyperlink w:anchor="_Toc185252858" w:history="1">
        <w:r w:rsidR="004B221E" w:rsidRPr="00D45A3B">
          <w:rPr>
            <w:rStyle w:val="Hyperlink"/>
          </w:rPr>
          <w:t>Liite 1 – AI-sanasto</w:t>
        </w:r>
        <w:r w:rsidR="004B221E">
          <w:rPr>
            <w:webHidden/>
          </w:rPr>
          <w:tab/>
        </w:r>
        <w:r w:rsidR="004B221E">
          <w:rPr>
            <w:webHidden/>
          </w:rPr>
          <w:fldChar w:fldCharType="begin"/>
        </w:r>
        <w:r w:rsidR="004B221E">
          <w:rPr>
            <w:webHidden/>
          </w:rPr>
          <w:instrText xml:space="preserve"> PAGEREF _Toc185252858 \h </w:instrText>
        </w:r>
        <w:r w:rsidR="004B221E">
          <w:rPr>
            <w:webHidden/>
          </w:rPr>
        </w:r>
        <w:r w:rsidR="004B221E">
          <w:rPr>
            <w:webHidden/>
          </w:rPr>
          <w:fldChar w:fldCharType="separate"/>
        </w:r>
        <w:r>
          <w:rPr>
            <w:webHidden/>
          </w:rPr>
          <w:t>46</w:t>
        </w:r>
        <w:r w:rsidR="004B221E">
          <w:rPr>
            <w:webHidden/>
          </w:rPr>
          <w:fldChar w:fldCharType="end"/>
        </w:r>
      </w:hyperlink>
    </w:p>
    <w:p w14:paraId="588A010A" w14:textId="0F4D4E36" w:rsidR="00F73CE0" w:rsidRPr="004B4DC9" w:rsidRDefault="00EB7CBC" w:rsidP="00AF31EC">
      <w:r>
        <w:rPr>
          <w:noProof/>
        </w:rPr>
        <w:fldChar w:fldCharType="end"/>
      </w:r>
    </w:p>
    <w:p w14:paraId="4E179D84" w14:textId="4B33B312" w:rsidR="00820860" w:rsidRDefault="00820860" w:rsidP="00820860">
      <w:pPr>
        <w:rPr>
          <w:b/>
          <w:bCs/>
          <w:caps/>
          <w:sz w:val="18"/>
          <w:szCs w:val="20"/>
        </w:rPr>
      </w:pPr>
    </w:p>
    <w:p w14:paraId="370796FA" w14:textId="77777777" w:rsidR="00E37D7A" w:rsidRDefault="00820860" w:rsidP="00820860">
      <w:pPr>
        <w:rPr>
          <w:b/>
          <w:bCs/>
          <w:caps/>
          <w:sz w:val="18"/>
          <w:szCs w:val="20"/>
        </w:rPr>
        <w:sectPr w:rsidR="00E37D7A" w:rsidSect="004B221E">
          <w:footerReference w:type="default" r:id="rId14"/>
          <w:endnotePr>
            <w:numFmt w:val="decimal"/>
          </w:endnotePr>
          <w:pgSz w:w="11906" w:h="16838" w:code="9"/>
          <w:pgMar w:top="1440" w:right="1134" w:bottom="1440" w:left="1134" w:header="1134" w:footer="567" w:gutter="1134"/>
          <w:pgNumType w:fmt="upperRoman" w:start="1"/>
          <w:cols w:space="720"/>
          <w:titlePg/>
          <w:docGrid w:linePitch="360"/>
        </w:sectPr>
      </w:pPr>
      <w:r>
        <w:rPr>
          <w:b/>
          <w:bCs/>
          <w:caps/>
          <w:sz w:val="18"/>
          <w:szCs w:val="20"/>
        </w:rPr>
        <w:t xml:space="preserve"> </w:t>
      </w:r>
    </w:p>
    <w:p w14:paraId="3E4B64C0" w14:textId="5F4968D5" w:rsidR="00E82BC2" w:rsidRPr="00277B49" w:rsidRDefault="00621123" w:rsidP="00621123">
      <w:pPr>
        <w:pStyle w:val="Otsikkoesi"/>
      </w:pPr>
      <w:r w:rsidRPr="00277B49">
        <w:lastRenderedPageBreak/>
        <w:t>SANASTO</w:t>
      </w:r>
    </w:p>
    <w:tbl>
      <w:tblPr>
        <w:tblStyle w:val="ListTable4-Accent5"/>
        <w:tblW w:w="9215" w:type="dxa"/>
        <w:tblInd w:w="-431" w:type="dxa"/>
        <w:tblLook w:val="04A0" w:firstRow="1" w:lastRow="0" w:firstColumn="1" w:lastColumn="0" w:noHBand="0" w:noVBand="1"/>
      </w:tblPr>
      <w:tblGrid>
        <w:gridCol w:w="1696"/>
        <w:gridCol w:w="2127"/>
        <w:gridCol w:w="992"/>
        <w:gridCol w:w="4400"/>
      </w:tblGrid>
      <w:tr w:rsidR="0040707C" w:rsidRPr="00486DB9" w14:paraId="09FA5B62" w14:textId="77777777" w:rsidTr="00E37D7A">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4650EC60" w14:textId="650E9EDC" w:rsidR="00486DB9" w:rsidRPr="00486DB9" w:rsidRDefault="00896C9A" w:rsidP="00EB7478">
            <w:pPr>
              <w:rPr>
                <w:rFonts w:ascii="Calibri" w:hAnsi="Calibri" w:cs="Calibri"/>
                <w:color w:val="FFFFFF"/>
                <w:sz w:val="20"/>
                <w:szCs w:val="20"/>
              </w:rPr>
            </w:pPr>
            <w:r w:rsidRPr="0040707C">
              <w:rPr>
                <w:rFonts w:ascii="Calibri" w:hAnsi="Calibri" w:cs="Calibri"/>
                <w:color w:val="FFFFFF"/>
                <w:szCs w:val="22"/>
              </w:rPr>
              <w:t>Suomeksi</w:t>
            </w:r>
          </w:p>
        </w:tc>
        <w:tc>
          <w:tcPr>
            <w:tcW w:w="2127" w:type="dxa"/>
            <w:vAlign w:val="center"/>
            <w:hideMark/>
          </w:tcPr>
          <w:p w14:paraId="2989090D" w14:textId="7086CDC2" w:rsidR="00486DB9" w:rsidRPr="00486DB9" w:rsidRDefault="00896C9A" w:rsidP="00EB7478">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0"/>
                <w:szCs w:val="20"/>
              </w:rPr>
            </w:pPr>
            <w:r w:rsidRPr="0040707C">
              <w:rPr>
                <w:rFonts w:ascii="Calibri" w:hAnsi="Calibri" w:cs="Calibri"/>
                <w:color w:val="FFFFFF"/>
                <w:szCs w:val="22"/>
              </w:rPr>
              <w:t>Englanniksi</w:t>
            </w:r>
          </w:p>
        </w:tc>
        <w:tc>
          <w:tcPr>
            <w:tcW w:w="992" w:type="dxa"/>
            <w:noWrap/>
            <w:vAlign w:val="center"/>
            <w:hideMark/>
          </w:tcPr>
          <w:p w14:paraId="092CF9F7" w14:textId="77777777" w:rsidR="00486DB9" w:rsidRPr="00486DB9" w:rsidRDefault="00486DB9" w:rsidP="00EB7478">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0"/>
                <w:szCs w:val="20"/>
              </w:rPr>
            </w:pPr>
            <w:r w:rsidRPr="00486DB9">
              <w:rPr>
                <w:rFonts w:ascii="Calibri" w:hAnsi="Calibri" w:cs="Calibri"/>
                <w:color w:val="FFFFFF"/>
                <w:szCs w:val="22"/>
              </w:rPr>
              <w:t>Lyhenne</w:t>
            </w:r>
          </w:p>
        </w:tc>
        <w:tc>
          <w:tcPr>
            <w:tcW w:w="4400" w:type="dxa"/>
            <w:noWrap/>
            <w:vAlign w:val="center"/>
            <w:hideMark/>
          </w:tcPr>
          <w:p w14:paraId="1D7E1BB9" w14:textId="77777777" w:rsidR="00486DB9" w:rsidRPr="00486DB9" w:rsidRDefault="00486DB9" w:rsidP="00EB7478">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0"/>
                <w:szCs w:val="20"/>
              </w:rPr>
            </w:pPr>
            <w:r w:rsidRPr="00486DB9">
              <w:rPr>
                <w:rFonts w:ascii="Calibri" w:hAnsi="Calibri" w:cs="Calibri"/>
                <w:color w:val="FFFFFF"/>
                <w:szCs w:val="22"/>
              </w:rPr>
              <w:t>Kuvaus</w:t>
            </w:r>
          </w:p>
        </w:tc>
      </w:tr>
      <w:tr w:rsidR="0040707C" w:rsidRPr="00486DB9" w14:paraId="7EC44770" w14:textId="77777777" w:rsidTr="00CF4542">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6490638A"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Algoritmi</w:t>
            </w:r>
          </w:p>
        </w:tc>
        <w:tc>
          <w:tcPr>
            <w:tcW w:w="2127" w:type="dxa"/>
            <w:vAlign w:val="center"/>
            <w:hideMark/>
          </w:tcPr>
          <w:p w14:paraId="12479408"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spellStart"/>
            <w:r w:rsidRPr="00486DB9">
              <w:rPr>
                <w:rFonts w:ascii="Calibri" w:hAnsi="Calibri" w:cs="Calibri"/>
                <w:color w:val="000000"/>
                <w:sz w:val="20"/>
                <w:szCs w:val="20"/>
              </w:rPr>
              <w:t>Algorithm</w:t>
            </w:r>
            <w:proofErr w:type="spellEnd"/>
          </w:p>
        </w:tc>
        <w:tc>
          <w:tcPr>
            <w:tcW w:w="992" w:type="dxa"/>
            <w:noWrap/>
            <w:vAlign w:val="center"/>
            <w:hideMark/>
          </w:tcPr>
          <w:p w14:paraId="5F06A3C9"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1CC64EA8"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Askel askeleelta etenevä laskentamenetelmä</w:t>
            </w:r>
          </w:p>
        </w:tc>
      </w:tr>
      <w:tr w:rsidR="0040707C" w:rsidRPr="00486DB9" w14:paraId="49ACF436" w14:textId="77777777" w:rsidTr="00E37D7A">
        <w:trPr>
          <w:trHeight w:val="421"/>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4AF58DAC"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Alisovittaminen</w:t>
            </w:r>
          </w:p>
        </w:tc>
        <w:tc>
          <w:tcPr>
            <w:tcW w:w="2127" w:type="dxa"/>
            <w:vAlign w:val="center"/>
            <w:hideMark/>
          </w:tcPr>
          <w:p w14:paraId="4948CE3C"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spellStart"/>
            <w:r w:rsidRPr="00486DB9">
              <w:rPr>
                <w:rFonts w:ascii="Calibri" w:hAnsi="Calibri" w:cs="Calibri"/>
                <w:color w:val="000000"/>
                <w:sz w:val="20"/>
                <w:szCs w:val="20"/>
              </w:rPr>
              <w:t>Underfitting</w:t>
            </w:r>
            <w:proofErr w:type="spellEnd"/>
          </w:p>
        </w:tc>
        <w:tc>
          <w:tcPr>
            <w:tcW w:w="992" w:type="dxa"/>
            <w:noWrap/>
            <w:vAlign w:val="center"/>
            <w:hideMark/>
          </w:tcPr>
          <w:p w14:paraId="091CA9F8"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2BB13E3A"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Malli ei sovi tarpeeksi hyvin koulutusdataan</w:t>
            </w:r>
          </w:p>
        </w:tc>
      </w:tr>
      <w:tr w:rsidR="0040707C" w:rsidRPr="00486DB9" w14:paraId="015F9F8D" w14:textId="77777777" w:rsidTr="00CF45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0B219DDA"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Hyperparametri</w:t>
            </w:r>
          </w:p>
        </w:tc>
        <w:tc>
          <w:tcPr>
            <w:tcW w:w="2127" w:type="dxa"/>
            <w:vAlign w:val="center"/>
            <w:hideMark/>
          </w:tcPr>
          <w:p w14:paraId="23B16CB1"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spellStart"/>
            <w:r w:rsidRPr="00486DB9">
              <w:rPr>
                <w:rFonts w:ascii="Calibri" w:hAnsi="Calibri" w:cs="Calibri"/>
                <w:color w:val="000000"/>
                <w:sz w:val="20"/>
                <w:szCs w:val="20"/>
              </w:rPr>
              <w:t>Hyperparameter</w:t>
            </w:r>
            <w:proofErr w:type="spellEnd"/>
          </w:p>
        </w:tc>
        <w:tc>
          <w:tcPr>
            <w:tcW w:w="992" w:type="dxa"/>
            <w:noWrap/>
            <w:vAlign w:val="center"/>
            <w:hideMark/>
          </w:tcPr>
          <w:p w14:paraId="68A39A7D"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676AA598"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Parametri, joka asetetaan ennen koulutusta</w:t>
            </w:r>
          </w:p>
        </w:tc>
      </w:tr>
      <w:tr w:rsidR="0040707C" w:rsidRPr="00486DB9" w14:paraId="37478553" w14:textId="77777777" w:rsidTr="00E37D7A">
        <w:trPr>
          <w:trHeight w:val="419"/>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4C7883D8"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Koneoppiminen</w:t>
            </w:r>
          </w:p>
        </w:tc>
        <w:tc>
          <w:tcPr>
            <w:tcW w:w="2127" w:type="dxa"/>
            <w:vAlign w:val="center"/>
            <w:hideMark/>
          </w:tcPr>
          <w:p w14:paraId="4666C1F9"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Machine Learning</w:t>
            </w:r>
          </w:p>
        </w:tc>
        <w:tc>
          <w:tcPr>
            <w:tcW w:w="992" w:type="dxa"/>
            <w:noWrap/>
            <w:vAlign w:val="center"/>
            <w:hideMark/>
          </w:tcPr>
          <w:p w14:paraId="6F2C3DDA"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ML</w:t>
            </w:r>
          </w:p>
        </w:tc>
        <w:tc>
          <w:tcPr>
            <w:tcW w:w="4400" w:type="dxa"/>
            <w:vAlign w:val="center"/>
            <w:hideMark/>
          </w:tcPr>
          <w:p w14:paraId="0F4DD094"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Algoritmit, jotka oppivat datasta</w:t>
            </w:r>
          </w:p>
        </w:tc>
      </w:tr>
      <w:tr w:rsidR="0040707C" w:rsidRPr="00486DB9" w14:paraId="02DB5E68" w14:textId="77777777" w:rsidTr="00E37D7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4DD28689"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Koulutus</w:t>
            </w:r>
          </w:p>
        </w:tc>
        <w:tc>
          <w:tcPr>
            <w:tcW w:w="2127" w:type="dxa"/>
            <w:vAlign w:val="center"/>
            <w:hideMark/>
          </w:tcPr>
          <w:p w14:paraId="20801741"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Training</w:t>
            </w:r>
          </w:p>
        </w:tc>
        <w:tc>
          <w:tcPr>
            <w:tcW w:w="992" w:type="dxa"/>
            <w:noWrap/>
            <w:vAlign w:val="center"/>
            <w:hideMark/>
          </w:tcPr>
          <w:p w14:paraId="6D08D826"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07592B36"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Algoritmeja opetetaan tunnistamaan ja ennustamaan tiettyjä malleja tai käyttäytymistä syöttämällä niille suuria määriä dataa</w:t>
            </w:r>
          </w:p>
        </w:tc>
      </w:tr>
      <w:tr w:rsidR="0040707C" w:rsidRPr="00486DB9" w14:paraId="78D9E41F" w14:textId="77777777" w:rsidTr="00E37D7A">
        <w:trPr>
          <w:trHeight w:val="489"/>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34C18091"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Koulutusdata</w:t>
            </w:r>
          </w:p>
        </w:tc>
        <w:tc>
          <w:tcPr>
            <w:tcW w:w="2127" w:type="dxa"/>
            <w:vAlign w:val="center"/>
            <w:hideMark/>
          </w:tcPr>
          <w:p w14:paraId="7E6E0AC6"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Training Data</w:t>
            </w:r>
          </w:p>
        </w:tc>
        <w:tc>
          <w:tcPr>
            <w:tcW w:w="992" w:type="dxa"/>
            <w:noWrap/>
            <w:vAlign w:val="center"/>
            <w:hideMark/>
          </w:tcPr>
          <w:p w14:paraId="5EA04570"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4594CF1A"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Data, jota käytetään mallin kouluttamiseen</w:t>
            </w:r>
          </w:p>
        </w:tc>
      </w:tr>
      <w:tr w:rsidR="0040707C" w:rsidRPr="00486DB9" w14:paraId="1379C97A" w14:textId="77777777" w:rsidTr="00E37D7A">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5A1164A2"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Luokittelu</w:t>
            </w:r>
          </w:p>
        </w:tc>
        <w:tc>
          <w:tcPr>
            <w:tcW w:w="2127" w:type="dxa"/>
            <w:vAlign w:val="center"/>
            <w:hideMark/>
          </w:tcPr>
          <w:p w14:paraId="684E7FED"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spellStart"/>
            <w:r w:rsidRPr="00486DB9">
              <w:rPr>
                <w:rFonts w:ascii="Calibri" w:hAnsi="Calibri" w:cs="Calibri"/>
                <w:color w:val="000000"/>
                <w:sz w:val="20"/>
                <w:szCs w:val="20"/>
              </w:rPr>
              <w:t>Classification</w:t>
            </w:r>
            <w:proofErr w:type="spellEnd"/>
          </w:p>
        </w:tc>
        <w:tc>
          <w:tcPr>
            <w:tcW w:w="992" w:type="dxa"/>
            <w:noWrap/>
            <w:vAlign w:val="center"/>
            <w:hideMark/>
          </w:tcPr>
          <w:p w14:paraId="268EA893"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49E5E472"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Datan luokittelu ennalta määriteltyihin luokkiin</w:t>
            </w:r>
          </w:p>
        </w:tc>
      </w:tr>
      <w:tr w:rsidR="0040707C" w:rsidRPr="00486DB9" w14:paraId="00CF256B" w14:textId="77777777" w:rsidTr="00E37D7A">
        <w:trPr>
          <w:trHeight w:val="499"/>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0CA55F5B" w14:textId="77777777" w:rsidR="005D68D7"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 xml:space="preserve">Luonnollisen </w:t>
            </w:r>
          </w:p>
          <w:p w14:paraId="4232FB8D" w14:textId="298273E8"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kielen käsittely</w:t>
            </w:r>
          </w:p>
        </w:tc>
        <w:tc>
          <w:tcPr>
            <w:tcW w:w="2127" w:type="dxa"/>
            <w:vAlign w:val="center"/>
            <w:hideMark/>
          </w:tcPr>
          <w:p w14:paraId="73E58BE1" w14:textId="77777777" w:rsidR="007D67DA" w:rsidRPr="00BC3EDE"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Natural Language</w:t>
            </w:r>
          </w:p>
          <w:p w14:paraId="38E92CD6" w14:textId="03DA9728"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Processing</w:t>
            </w:r>
          </w:p>
        </w:tc>
        <w:tc>
          <w:tcPr>
            <w:tcW w:w="992" w:type="dxa"/>
            <w:noWrap/>
            <w:vAlign w:val="center"/>
            <w:hideMark/>
          </w:tcPr>
          <w:p w14:paraId="6469D4B3"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NLP</w:t>
            </w:r>
          </w:p>
        </w:tc>
        <w:tc>
          <w:tcPr>
            <w:tcW w:w="4400" w:type="dxa"/>
            <w:vAlign w:val="center"/>
            <w:hideMark/>
          </w:tcPr>
          <w:p w14:paraId="4B11B164"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Tietokoneet ymmärtävät ihmiskieltä</w:t>
            </w:r>
          </w:p>
        </w:tc>
      </w:tr>
      <w:tr w:rsidR="0040707C" w:rsidRPr="00486DB9" w14:paraId="285FFD4A" w14:textId="77777777" w:rsidTr="00E37D7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25DB366A"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Lähtödata</w:t>
            </w:r>
          </w:p>
        </w:tc>
        <w:tc>
          <w:tcPr>
            <w:tcW w:w="2127" w:type="dxa"/>
            <w:vAlign w:val="center"/>
            <w:hideMark/>
          </w:tcPr>
          <w:p w14:paraId="65C3515B"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Input Data</w:t>
            </w:r>
          </w:p>
        </w:tc>
        <w:tc>
          <w:tcPr>
            <w:tcW w:w="992" w:type="dxa"/>
            <w:noWrap/>
            <w:vAlign w:val="center"/>
            <w:hideMark/>
          </w:tcPr>
          <w:p w14:paraId="1114F507"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6C08CAFB" w14:textId="206775CC" w:rsidR="00486DB9" w:rsidRPr="00486DB9" w:rsidRDefault="009D139D"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Tiedot,</w:t>
            </w:r>
            <w:r w:rsidR="00486DB9" w:rsidRPr="00486DB9">
              <w:rPr>
                <w:rFonts w:ascii="Calibri" w:hAnsi="Calibri" w:cs="Calibri"/>
                <w:color w:val="000000"/>
                <w:sz w:val="20"/>
                <w:szCs w:val="20"/>
              </w:rPr>
              <w:t xml:space="preserve"> joita käytetään mallin kouluttamiseen ja testaamiseen</w:t>
            </w:r>
          </w:p>
        </w:tc>
      </w:tr>
      <w:tr w:rsidR="0040707C" w:rsidRPr="00486DB9" w14:paraId="11839DA6" w14:textId="77777777" w:rsidTr="00E37D7A">
        <w:trPr>
          <w:trHeight w:val="401"/>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0584CE56"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Malli</w:t>
            </w:r>
          </w:p>
        </w:tc>
        <w:tc>
          <w:tcPr>
            <w:tcW w:w="2127" w:type="dxa"/>
            <w:vAlign w:val="center"/>
            <w:hideMark/>
          </w:tcPr>
          <w:p w14:paraId="52EC7389"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spellStart"/>
            <w:r w:rsidRPr="00486DB9">
              <w:rPr>
                <w:rFonts w:ascii="Calibri" w:hAnsi="Calibri" w:cs="Calibri"/>
                <w:color w:val="000000"/>
                <w:sz w:val="20"/>
                <w:szCs w:val="20"/>
              </w:rPr>
              <w:t>Model</w:t>
            </w:r>
            <w:proofErr w:type="spellEnd"/>
          </w:p>
        </w:tc>
        <w:tc>
          <w:tcPr>
            <w:tcW w:w="992" w:type="dxa"/>
            <w:noWrap/>
            <w:vAlign w:val="center"/>
            <w:hideMark/>
          </w:tcPr>
          <w:p w14:paraId="541934BF"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66096564"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Matemaattinen esitys prosessista</w:t>
            </w:r>
          </w:p>
        </w:tc>
      </w:tr>
      <w:tr w:rsidR="0040707C" w:rsidRPr="00486DB9" w14:paraId="4F2D4FEE" w14:textId="77777777" w:rsidTr="00CF454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0143A780"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Neuroverkko</w:t>
            </w:r>
          </w:p>
        </w:tc>
        <w:tc>
          <w:tcPr>
            <w:tcW w:w="2127" w:type="dxa"/>
            <w:vAlign w:val="center"/>
            <w:hideMark/>
          </w:tcPr>
          <w:p w14:paraId="1B7D83D6"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spellStart"/>
            <w:r w:rsidRPr="00486DB9">
              <w:rPr>
                <w:rFonts w:ascii="Calibri" w:hAnsi="Calibri" w:cs="Calibri"/>
                <w:color w:val="000000"/>
                <w:sz w:val="20"/>
                <w:szCs w:val="20"/>
              </w:rPr>
              <w:t>Neural</w:t>
            </w:r>
            <w:proofErr w:type="spellEnd"/>
            <w:r w:rsidRPr="00486DB9">
              <w:rPr>
                <w:rFonts w:ascii="Calibri" w:hAnsi="Calibri" w:cs="Calibri"/>
                <w:color w:val="000000"/>
                <w:sz w:val="20"/>
                <w:szCs w:val="20"/>
              </w:rPr>
              <w:t xml:space="preserve"> Network</w:t>
            </w:r>
          </w:p>
        </w:tc>
        <w:tc>
          <w:tcPr>
            <w:tcW w:w="992" w:type="dxa"/>
            <w:noWrap/>
            <w:vAlign w:val="center"/>
            <w:hideMark/>
          </w:tcPr>
          <w:p w14:paraId="39377446"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NN</w:t>
            </w:r>
          </w:p>
        </w:tc>
        <w:tc>
          <w:tcPr>
            <w:tcW w:w="4400" w:type="dxa"/>
            <w:vAlign w:val="center"/>
            <w:hideMark/>
          </w:tcPr>
          <w:p w14:paraId="1F746401"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Laskennallinen malli, joka jäljittelee ihmisaivoja</w:t>
            </w:r>
          </w:p>
        </w:tc>
      </w:tr>
      <w:tr w:rsidR="0040707C" w:rsidRPr="00486DB9" w14:paraId="44BC337A" w14:textId="77777777" w:rsidTr="00E37D7A">
        <w:trPr>
          <w:trHeight w:val="499"/>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686810A0" w14:textId="77777777" w:rsidR="005D68D7"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Neuroverkko</w:t>
            </w:r>
            <w:r w:rsidR="00D47D35" w:rsidRPr="00B4728E">
              <w:rPr>
                <w:rFonts w:ascii="Calibri" w:hAnsi="Calibri" w:cs="Calibri"/>
                <w:color w:val="000000"/>
                <w:sz w:val="20"/>
                <w:szCs w:val="20"/>
              </w:rPr>
              <w:t>-</w:t>
            </w:r>
          </w:p>
          <w:p w14:paraId="186047F0" w14:textId="46709745"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regressio</w:t>
            </w:r>
          </w:p>
        </w:tc>
        <w:tc>
          <w:tcPr>
            <w:tcW w:w="2127" w:type="dxa"/>
            <w:vAlign w:val="center"/>
            <w:hideMark/>
          </w:tcPr>
          <w:p w14:paraId="16888929" w14:textId="77777777" w:rsidR="007D67DA" w:rsidRPr="00BC3EDE"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spellStart"/>
            <w:r w:rsidRPr="00486DB9">
              <w:rPr>
                <w:rFonts w:ascii="Calibri" w:hAnsi="Calibri" w:cs="Calibri"/>
                <w:color w:val="000000"/>
                <w:sz w:val="20"/>
                <w:szCs w:val="20"/>
              </w:rPr>
              <w:t>Neural</w:t>
            </w:r>
            <w:proofErr w:type="spellEnd"/>
            <w:r w:rsidRPr="00486DB9">
              <w:rPr>
                <w:rFonts w:ascii="Calibri" w:hAnsi="Calibri" w:cs="Calibri"/>
                <w:color w:val="000000"/>
                <w:sz w:val="20"/>
                <w:szCs w:val="20"/>
              </w:rPr>
              <w:t xml:space="preserve"> Network </w:t>
            </w:r>
          </w:p>
          <w:p w14:paraId="40B479EF" w14:textId="4834395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Regression</w:t>
            </w:r>
          </w:p>
        </w:tc>
        <w:tc>
          <w:tcPr>
            <w:tcW w:w="992" w:type="dxa"/>
            <w:noWrap/>
            <w:vAlign w:val="center"/>
            <w:hideMark/>
          </w:tcPr>
          <w:p w14:paraId="66B6A50E"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3E120926" w14:textId="77777777" w:rsidR="009D139D"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Koneoppimisen menetelmä, jossa käytetään neuroverkkoja</w:t>
            </w:r>
          </w:p>
          <w:p w14:paraId="07E7051F" w14:textId="08FF1D41"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ennustamaan jatkuvia arvoja</w:t>
            </w:r>
          </w:p>
        </w:tc>
      </w:tr>
      <w:tr w:rsidR="0040707C" w:rsidRPr="00486DB9" w14:paraId="510B7B23" w14:textId="77777777" w:rsidTr="00E37D7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2DBC3D25" w14:textId="77777777" w:rsidR="005D68D7"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 xml:space="preserve">Ohjaamaton </w:t>
            </w:r>
          </w:p>
          <w:p w14:paraId="030FB886" w14:textId="7B52ACCD"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oppiminen</w:t>
            </w:r>
          </w:p>
        </w:tc>
        <w:tc>
          <w:tcPr>
            <w:tcW w:w="2127" w:type="dxa"/>
            <w:vAlign w:val="center"/>
            <w:hideMark/>
          </w:tcPr>
          <w:p w14:paraId="0D26A10F"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spellStart"/>
            <w:r w:rsidRPr="00486DB9">
              <w:rPr>
                <w:rFonts w:ascii="Calibri" w:hAnsi="Calibri" w:cs="Calibri"/>
                <w:color w:val="000000"/>
                <w:sz w:val="20"/>
                <w:szCs w:val="20"/>
              </w:rPr>
              <w:t>Unsupervised</w:t>
            </w:r>
            <w:proofErr w:type="spellEnd"/>
            <w:r w:rsidRPr="00486DB9">
              <w:rPr>
                <w:rFonts w:ascii="Calibri" w:hAnsi="Calibri" w:cs="Calibri"/>
                <w:color w:val="000000"/>
                <w:sz w:val="20"/>
                <w:szCs w:val="20"/>
              </w:rPr>
              <w:t xml:space="preserve"> Learning</w:t>
            </w:r>
          </w:p>
        </w:tc>
        <w:tc>
          <w:tcPr>
            <w:tcW w:w="992" w:type="dxa"/>
            <w:noWrap/>
            <w:vAlign w:val="center"/>
            <w:hideMark/>
          </w:tcPr>
          <w:p w14:paraId="1DFD6EA8"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1E8AE1F7"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Oppiminen ilman merkittyjä tietoja</w:t>
            </w:r>
          </w:p>
        </w:tc>
      </w:tr>
      <w:tr w:rsidR="0040707C" w:rsidRPr="00486DB9" w14:paraId="29ECD685" w14:textId="77777777" w:rsidTr="00E37D7A">
        <w:trPr>
          <w:trHeight w:val="499"/>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345E7B42" w14:textId="77777777" w:rsidR="007D67DA"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Ohjattu</w:t>
            </w:r>
          </w:p>
          <w:p w14:paraId="407FCAF7" w14:textId="6DD23595"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oppiminen</w:t>
            </w:r>
          </w:p>
        </w:tc>
        <w:tc>
          <w:tcPr>
            <w:tcW w:w="2127" w:type="dxa"/>
            <w:vAlign w:val="center"/>
            <w:hideMark/>
          </w:tcPr>
          <w:p w14:paraId="019A2E6A"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spellStart"/>
            <w:r w:rsidRPr="00486DB9">
              <w:rPr>
                <w:rFonts w:ascii="Calibri" w:hAnsi="Calibri" w:cs="Calibri"/>
                <w:color w:val="000000"/>
                <w:sz w:val="20"/>
                <w:szCs w:val="20"/>
              </w:rPr>
              <w:t>Supervised</w:t>
            </w:r>
            <w:proofErr w:type="spellEnd"/>
            <w:r w:rsidRPr="00486DB9">
              <w:rPr>
                <w:rFonts w:ascii="Calibri" w:hAnsi="Calibri" w:cs="Calibri"/>
                <w:color w:val="000000"/>
                <w:sz w:val="20"/>
                <w:szCs w:val="20"/>
              </w:rPr>
              <w:t xml:space="preserve"> Learning</w:t>
            </w:r>
          </w:p>
        </w:tc>
        <w:tc>
          <w:tcPr>
            <w:tcW w:w="992" w:type="dxa"/>
            <w:noWrap/>
            <w:vAlign w:val="center"/>
            <w:hideMark/>
          </w:tcPr>
          <w:p w14:paraId="12F35354"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1BD0878C"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Oppiminen merkittyjen tietojen avulla</w:t>
            </w:r>
          </w:p>
        </w:tc>
      </w:tr>
      <w:tr w:rsidR="0040707C" w:rsidRPr="00486DB9" w14:paraId="21131C85" w14:textId="77777777" w:rsidTr="00E37D7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4448F197" w14:textId="77777777" w:rsidR="007D67DA"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Ohjelmointi</w:t>
            </w:r>
            <w:r w:rsidR="007D67DA" w:rsidRPr="00B4728E">
              <w:rPr>
                <w:rFonts w:ascii="Calibri" w:hAnsi="Calibri" w:cs="Calibri"/>
                <w:color w:val="000000"/>
                <w:sz w:val="20"/>
                <w:szCs w:val="20"/>
              </w:rPr>
              <w:t>-</w:t>
            </w:r>
          </w:p>
          <w:p w14:paraId="7DEE878A" w14:textId="740D7B8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rajapinta</w:t>
            </w:r>
          </w:p>
        </w:tc>
        <w:tc>
          <w:tcPr>
            <w:tcW w:w="2127" w:type="dxa"/>
            <w:vAlign w:val="center"/>
            <w:hideMark/>
          </w:tcPr>
          <w:p w14:paraId="76384772" w14:textId="77777777" w:rsidR="00896C9A" w:rsidRPr="00BC3EDE"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 xml:space="preserve">Application </w:t>
            </w:r>
          </w:p>
          <w:p w14:paraId="42D2ABD0" w14:textId="3CADE508"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 xml:space="preserve">Programming </w:t>
            </w:r>
            <w:proofErr w:type="spellStart"/>
            <w:r w:rsidRPr="00486DB9">
              <w:rPr>
                <w:rFonts w:ascii="Calibri" w:hAnsi="Calibri" w:cs="Calibri"/>
                <w:color w:val="000000"/>
                <w:sz w:val="20"/>
                <w:szCs w:val="20"/>
              </w:rPr>
              <w:t>Interface</w:t>
            </w:r>
            <w:proofErr w:type="spellEnd"/>
          </w:p>
        </w:tc>
        <w:tc>
          <w:tcPr>
            <w:tcW w:w="992" w:type="dxa"/>
            <w:noWrap/>
            <w:vAlign w:val="center"/>
            <w:hideMark/>
          </w:tcPr>
          <w:p w14:paraId="2716115F"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API</w:t>
            </w:r>
          </w:p>
        </w:tc>
        <w:tc>
          <w:tcPr>
            <w:tcW w:w="4400" w:type="dxa"/>
            <w:vAlign w:val="center"/>
            <w:hideMark/>
          </w:tcPr>
          <w:p w14:paraId="14A535F1"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Ohjelmointirajapinta, jota käyttäen sovellukset kommunikoivat keskenään</w:t>
            </w:r>
          </w:p>
        </w:tc>
      </w:tr>
      <w:tr w:rsidR="0040707C" w:rsidRPr="00486DB9" w14:paraId="0B35CA48" w14:textId="77777777" w:rsidTr="00E37D7A">
        <w:trPr>
          <w:trHeight w:val="371"/>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7539D61B"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Piirretekniikka</w:t>
            </w:r>
          </w:p>
        </w:tc>
        <w:tc>
          <w:tcPr>
            <w:tcW w:w="2127" w:type="dxa"/>
            <w:vAlign w:val="center"/>
            <w:hideMark/>
          </w:tcPr>
          <w:p w14:paraId="46D7C810"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Feature Engineering</w:t>
            </w:r>
          </w:p>
        </w:tc>
        <w:tc>
          <w:tcPr>
            <w:tcW w:w="992" w:type="dxa"/>
            <w:noWrap/>
            <w:vAlign w:val="center"/>
            <w:hideMark/>
          </w:tcPr>
          <w:p w14:paraId="5F22EA33"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597F7EF1"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Piirteiden luominen raakadatan pohjalta</w:t>
            </w:r>
          </w:p>
        </w:tc>
      </w:tr>
      <w:tr w:rsidR="0040707C" w:rsidRPr="00486DB9" w14:paraId="77DEAE7D" w14:textId="77777777" w:rsidTr="00E37D7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299DE0C2" w14:textId="77777777" w:rsidR="00486DB9" w:rsidRPr="00B4728E" w:rsidRDefault="00486DB9" w:rsidP="00EB7478">
            <w:pPr>
              <w:rPr>
                <w:rFonts w:ascii="Calibri" w:hAnsi="Calibri" w:cs="Calibri"/>
                <w:color w:val="000000"/>
                <w:sz w:val="20"/>
                <w:szCs w:val="20"/>
              </w:rPr>
            </w:pPr>
            <w:proofErr w:type="spellStart"/>
            <w:r w:rsidRPr="00B4728E">
              <w:rPr>
                <w:rFonts w:ascii="Calibri" w:hAnsi="Calibri" w:cs="Calibri"/>
                <w:color w:val="000000"/>
                <w:sz w:val="20"/>
                <w:szCs w:val="20"/>
              </w:rPr>
              <w:t>Ristiinvalidointi</w:t>
            </w:r>
            <w:proofErr w:type="spellEnd"/>
          </w:p>
        </w:tc>
        <w:tc>
          <w:tcPr>
            <w:tcW w:w="2127" w:type="dxa"/>
            <w:vAlign w:val="center"/>
            <w:hideMark/>
          </w:tcPr>
          <w:p w14:paraId="28C43996"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Cross-</w:t>
            </w:r>
            <w:proofErr w:type="spellStart"/>
            <w:r w:rsidRPr="00486DB9">
              <w:rPr>
                <w:rFonts w:ascii="Calibri" w:hAnsi="Calibri" w:cs="Calibri"/>
                <w:color w:val="000000"/>
                <w:sz w:val="20"/>
                <w:szCs w:val="20"/>
              </w:rPr>
              <w:t>validation</w:t>
            </w:r>
            <w:proofErr w:type="spellEnd"/>
          </w:p>
        </w:tc>
        <w:tc>
          <w:tcPr>
            <w:tcW w:w="992" w:type="dxa"/>
            <w:noWrap/>
            <w:vAlign w:val="center"/>
            <w:hideMark/>
          </w:tcPr>
          <w:p w14:paraId="0AE1F16F"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18F7DCCF"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Tekniikka mallin suorituskyvyn arviointiin</w:t>
            </w:r>
          </w:p>
        </w:tc>
      </w:tr>
      <w:tr w:rsidR="0040707C" w:rsidRPr="00486DB9" w14:paraId="41A0021D" w14:textId="77777777" w:rsidTr="00E37D7A">
        <w:trPr>
          <w:trHeight w:val="411"/>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34D8E194"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Ryhmittely</w:t>
            </w:r>
          </w:p>
        </w:tc>
        <w:tc>
          <w:tcPr>
            <w:tcW w:w="2127" w:type="dxa"/>
            <w:vAlign w:val="center"/>
            <w:hideMark/>
          </w:tcPr>
          <w:p w14:paraId="7F52C174"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Clustering</w:t>
            </w:r>
          </w:p>
        </w:tc>
        <w:tc>
          <w:tcPr>
            <w:tcW w:w="992" w:type="dxa"/>
            <w:noWrap/>
            <w:vAlign w:val="center"/>
            <w:hideMark/>
          </w:tcPr>
          <w:p w14:paraId="24D4856A"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080EFA2B"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Datan ryhmittely samankaltaisuuden perusteella</w:t>
            </w:r>
          </w:p>
        </w:tc>
      </w:tr>
      <w:tr w:rsidR="0040707C" w:rsidRPr="00486DB9" w14:paraId="76A07E65" w14:textId="77777777" w:rsidTr="00E37D7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327DD8BE"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Suositusalgoritmi</w:t>
            </w:r>
          </w:p>
        </w:tc>
        <w:tc>
          <w:tcPr>
            <w:tcW w:w="2127" w:type="dxa"/>
            <w:vAlign w:val="center"/>
            <w:hideMark/>
          </w:tcPr>
          <w:p w14:paraId="10342F47" w14:textId="77777777" w:rsidR="00896C9A" w:rsidRPr="00BC3EDE"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spellStart"/>
            <w:r w:rsidRPr="00486DB9">
              <w:rPr>
                <w:rFonts w:ascii="Calibri" w:hAnsi="Calibri" w:cs="Calibri"/>
                <w:color w:val="000000"/>
                <w:sz w:val="20"/>
                <w:szCs w:val="20"/>
              </w:rPr>
              <w:t>Recommendation</w:t>
            </w:r>
            <w:proofErr w:type="spellEnd"/>
          </w:p>
          <w:p w14:paraId="20F0D26F" w14:textId="42B40BC4"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spellStart"/>
            <w:r w:rsidRPr="00486DB9">
              <w:rPr>
                <w:rFonts w:ascii="Calibri" w:hAnsi="Calibri" w:cs="Calibri"/>
                <w:color w:val="000000"/>
                <w:sz w:val="20"/>
                <w:szCs w:val="20"/>
              </w:rPr>
              <w:t>Algorithm</w:t>
            </w:r>
            <w:proofErr w:type="spellEnd"/>
          </w:p>
        </w:tc>
        <w:tc>
          <w:tcPr>
            <w:tcW w:w="992" w:type="dxa"/>
            <w:noWrap/>
            <w:vAlign w:val="center"/>
            <w:hideMark/>
          </w:tcPr>
          <w:p w14:paraId="51C5A4E5"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2653C45A"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Analysoi dataa tarjotakseen kohdennettuja suosituksia</w:t>
            </w:r>
          </w:p>
        </w:tc>
      </w:tr>
      <w:tr w:rsidR="0040707C" w:rsidRPr="00486DB9" w14:paraId="37207AFE" w14:textId="77777777" w:rsidTr="00E37D7A">
        <w:trPr>
          <w:trHeight w:val="499"/>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061DD065"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Syväoppiminen</w:t>
            </w:r>
          </w:p>
        </w:tc>
        <w:tc>
          <w:tcPr>
            <w:tcW w:w="2127" w:type="dxa"/>
            <w:vAlign w:val="center"/>
            <w:hideMark/>
          </w:tcPr>
          <w:p w14:paraId="40D07527"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Deep Learning</w:t>
            </w:r>
          </w:p>
        </w:tc>
        <w:tc>
          <w:tcPr>
            <w:tcW w:w="992" w:type="dxa"/>
            <w:noWrap/>
            <w:vAlign w:val="center"/>
            <w:hideMark/>
          </w:tcPr>
          <w:p w14:paraId="182B376E"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DL</w:t>
            </w:r>
          </w:p>
        </w:tc>
        <w:tc>
          <w:tcPr>
            <w:tcW w:w="4400" w:type="dxa"/>
            <w:vAlign w:val="center"/>
            <w:hideMark/>
          </w:tcPr>
          <w:p w14:paraId="4CFA3DC5"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Edistynyt koneoppiminen neuroverkoilla</w:t>
            </w:r>
          </w:p>
        </w:tc>
      </w:tr>
      <w:tr w:rsidR="0040707C" w:rsidRPr="00486DB9" w14:paraId="2662A8D1" w14:textId="77777777" w:rsidTr="00E37D7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741B4699"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Tekoäly</w:t>
            </w:r>
          </w:p>
        </w:tc>
        <w:tc>
          <w:tcPr>
            <w:tcW w:w="2127" w:type="dxa"/>
            <w:vAlign w:val="center"/>
            <w:hideMark/>
          </w:tcPr>
          <w:p w14:paraId="5570641A"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spellStart"/>
            <w:r w:rsidRPr="00486DB9">
              <w:rPr>
                <w:rFonts w:ascii="Calibri" w:hAnsi="Calibri" w:cs="Calibri"/>
                <w:color w:val="000000"/>
                <w:sz w:val="20"/>
                <w:szCs w:val="20"/>
              </w:rPr>
              <w:t>Artificial</w:t>
            </w:r>
            <w:proofErr w:type="spellEnd"/>
            <w:r w:rsidRPr="00486DB9">
              <w:rPr>
                <w:rFonts w:ascii="Calibri" w:hAnsi="Calibri" w:cs="Calibri"/>
                <w:color w:val="000000"/>
                <w:sz w:val="20"/>
                <w:szCs w:val="20"/>
              </w:rPr>
              <w:t xml:space="preserve"> </w:t>
            </w:r>
            <w:proofErr w:type="spellStart"/>
            <w:r w:rsidRPr="00486DB9">
              <w:rPr>
                <w:rFonts w:ascii="Calibri" w:hAnsi="Calibri" w:cs="Calibri"/>
                <w:color w:val="000000"/>
                <w:sz w:val="20"/>
                <w:szCs w:val="20"/>
              </w:rPr>
              <w:t>Intelligence</w:t>
            </w:r>
            <w:proofErr w:type="spellEnd"/>
          </w:p>
        </w:tc>
        <w:tc>
          <w:tcPr>
            <w:tcW w:w="992" w:type="dxa"/>
            <w:noWrap/>
            <w:vAlign w:val="center"/>
            <w:hideMark/>
          </w:tcPr>
          <w:p w14:paraId="53BD117C"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AI</w:t>
            </w:r>
          </w:p>
        </w:tc>
        <w:tc>
          <w:tcPr>
            <w:tcW w:w="4400" w:type="dxa"/>
            <w:vAlign w:val="center"/>
            <w:hideMark/>
          </w:tcPr>
          <w:p w14:paraId="1754AC4C"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Simuloi ihmisen älykkyyttä</w:t>
            </w:r>
          </w:p>
        </w:tc>
      </w:tr>
      <w:tr w:rsidR="0040707C" w:rsidRPr="00486DB9" w14:paraId="5D6E133D" w14:textId="77777777" w:rsidTr="00E37D7A">
        <w:trPr>
          <w:trHeight w:val="467"/>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31F31F29"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Testidata</w:t>
            </w:r>
          </w:p>
        </w:tc>
        <w:tc>
          <w:tcPr>
            <w:tcW w:w="2127" w:type="dxa"/>
            <w:vAlign w:val="center"/>
            <w:hideMark/>
          </w:tcPr>
          <w:p w14:paraId="56FF3B70"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spellStart"/>
            <w:r w:rsidRPr="00486DB9">
              <w:rPr>
                <w:rFonts w:ascii="Calibri" w:hAnsi="Calibri" w:cs="Calibri"/>
                <w:color w:val="000000"/>
                <w:sz w:val="20"/>
                <w:szCs w:val="20"/>
              </w:rPr>
              <w:t>Test</w:t>
            </w:r>
            <w:proofErr w:type="spellEnd"/>
            <w:r w:rsidRPr="00486DB9">
              <w:rPr>
                <w:rFonts w:ascii="Calibri" w:hAnsi="Calibri" w:cs="Calibri"/>
                <w:color w:val="000000"/>
                <w:sz w:val="20"/>
                <w:szCs w:val="20"/>
              </w:rPr>
              <w:t xml:space="preserve"> Data</w:t>
            </w:r>
          </w:p>
        </w:tc>
        <w:tc>
          <w:tcPr>
            <w:tcW w:w="992" w:type="dxa"/>
            <w:noWrap/>
            <w:vAlign w:val="center"/>
            <w:hideMark/>
          </w:tcPr>
          <w:p w14:paraId="189825D6"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1FF036AB"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Data, jota käytetään mallin testaamiseen</w:t>
            </w:r>
          </w:p>
        </w:tc>
      </w:tr>
      <w:tr w:rsidR="0040707C" w:rsidRPr="00486DB9" w14:paraId="23EA54A5" w14:textId="77777777" w:rsidTr="00E37D7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147E6967" w14:textId="77777777" w:rsidR="007D67DA"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Vahvistus</w:t>
            </w:r>
            <w:r w:rsidR="007D67DA" w:rsidRPr="00B4728E">
              <w:rPr>
                <w:rFonts w:ascii="Calibri" w:hAnsi="Calibri" w:cs="Calibri"/>
                <w:color w:val="000000"/>
                <w:sz w:val="20"/>
                <w:szCs w:val="20"/>
              </w:rPr>
              <w:t>-</w:t>
            </w:r>
          </w:p>
          <w:p w14:paraId="62E4F22F" w14:textId="1259A793"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oppiminen</w:t>
            </w:r>
          </w:p>
        </w:tc>
        <w:tc>
          <w:tcPr>
            <w:tcW w:w="2127" w:type="dxa"/>
            <w:vAlign w:val="center"/>
            <w:hideMark/>
          </w:tcPr>
          <w:p w14:paraId="262B4418" w14:textId="77777777" w:rsidR="00896C9A" w:rsidRPr="00BC3EDE"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spellStart"/>
            <w:r w:rsidRPr="00486DB9">
              <w:rPr>
                <w:rFonts w:ascii="Calibri" w:hAnsi="Calibri" w:cs="Calibri"/>
                <w:color w:val="000000"/>
                <w:sz w:val="20"/>
                <w:szCs w:val="20"/>
              </w:rPr>
              <w:t>Reinforcement</w:t>
            </w:r>
            <w:proofErr w:type="spellEnd"/>
          </w:p>
          <w:p w14:paraId="042BEBEA" w14:textId="3D3B474E"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Learning</w:t>
            </w:r>
          </w:p>
        </w:tc>
        <w:tc>
          <w:tcPr>
            <w:tcW w:w="992" w:type="dxa"/>
            <w:noWrap/>
            <w:vAlign w:val="center"/>
            <w:hideMark/>
          </w:tcPr>
          <w:p w14:paraId="240626A2"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RL</w:t>
            </w:r>
          </w:p>
        </w:tc>
        <w:tc>
          <w:tcPr>
            <w:tcW w:w="4400" w:type="dxa"/>
            <w:vAlign w:val="center"/>
            <w:hideMark/>
          </w:tcPr>
          <w:p w14:paraId="1B04D84A"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Oppiminen kokeilemalla ja palautteen avulla</w:t>
            </w:r>
          </w:p>
        </w:tc>
      </w:tr>
      <w:tr w:rsidR="0040707C" w:rsidRPr="00486DB9" w14:paraId="0C3D233E" w14:textId="77777777" w:rsidTr="00E37D7A">
        <w:trPr>
          <w:trHeight w:val="438"/>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6FBDF589"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Validointidata</w:t>
            </w:r>
          </w:p>
        </w:tc>
        <w:tc>
          <w:tcPr>
            <w:tcW w:w="2127" w:type="dxa"/>
            <w:vAlign w:val="center"/>
            <w:hideMark/>
          </w:tcPr>
          <w:p w14:paraId="6581806E"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spellStart"/>
            <w:r w:rsidRPr="00486DB9">
              <w:rPr>
                <w:rFonts w:ascii="Calibri" w:hAnsi="Calibri" w:cs="Calibri"/>
                <w:color w:val="000000"/>
                <w:sz w:val="20"/>
                <w:szCs w:val="20"/>
              </w:rPr>
              <w:t>Validation</w:t>
            </w:r>
            <w:proofErr w:type="spellEnd"/>
            <w:r w:rsidRPr="00486DB9">
              <w:rPr>
                <w:rFonts w:ascii="Calibri" w:hAnsi="Calibri" w:cs="Calibri"/>
                <w:color w:val="000000"/>
                <w:sz w:val="20"/>
                <w:szCs w:val="20"/>
              </w:rPr>
              <w:t xml:space="preserve"> Data</w:t>
            </w:r>
          </w:p>
        </w:tc>
        <w:tc>
          <w:tcPr>
            <w:tcW w:w="992" w:type="dxa"/>
            <w:noWrap/>
            <w:vAlign w:val="center"/>
            <w:hideMark/>
          </w:tcPr>
          <w:p w14:paraId="3428D8F3"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1E17A5B7" w14:textId="77777777" w:rsidR="00486DB9" w:rsidRPr="00486DB9" w:rsidRDefault="00486DB9" w:rsidP="00EB74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Data, jota käytetään mallin validointiin</w:t>
            </w:r>
          </w:p>
        </w:tc>
      </w:tr>
      <w:tr w:rsidR="0040707C" w:rsidRPr="00486DB9" w14:paraId="475658FE" w14:textId="77777777" w:rsidTr="00E37D7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207DB91F" w14:textId="77777777" w:rsidR="00486DB9" w:rsidRPr="00B4728E" w:rsidRDefault="00486DB9" w:rsidP="00EB7478">
            <w:pPr>
              <w:rPr>
                <w:rFonts w:ascii="Calibri" w:hAnsi="Calibri" w:cs="Calibri"/>
                <w:color w:val="000000"/>
                <w:sz w:val="20"/>
                <w:szCs w:val="20"/>
              </w:rPr>
            </w:pPr>
            <w:r w:rsidRPr="00B4728E">
              <w:rPr>
                <w:rFonts w:ascii="Calibri" w:hAnsi="Calibri" w:cs="Calibri"/>
                <w:color w:val="000000"/>
                <w:sz w:val="20"/>
                <w:szCs w:val="20"/>
              </w:rPr>
              <w:t>Ylisovittaminen</w:t>
            </w:r>
          </w:p>
        </w:tc>
        <w:tc>
          <w:tcPr>
            <w:tcW w:w="2127" w:type="dxa"/>
            <w:vAlign w:val="center"/>
            <w:hideMark/>
          </w:tcPr>
          <w:p w14:paraId="1233AB90"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spellStart"/>
            <w:r w:rsidRPr="00486DB9">
              <w:rPr>
                <w:rFonts w:ascii="Calibri" w:hAnsi="Calibri" w:cs="Calibri"/>
                <w:color w:val="000000"/>
                <w:sz w:val="20"/>
                <w:szCs w:val="20"/>
              </w:rPr>
              <w:t>Overfitting</w:t>
            </w:r>
            <w:proofErr w:type="spellEnd"/>
          </w:p>
        </w:tc>
        <w:tc>
          <w:tcPr>
            <w:tcW w:w="992" w:type="dxa"/>
            <w:noWrap/>
            <w:vAlign w:val="center"/>
            <w:hideMark/>
          </w:tcPr>
          <w:p w14:paraId="634969DC"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400" w:type="dxa"/>
            <w:vAlign w:val="center"/>
            <w:hideMark/>
          </w:tcPr>
          <w:p w14:paraId="126EFFC1" w14:textId="77777777" w:rsidR="00486DB9" w:rsidRPr="00486DB9" w:rsidRDefault="00486DB9" w:rsidP="00EB747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86DB9">
              <w:rPr>
                <w:rFonts w:ascii="Calibri" w:hAnsi="Calibri" w:cs="Calibri"/>
                <w:color w:val="000000"/>
                <w:sz w:val="20"/>
                <w:szCs w:val="20"/>
              </w:rPr>
              <w:t>Malli sopii liian hyvin koulutusdataan</w:t>
            </w:r>
          </w:p>
        </w:tc>
      </w:tr>
    </w:tbl>
    <w:p w14:paraId="5A432812" w14:textId="0837A080" w:rsidR="00FD00E3" w:rsidRDefault="00FD00E3" w:rsidP="00E82BC2">
      <w:pPr>
        <w:rPr>
          <w:lang w:eastAsia="x-none"/>
        </w:rPr>
      </w:pPr>
    </w:p>
    <w:p w14:paraId="6BA7C079" w14:textId="3D37EAA9" w:rsidR="000610EC" w:rsidRPr="00277B49" w:rsidRDefault="000610EC" w:rsidP="00E82BC2">
      <w:pPr>
        <w:rPr>
          <w:lang w:eastAsia="x-none"/>
        </w:rPr>
      </w:pPr>
      <w:r>
        <w:rPr>
          <w:lang w:eastAsia="x-none"/>
        </w:rPr>
        <w:t>Liitteessä 1 on esitetty lisää AI-sanastoa.</w:t>
      </w:r>
    </w:p>
    <w:p w14:paraId="04DCB423" w14:textId="1F487087" w:rsidR="00CB588C" w:rsidRDefault="00CB588C" w:rsidP="00BB3E98">
      <w:pPr>
        <w:pStyle w:val="Heading1"/>
        <w:rPr>
          <w:lang w:val="en-US"/>
        </w:rPr>
      </w:pPr>
      <w:bookmarkStart w:id="5" w:name="_Toc185252819"/>
      <w:r>
        <w:rPr>
          <w:lang w:val="en-US"/>
        </w:rPr>
        <w:lastRenderedPageBreak/>
        <w:t>Johdanto</w:t>
      </w:r>
      <w:bookmarkEnd w:id="5"/>
    </w:p>
    <w:p w14:paraId="23EC3651" w14:textId="2D625237" w:rsidR="0050092E" w:rsidRDefault="00057713" w:rsidP="00CB588C">
      <w:pPr>
        <w:rPr>
          <w:lang w:eastAsia="x-none"/>
        </w:rPr>
      </w:pPr>
      <w:r>
        <w:rPr>
          <w:lang w:eastAsia="x-none"/>
        </w:rPr>
        <w:t>Tekoälyn käyttö on yleistynyt ja monipuolistunut viime vuosina tarjoten lukuisia hyötyjä ja mahdollisuuksia eri aloilla. Tekoälyä hyödynnetään esimerkiksi asiakaspalvelu</w:t>
      </w:r>
      <w:r w:rsidR="00FD7903">
        <w:rPr>
          <w:lang w:eastAsia="x-none"/>
        </w:rPr>
        <w:t>n</w:t>
      </w:r>
      <w:r>
        <w:rPr>
          <w:lang w:eastAsia="x-none"/>
        </w:rPr>
        <w:t xml:space="preserve"> chatbot</w:t>
      </w:r>
      <w:r w:rsidR="00594FAB">
        <w:rPr>
          <w:lang w:eastAsia="x-none"/>
        </w:rPr>
        <w:t xml:space="preserve">eissa, </w:t>
      </w:r>
      <w:r w:rsidR="00C06452">
        <w:rPr>
          <w:lang w:eastAsia="x-none"/>
        </w:rPr>
        <w:t>etsi</w:t>
      </w:r>
      <w:r w:rsidR="003A21BB">
        <w:rPr>
          <w:lang w:eastAsia="x-none"/>
        </w:rPr>
        <w:t>ttäe</w:t>
      </w:r>
      <w:r w:rsidR="00C06452">
        <w:rPr>
          <w:lang w:eastAsia="x-none"/>
        </w:rPr>
        <w:t>ssä karttasovelluksen avulla nopeinta kulkureittiä kohteesta toiseen</w:t>
      </w:r>
      <w:r w:rsidR="003A21BB">
        <w:rPr>
          <w:lang w:eastAsia="x-none"/>
        </w:rPr>
        <w:t>, poikkeamia havaitsevissa algoritmeissa</w:t>
      </w:r>
      <w:r w:rsidR="00C06452">
        <w:rPr>
          <w:lang w:eastAsia="x-none"/>
        </w:rPr>
        <w:t xml:space="preserve"> sekä laadittaessa tekstiä </w:t>
      </w:r>
      <w:proofErr w:type="spellStart"/>
      <w:r w:rsidR="00C06452">
        <w:rPr>
          <w:lang w:eastAsia="x-none"/>
        </w:rPr>
        <w:t>ChatGPT:llä</w:t>
      </w:r>
      <w:proofErr w:type="spellEnd"/>
      <w:r w:rsidR="00C06452">
        <w:rPr>
          <w:lang w:eastAsia="x-none"/>
        </w:rPr>
        <w:t>.</w:t>
      </w:r>
      <w:r w:rsidR="009C3AD9">
        <w:rPr>
          <w:lang w:eastAsia="x-none"/>
        </w:rPr>
        <w:t xml:space="preserve"> </w:t>
      </w:r>
      <w:r w:rsidR="0050092E">
        <w:rPr>
          <w:lang w:eastAsia="x-none"/>
        </w:rPr>
        <w:t xml:space="preserve">Tekoäly on kovassa nosteessa ja </w:t>
      </w:r>
      <w:r w:rsidR="00C5482D">
        <w:rPr>
          <w:lang w:eastAsia="x-none"/>
        </w:rPr>
        <w:t>Microsoftin vuonna 2024 teettämässä tutkimuksessa Suomi listattiin tekoälyn käyttöönottamisessa edelläkävijäksi verrattuna muihin Pohjoismaihin</w:t>
      </w:r>
      <w:r w:rsidR="00C5482D">
        <w:rPr>
          <w:rStyle w:val="FootnoteReference"/>
          <w:lang w:eastAsia="x-none"/>
        </w:rPr>
        <w:footnoteReference w:id="2"/>
      </w:r>
      <w:r w:rsidR="00C5482D">
        <w:rPr>
          <w:lang w:eastAsia="x-none"/>
        </w:rPr>
        <w:t>.</w:t>
      </w:r>
      <w:r w:rsidR="0050092E">
        <w:rPr>
          <w:lang w:eastAsia="x-none"/>
        </w:rPr>
        <w:t xml:space="preserve"> Tekoälyn hyödyntäminen edellyttää</w:t>
      </w:r>
      <w:r w:rsidR="00967FA2">
        <w:rPr>
          <w:lang w:eastAsia="x-none"/>
        </w:rPr>
        <w:t xml:space="preserve"> aina myös</w:t>
      </w:r>
      <w:r w:rsidR="0050092E">
        <w:rPr>
          <w:lang w:eastAsia="x-none"/>
        </w:rPr>
        <w:t xml:space="preserve"> tietoturvanäkökulmien huomiointia sekä riskien arviointia.</w:t>
      </w:r>
    </w:p>
    <w:p w14:paraId="05AC6F53" w14:textId="77777777" w:rsidR="0050092E" w:rsidRDefault="0050092E" w:rsidP="00CB588C">
      <w:pPr>
        <w:rPr>
          <w:lang w:eastAsia="x-none"/>
        </w:rPr>
      </w:pPr>
    </w:p>
    <w:p w14:paraId="3396E433" w14:textId="5B9DDF99" w:rsidR="00326198" w:rsidRDefault="004B54A4" w:rsidP="00CB588C">
      <w:pPr>
        <w:rPr>
          <w:lang w:eastAsia="x-none"/>
        </w:rPr>
      </w:pPr>
      <w:r>
        <w:rPr>
          <w:lang w:eastAsia="x-none"/>
        </w:rPr>
        <w:t xml:space="preserve">Tekoälyä voisi verrata työkalupakkiin, josta löytyy erilaisia työkaluja, eli tekoälyratkaisuja. Tekoälyratkaisun valitsijan </w:t>
      </w:r>
      <w:r w:rsidR="00D02794">
        <w:rPr>
          <w:lang w:eastAsia="x-none"/>
        </w:rPr>
        <w:t>tulee tunnistaa nämä erilaiset ratkaisut sekä</w:t>
      </w:r>
      <w:r>
        <w:rPr>
          <w:lang w:eastAsia="x-none"/>
        </w:rPr>
        <w:t xml:space="preserve"> ymmär</w:t>
      </w:r>
      <w:r w:rsidR="007430EB">
        <w:rPr>
          <w:lang w:eastAsia="x-none"/>
        </w:rPr>
        <w:t>tä</w:t>
      </w:r>
      <w:r>
        <w:rPr>
          <w:lang w:eastAsia="x-none"/>
        </w:rPr>
        <w:t>ä käyttökohde</w:t>
      </w:r>
      <w:r w:rsidR="007430EB">
        <w:rPr>
          <w:lang w:eastAsia="x-none"/>
        </w:rPr>
        <w:t>tta</w:t>
      </w:r>
      <w:r>
        <w:rPr>
          <w:lang w:eastAsia="x-none"/>
        </w:rPr>
        <w:t xml:space="preserve"> ja tarve</w:t>
      </w:r>
      <w:r w:rsidR="007430EB">
        <w:rPr>
          <w:lang w:eastAsia="x-none"/>
        </w:rPr>
        <w:t>tta</w:t>
      </w:r>
      <w:r w:rsidR="002C2AA8">
        <w:rPr>
          <w:lang w:eastAsia="x-none"/>
        </w:rPr>
        <w:t>, jotta osaa</w:t>
      </w:r>
      <w:r>
        <w:rPr>
          <w:lang w:eastAsia="x-none"/>
        </w:rPr>
        <w:t xml:space="preserve"> valita sopivimman työkalun.</w:t>
      </w:r>
      <w:r w:rsidR="007430EB">
        <w:rPr>
          <w:lang w:eastAsia="x-none"/>
        </w:rPr>
        <w:t xml:space="preserve"> Usein tämä tarkoittaa vesihuoltoalalla sitä, että </w:t>
      </w:r>
      <w:r w:rsidR="000C6DCE">
        <w:rPr>
          <w:lang w:eastAsia="x-none"/>
        </w:rPr>
        <w:t>tarvitaan kaksi osaajaa: vesihuollon ja informaatioteknolo</w:t>
      </w:r>
      <w:r w:rsidR="001611F2">
        <w:rPr>
          <w:lang w:eastAsia="x-none"/>
        </w:rPr>
        <w:t>gian, tai tarkemmin tekoälyratkaisujen, substanssiosaajat.</w:t>
      </w:r>
      <w:r>
        <w:rPr>
          <w:lang w:eastAsia="x-none"/>
        </w:rPr>
        <w:t xml:space="preserve"> </w:t>
      </w:r>
      <w:r w:rsidR="00B85F9E">
        <w:rPr>
          <w:lang w:eastAsia="x-none"/>
        </w:rPr>
        <w:t>Kuvassa 1 on esitetty vaiheita tekoäl</w:t>
      </w:r>
      <w:r w:rsidR="006F00A3">
        <w:rPr>
          <w:lang w:eastAsia="x-none"/>
        </w:rPr>
        <w:t>yn hyödyntämiseen.</w:t>
      </w:r>
    </w:p>
    <w:p w14:paraId="004CEEFB" w14:textId="34E54D97" w:rsidR="00326198" w:rsidRDefault="006F00A3" w:rsidP="00CB588C">
      <w:pPr>
        <w:rPr>
          <w:lang w:eastAsia="x-none"/>
        </w:rPr>
      </w:pPr>
      <w:r>
        <w:rPr>
          <w:noProof/>
          <w:lang w:eastAsia="x-none"/>
        </w:rPr>
        <w:drawing>
          <wp:anchor distT="0" distB="0" distL="114300" distR="114300" simplePos="0" relativeHeight="251779072" behindDoc="0" locked="0" layoutInCell="1" allowOverlap="1" wp14:anchorId="722BFB12" wp14:editId="41FD23E8">
            <wp:simplePos x="0" y="0"/>
            <wp:positionH relativeFrom="margin">
              <wp:posOffset>1787525</wp:posOffset>
            </wp:positionH>
            <wp:positionV relativeFrom="paragraph">
              <wp:posOffset>2540</wp:posOffset>
            </wp:positionV>
            <wp:extent cx="3697605" cy="4965065"/>
            <wp:effectExtent l="0" t="0" r="0" b="6985"/>
            <wp:wrapSquare wrapText="bothSides"/>
            <wp:docPr id="118746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6322" name="Picture 1"/>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3697605" cy="4965065"/>
                    </a:xfrm>
                    <a:prstGeom prst="rect">
                      <a:avLst/>
                    </a:prstGeom>
                  </pic:spPr>
                </pic:pic>
              </a:graphicData>
            </a:graphic>
            <wp14:sizeRelH relativeFrom="page">
              <wp14:pctWidth>0</wp14:pctWidth>
            </wp14:sizeRelH>
            <wp14:sizeRelV relativeFrom="page">
              <wp14:pctHeight>0</wp14:pctHeight>
            </wp14:sizeRelV>
          </wp:anchor>
        </w:drawing>
      </w:r>
    </w:p>
    <w:p w14:paraId="08B53068" w14:textId="575A0E59" w:rsidR="00872D9E" w:rsidRDefault="00C9780F" w:rsidP="00CB588C">
      <w:pPr>
        <w:rPr>
          <w:lang w:eastAsia="x-none"/>
        </w:rPr>
      </w:pPr>
      <w:r>
        <w:rPr>
          <w:noProof/>
        </w:rPr>
        <mc:AlternateContent>
          <mc:Choice Requires="wps">
            <w:drawing>
              <wp:anchor distT="0" distB="0" distL="114300" distR="114300" simplePos="0" relativeHeight="251782144" behindDoc="0" locked="0" layoutInCell="1" allowOverlap="1" wp14:anchorId="05595625" wp14:editId="275751CA">
                <wp:simplePos x="0" y="0"/>
                <wp:positionH relativeFrom="margin">
                  <wp:align>right</wp:align>
                </wp:positionH>
                <wp:positionV relativeFrom="paragraph">
                  <wp:posOffset>4793615</wp:posOffset>
                </wp:positionV>
                <wp:extent cx="3669030" cy="320040"/>
                <wp:effectExtent l="0" t="0" r="7620" b="3810"/>
                <wp:wrapSquare wrapText="bothSides"/>
                <wp:docPr id="730514759" name="Text Box 1"/>
                <wp:cNvGraphicFramePr/>
                <a:graphic xmlns:a="http://schemas.openxmlformats.org/drawingml/2006/main">
                  <a:graphicData uri="http://schemas.microsoft.com/office/word/2010/wordprocessingShape">
                    <wps:wsp>
                      <wps:cNvSpPr txBox="1"/>
                      <wps:spPr>
                        <a:xfrm>
                          <a:off x="0" y="0"/>
                          <a:ext cx="3669030" cy="320040"/>
                        </a:xfrm>
                        <a:prstGeom prst="rect">
                          <a:avLst/>
                        </a:prstGeom>
                        <a:noFill/>
                        <a:ln>
                          <a:noFill/>
                        </a:ln>
                      </wps:spPr>
                      <wps:txbx>
                        <w:txbxContent>
                          <w:p w14:paraId="65B4D3F0" w14:textId="0072D494" w:rsidR="00C9780F" w:rsidRPr="00731341" w:rsidRDefault="00C9780F" w:rsidP="00C9780F">
                            <w:pPr>
                              <w:pStyle w:val="Caption"/>
                              <w:rPr>
                                <w:noProof/>
                                <w:szCs w:val="24"/>
                                <w:lang w:eastAsia="x-none"/>
                              </w:rPr>
                            </w:pPr>
                            <w:r>
                              <w:t xml:space="preserve">Kuva </w:t>
                            </w:r>
                            <w:r>
                              <w:fldChar w:fldCharType="begin"/>
                            </w:r>
                            <w:r>
                              <w:instrText xml:space="preserve"> SEQ Kuva \* ARABIC </w:instrText>
                            </w:r>
                            <w:r>
                              <w:fldChar w:fldCharType="separate"/>
                            </w:r>
                            <w:r w:rsidR="00370872">
                              <w:rPr>
                                <w:noProof/>
                              </w:rPr>
                              <w:t>1</w:t>
                            </w:r>
                            <w:r>
                              <w:fldChar w:fldCharType="end"/>
                            </w:r>
                            <w:r>
                              <w:t>. Miten aloittaa tekoälyn</w:t>
                            </w:r>
                            <w:r w:rsidR="007A512F">
                              <w:t xml:space="preserve"> </w:t>
                            </w:r>
                            <w:r>
                              <w:t>hyödyntäminen.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95625" id="_x0000_t202" coordsize="21600,21600" o:spt="202" path="m,l,21600r21600,l21600,xe">
                <v:stroke joinstyle="miter"/>
                <v:path gradientshapeok="t" o:connecttype="rect"/>
              </v:shapetype>
              <v:shape id="Text Box 1" o:spid="_x0000_s1026" type="#_x0000_t202" style="position:absolute;margin-left:237.7pt;margin-top:377.45pt;width:288.9pt;height:25.2pt;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" filled="f" stroked="f">
                <v:textbox inset="0,0,0,0">
                  <w:txbxContent>
                    <w:p w14:paraId="65B4D3F0" w14:textId="0072D494" w:rsidR="00C9780F" w:rsidRPr="00731341" w:rsidRDefault="00C9780F" w:rsidP="00C9780F">
                      <w:pPr>
                        <w:pStyle w:val="Caption"/>
                        <w:rPr>
                          <w:noProof/>
                          <w:szCs w:val="24"/>
                          <w:lang w:eastAsia="x-none"/>
                        </w:rPr>
                      </w:pPr>
                      <w:r>
                        <w:t xml:space="preserve">Kuva </w:t>
                      </w:r>
                      <w:r>
                        <w:fldChar w:fldCharType="begin"/>
                      </w:r>
                      <w:r>
                        <w:instrText xml:space="preserve"> SEQ Kuva \* ARABIC </w:instrText>
                      </w:r>
                      <w:r>
                        <w:fldChar w:fldCharType="separate"/>
                      </w:r>
                      <w:r w:rsidR="00370872">
                        <w:rPr>
                          <w:noProof/>
                        </w:rPr>
                        <w:t>1</w:t>
                      </w:r>
                      <w:r>
                        <w:fldChar w:fldCharType="end"/>
                      </w:r>
                      <w:r>
                        <w:t>. Miten aloittaa tekoälyn</w:t>
                      </w:r>
                      <w:r w:rsidR="007A512F">
                        <w:t xml:space="preserve"> </w:t>
                      </w:r>
                      <w:r>
                        <w:t>hyödyntäminen.</w:t>
                      </w:r>
                    </w:p>
                  </w:txbxContent>
                </v:textbox>
                <w10:wrap type="square" anchorx="margin"/>
              </v:shape>
            </w:pict>
          </mc:Fallback>
        </mc:AlternateContent>
      </w:r>
      <w:r w:rsidR="00227F67">
        <w:rPr>
          <w:lang w:eastAsia="x-none"/>
        </w:rPr>
        <w:t>Tekoäly</w:t>
      </w:r>
      <w:r w:rsidR="00DD6DCE">
        <w:rPr>
          <w:lang w:eastAsia="x-none"/>
        </w:rPr>
        <w:t>n</w:t>
      </w:r>
      <w:r w:rsidR="003903A8">
        <w:rPr>
          <w:lang w:eastAsia="x-none"/>
        </w:rPr>
        <w:t xml:space="preserve"> tämänhetkisen</w:t>
      </w:r>
      <w:r w:rsidR="00DD6DCE">
        <w:rPr>
          <w:lang w:eastAsia="x-none"/>
        </w:rPr>
        <w:t xml:space="preserve"> hyödyntämispotentiaalin ymmärtääkseen </w:t>
      </w:r>
      <w:r w:rsidR="00AE041E">
        <w:rPr>
          <w:lang w:eastAsia="x-none"/>
        </w:rPr>
        <w:t xml:space="preserve">on ensin </w:t>
      </w:r>
      <w:r w:rsidR="0008456D">
        <w:rPr>
          <w:lang w:eastAsia="x-none"/>
        </w:rPr>
        <w:t>tiedettävä</w:t>
      </w:r>
      <w:r w:rsidR="00184052">
        <w:rPr>
          <w:lang w:eastAsia="x-none"/>
        </w:rPr>
        <w:t>,</w:t>
      </w:r>
      <w:r w:rsidR="00826DF5">
        <w:rPr>
          <w:lang w:eastAsia="x-none"/>
        </w:rPr>
        <w:t xml:space="preserve"> mit</w:t>
      </w:r>
      <w:r w:rsidR="00AA78CD">
        <w:rPr>
          <w:lang w:eastAsia="x-none"/>
        </w:rPr>
        <w:t xml:space="preserve">en tekoäly toimii ja mitä </w:t>
      </w:r>
      <w:r w:rsidR="00184052">
        <w:rPr>
          <w:lang w:eastAsia="x-none"/>
        </w:rPr>
        <w:t>tekoälyllä tarkalleen tarkoitetaan</w:t>
      </w:r>
      <w:r w:rsidR="00AA78CD">
        <w:rPr>
          <w:lang w:eastAsia="x-none"/>
        </w:rPr>
        <w:t>.</w:t>
      </w:r>
      <w:r w:rsidR="00184052">
        <w:rPr>
          <w:lang w:eastAsia="x-none"/>
        </w:rPr>
        <w:t xml:space="preserve"> </w:t>
      </w:r>
      <w:r w:rsidR="00CE64D8">
        <w:rPr>
          <w:lang w:eastAsia="x-none"/>
        </w:rPr>
        <w:t>J</w:t>
      </w:r>
      <w:r w:rsidR="0050092E">
        <w:rPr>
          <w:lang w:eastAsia="x-none"/>
        </w:rPr>
        <w:t>ulkaisun</w:t>
      </w:r>
      <w:r w:rsidR="00C5482D">
        <w:rPr>
          <w:lang w:eastAsia="x-none"/>
        </w:rPr>
        <w:t xml:space="preserve"> tavoitt</w:t>
      </w:r>
      <w:r w:rsidR="00676747">
        <w:rPr>
          <w:lang w:eastAsia="x-none"/>
        </w:rPr>
        <w:t xml:space="preserve">eena on </w:t>
      </w:r>
      <w:r w:rsidR="000369D4">
        <w:rPr>
          <w:lang w:eastAsia="x-none"/>
        </w:rPr>
        <w:t>selkeyttää</w:t>
      </w:r>
      <w:r w:rsidR="001B39B4">
        <w:rPr>
          <w:lang w:eastAsia="x-none"/>
        </w:rPr>
        <w:t>, mi</w:t>
      </w:r>
      <w:r w:rsidR="00326198">
        <w:rPr>
          <w:lang w:eastAsia="x-none"/>
        </w:rPr>
        <w:t>llaisia työkaluja</w:t>
      </w:r>
      <w:r w:rsidR="000369D4">
        <w:rPr>
          <w:lang w:eastAsia="x-none"/>
        </w:rPr>
        <w:t xml:space="preserve"> tekoä</w:t>
      </w:r>
      <w:r w:rsidR="008924D5">
        <w:rPr>
          <w:lang w:eastAsia="x-none"/>
        </w:rPr>
        <w:t>l</w:t>
      </w:r>
      <w:r w:rsidR="000369D4">
        <w:rPr>
          <w:lang w:eastAsia="x-none"/>
        </w:rPr>
        <w:t xml:space="preserve">y </w:t>
      </w:r>
      <w:r w:rsidR="00BC00D6">
        <w:rPr>
          <w:lang w:eastAsia="x-none"/>
        </w:rPr>
        <w:t>nykyään</w:t>
      </w:r>
      <w:r w:rsidR="000369D4">
        <w:rPr>
          <w:lang w:eastAsia="x-none"/>
        </w:rPr>
        <w:t xml:space="preserve"> </w:t>
      </w:r>
      <w:r w:rsidR="00432059">
        <w:rPr>
          <w:lang w:eastAsia="x-none"/>
        </w:rPr>
        <w:t>tarjoaa</w:t>
      </w:r>
      <w:r w:rsidR="001B39B4">
        <w:rPr>
          <w:lang w:eastAsia="x-none"/>
        </w:rPr>
        <w:t xml:space="preserve">. </w:t>
      </w:r>
      <w:r w:rsidR="007F2B7C">
        <w:rPr>
          <w:lang w:eastAsia="x-none"/>
        </w:rPr>
        <w:t>Julkaisu</w:t>
      </w:r>
      <w:r w:rsidR="00644037">
        <w:rPr>
          <w:lang w:eastAsia="x-none"/>
        </w:rPr>
        <w:t>ssa esitellään</w:t>
      </w:r>
      <w:r w:rsidR="00432059">
        <w:rPr>
          <w:lang w:eastAsia="x-none"/>
        </w:rPr>
        <w:t xml:space="preserve"> </w:t>
      </w:r>
      <w:r w:rsidR="0080271D">
        <w:rPr>
          <w:lang w:eastAsia="x-none"/>
        </w:rPr>
        <w:t>käytännön esimerkkien avulla</w:t>
      </w:r>
      <w:r w:rsidR="00432059">
        <w:rPr>
          <w:lang w:eastAsia="x-none"/>
        </w:rPr>
        <w:t xml:space="preserve"> t</w:t>
      </w:r>
      <w:r w:rsidR="00644037">
        <w:rPr>
          <w:lang w:eastAsia="x-none"/>
        </w:rPr>
        <w:t>ekoälysovellu</w:t>
      </w:r>
      <w:r w:rsidR="0080271D">
        <w:rPr>
          <w:lang w:eastAsia="x-none"/>
        </w:rPr>
        <w:t>ksia hyödyntäviä</w:t>
      </w:r>
      <w:r w:rsidR="00644037">
        <w:rPr>
          <w:lang w:eastAsia="x-none"/>
        </w:rPr>
        <w:t xml:space="preserve"> </w:t>
      </w:r>
      <w:r w:rsidR="008924D5">
        <w:rPr>
          <w:lang w:eastAsia="x-none"/>
        </w:rPr>
        <w:t>ratkaisuj</w:t>
      </w:r>
      <w:r w:rsidR="00124F2C">
        <w:rPr>
          <w:lang w:eastAsia="x-none"/>
        </w:rPr>
        <w:t>a</w:t>
      </w:r>
      <w:r w:rsidR="009F0620">
        <w:rPr>
          <w:lang w:eastAsia="x-none"/>
        </w:rPr>
        <w:t xml:space="preserve"> ja jokaisen pääkappaleen lop</w:t>
      </w:r>
      <w:r w:rsidR="001D7129">
        <w:rPr>
          <w:lang w:eastAsia="x-none"/>
        </w:rPr>
        <w:t>puun on koottu tärkeimmät nostot kyseisestä teemasta</w:t>
      </w:r>
      <w:r w:rsidR="00124F2C">
        <w:rPr>
          <w:lang w:eastAsia="x-none"/>
        </w:rPr>
        <w:t>.</w:t>
      </w:r>
      <w:r w:rsidR="00503BC0">
        <w:rPr>
          <w:lang w:eastAsia="x-none"/>
        </w:rPr>
        <w:t xml:space="preserve"> </w:t>
      </w:r>
      <w:r w:rsidR="00276884">
        <w:rPr>
          <w:lang w:eastAsia="x-none"/>
        </w:rPr>
        <w:t>Julkaisuun</w:t>
      </w:r>
      <w:r w:rsidR="00503BC0">
        <w:rPr>
          <w:lang w:eastAsia="x-none"/>
        </w:rPr>
        <w:t xml:space="preserve"> on </w:t>
      </w:r>
      <w:r w:rsidR="00276884">
        <w:rPr>
          <w:lang w:eastAsia="x-none"/>
        </w:rPr>
        <w:t>kerätty</w:t>
      </w:r>
      <w:r w:rsidR="00503BC0">
        <w:rPr>
          <w:lang w:eastAsia="x-none"/>
        </w:rPr>
        <w:t xml:space="preserve"> </w:t>
      </w:r>
      <w:r w:rsidR="004C5557">
        <w:rPr>
          <w:lang w:eastAsia="x-none"/>
        </w:rPr>
        <w:t>case-esimerkkejä</w:t>
      </w:r>
      <w:r w:rsidR="00503BC0">
        <w:rPr>
          <w:lang w:eastAsia="x-none"/>
        </w:rPr>
        <w:t xml:space="preserve"> vesihuoltolaitoksilta, energia-alalta sekä </w:t>
      </w:r>
      <w:r w:rsidR="00836943">
        <w:rPr>
          <w:lang w:eastAsia="x-none"/>
        </w:rPr>
        <w:t>vesihuollon</w:t>
      </w:r>
      <w:r w:rsidR="00503BC0">
        <w:rPr>
          <w:lang w:eastAsia="x-none"/>
        </w:rPr>
        <w:t xml:space="preserve"> palveluntarjoajilta. </w:t>
      </w:r>
      <w:r w:rsidR="00004F49">
        <w:rPr>
          <w:lang w:eastAsia="x-none"/>
        </w:rPr>
        <w:t>Julkaisussa</w:t>
      </w:r>
      <w:r w:rsidR="00124F2C">
        <w:rPr>
          <w:lang w:eastAsia="x-none"/>
        </w:rPr>
        <w:t xml:space="preserve"> käydään</w:t>
      </w:r>
      <w:r w:rsidR="00004F49">
        <w:rPr>
          <w:lang w:eastAsia="x-none"/>
        </w:rPr>
        <w:t xml:space="preserve"> myös</w:t>
      </w:r>
      <w:r w:rsidR="00124F2C">
        <w:rPr>
          <w:lang w:eastAsia="x-none"/>
        </w:rPr>
        <w:t xml:space="preserve"> läpi, mitä</w:t>
      </w:r>
      <w:r w:rsidR="004C64E6">
        <w:rPr>
          <w:lang w:eastAsia="x-none"/>
        </w:rPr>
        <w:t xml:space="preserve"> näiden</w:t>
      </w:r>
      <w:r w:rsidR="00344AD5">
        <w:rPr>
          <w:lang w:eastAsia="x-none"/>
        </w:rPr>
        <w:t xml:space="preserve"> </w:t>
      </w:r>
      <w:r w:rsidR="004C64E6">
        <w:rPr>
          <w:lang w:eastAsia="x-none"/>
        </w:rPr>
        <w:t>ratkaisujen</w:t>
      </w:r>
      <w:r w:rsidR="00344AD5">
        <w:rPr>
          <w:lang w:eastAsia="x-none"/>
        </w:rPr>
        <w:t xml:space="preserve"> käyttö edellyttää</w:t>
      </w:r>
      <w:r w:rsidR="003A0729">
        <w:rPr>
          <w:lang w:eastAsia="x-none"/>
        </w:rPr>
        <w:t xml:space="preserve"> esimerkiksi datan laadun osalta</w:t>
      </w:r>
      <w:r w:rsidR="00344AD5">
        <w:rPr>
          <w:lang w:eastAsia="x-none"/>
        </w:rPr>
        <w:t>.</w:t>
      </w:r>
      <w:r w:rsidR="004C64E6">
        <w:rPr>
          <w:lang w:eastAsia="x-none"/>
        </w:rPr>
        <w:t xml:space="preserve"> </w:t>
      </w:r>
      <w:r w:rsidR="002D1756">
        <w:rPr>
          <w:lang w:eastAsia="x-none"/>
        </w:rPr>
        <w:t>Lähtödatalla on</w:t>
      </w:r>
      <w:r w:rsidR="00503BC0">
        <w:rPr>
          <w:lang w:eastAsia="x-none"/>
        </w:rPr>
        <w:t>kin</w:t>
      </w:r>
      <w:r w:rsidR="002D1756">
        <w:rPr>
          <w:lang w:eastAsia="x-none"/>
        </w:rPr>
        <w:t xml:space="preserve"> suuri painoarvo, sillä t</w:t>
      </w:r>
      <w:r w:rsidR="004C64E6">
        <w:rPr>
          <w:lang w:eastAsia="x-none"/>
        </w:rPr>
        <w:t>ekoäl</w:t>
      </w:r>
      <w:r w:rsidR="00872D9E">
        <w:rPr>
          <w:lang w:eastAsia="x-none"/>
        </w:rPr>
        <w:t>yllä aikaansaatu tulos on aina juuri niin laadukas, kuin siihen syötetty lähtödata.</w:t>
      </w:r>
      <w:r w:rsidR="003A0729">
        <w:rPr>
          <w:lang w:eastAsia="x-none"/>
        </w:rPr>
        <w:t xml:space="preserve"> </w:t>
      </w:r>
    </w:p>
    <w:p w14:paraId="10E06D6A" w14:textId="77777777" w:rsidR="00872D9E" w:rsidRDefault="00872D9E" w:rsidP="00CB588C">
      <w:pPr>
        <w:rPr>
          <w:lang w:eastAsia="x-none"/>
        </w:rPr>
      </w:pPr>
    </w:p>
    <w:p w14:paraId="5BA83149" w14:textId="06584DD5" w:rsidR="00C61920" w:rsidRDefault="009D13B9" w:rsidP="00CB588C">
      <w:pPr>
        <w:rPr>
          <w:lang w:eastAsia="x-none"/>
        </w:rPr>
      </w:pPr>
      <w:r>
        <w:rPr>
          <w:lang w:eastAsia="x-none"/>
        </w:rPr>
        <w:lastRenderedPageBreak/>
        <w:t>Laadukkaan ja kattavan lähtödatan lisäksi</w:t>
      </w:r>
      <w:r w:rsidR="00270422">
        <w:rPr>
          <w:lang w:eastAsia="x-none"/>
        </w:rPr>
        <w:t xml:space="preserve"> tekoäly vaatii energiaa toimiakseen</w:t>
      </w:r>
      <w:r w:rsidR="00236F9D">
        <w:rPr>
          <w:lang w:eastAsia="x-none"/>
        </w:rPr>
        <w:t>. E</w:t>
      </w:r>
      <w:r w:rsidR="00955418">
        <w:rPr>
          <w:lang w:eastAsia="x-none"/>
        </w:rPr>
        <w:t>simerkiksi laaja</w:t>
      </w:r>
      <w:r w:rsidR="005239D6">
        <w:rPr>
          <w:lang w:eastAsia="x-none"/>
        </w:rPr>
        <w:t xml:space="preserve"> kielimalli (</w:t>
      </w:r>
      <w:proofErr w:type="spellStart"/>
      <w:r w:rsidR="005239D6">
        <w:rPr>
          <w:lang w:eastAsia="x-none"/>
        </w:rPr>
        <w:t>ChatGPT</w:t>
      </w:r>
      <w:proofErr w:type="spellEnd"/>
      <w:r w:rsidR="005239D6">
        <w:rPr>
          <w:lang w:eastAsia="x-none"/>
        </w:rPr>
        <w:t>)</w:t>
      </w:r>
      <w:r w:rsidR="00345294">
        <w:rPr>
          <w:lang w:eastAsia="x-none"/>
        </w:rPr>
        <w:t xml:space="preserve"> kuluttaa</w:t>
      </w:r>
      <w:r w:rsidR="005239D6">
        <w:rPr>
          <w:lang w:eastAsia="x-none"/>
        </w:rPr>
        <w:t xml:space="preserve"> kysymykseen vastatessaan</w:t>
      </w:r>
      <w:r w:rsidR="00345294">
        <w:rPr>
          <w:lang w:eastAsia="x-none"/>
        </w:rPr>
        <w:t xml:space="preserve"> energiaa </w:t>
      </w:r>
      <w:r w:rsidR="00054774">
        <w:rPr>
          <w:lang w:eastAsia="x-none"/>
        </w:rPr>
        <w:t xml:space="preserve">moninkertaisesti </w:t>
      </w:r>
      <w:r w:rsidR="00345294">
        <w:rPr>
          <w:lang w:eastAsia="x-none"/>
        </w:rPr>
        <w:t>normaaliin hakukonehakuun verrattuna</w:t>
      </w:r>
      <w:r w:rsidR="00F81EE0">
        <w:rPr>
          <w:lang w:eastAsia="x-none"/>
        </w:rPr>
        <w:t>.</w:t>
      </w:r>
      <w:r>
        <w:rPr>
          <w:lang w:eastAsia="x-none"/>
        </w:rPr>
        <w:t xml:space="preserve"> </w:t>
      </w:r>
      <w:r w:rsidR="00C61920">
        <w:rPr>
          <w:lang w:eastAsia="x-none"/>
        </w:rPr>
        <w:t>Kestävä tekoälyratkaisujen käyttö edellyttää myös kestävää energiantuota</w:t>
      </w:r>
      <w:r w:rsidR="00DA1929">
        <w:rPr>
          <w:lang w:eastAsia="x-none"/>
        </w:rPr>
        <w:t>ntoa. Tekoälymallin koulutus on aikaa vievä prosessi, joka kuluttaa</w:t>
      </w:r>
      <w:r w:rsidR="00081F91">
        <w:rPr>
          <w:lang w:eastAsia="x-none"/>
        </w:rPr>
        <w:t xml:space="preserve"> energian lisäksi</w:t>
      </w:r>
      <w:r w:rsidR="00DA1929">
        <w:rPr>
          <w:lang w:eastAsia="x-none"/>
        </w:rPr>
        <w:t xml:space="preserve"> henkilöstöresursseja.</w:t>
      </w:r>
    </w:p>
    <w:p w14:paraId="2F0FFDE9" w14:textId="77777777" w:rsidR="00C61920" w:rsidRDefault="00C61920" w:rsidP="00CB588C">
      <w:pPr>
        <w:rPr>
          <w:lang w:eastAsia="x-none"/>
        </w:rPr>
      </w:pPr>
    </w:p>
    <w:p w14:paraId="191AD9B2" w14:textId="08CBADBB" w:rsidR="00CB588C" w:rsidRDefault="001A2296" w:rsidP="00CB588C">
      <w:pPr>
        <w:rPr>
          <w:lang w:eastAsia="x-none"/>
        </w:rPr>
      </w:pPr>
      <w:r>
        <w:rPr>
          <w:lang w:eastAsia="x-none"/>
        </w:rPr>
        <w:t>T</w:t>
      </w:r>
      <w:r w:rsidR="002A1D80">
        <w:rPr>
          <w:lang w:eastAsia="x-none"/>
        </w:rPr>
        <w:t xml:space="preserve">ekoäly ei </w:t>
      </w:r>
      <w:r w:rsidR="00BC3818">
        <w:rPr>
          <w:lang w:eastAsia="x-none"/>
        </w:rPr>
        <w:t xml:space="preserve">ole yleisvastaus kaikkiin haasteisiin, </w:t>
      </w:r>
      <w:r w:rsidR="00B0588C">
        <w:rPr>
          <w:lang w:eastAsia="x-none"/>
        </w:rPr>
        <w:t xml:space="preserve">mutta </w:t>
      </w:r>
      <w:r w:rsidR="008630BF">
        <w:rPr>
          <w:lang w:eastAsia="x-none"/>
        </w:rPr>
        <w:t>väsymättömänä ja tarkkaavaisena puurtajana</w:t>
      </w:r>
      <w:r w:rsidR="00B0588C">
        <w:rPr>
          <w:lang w:eastAsia="x-none"/>
        </w:rPr>
        <w:t xml:space="preserve"> tarjoaa </w:t>
      </w:r>
      <w:r w:rsidR="008630BF">
        <w:rPr>
          <w:lang w:eastAsia="x-none"/>
        </w:rPr>
        <w:t>loistava</w:t>
      </w:r>
      <w:r w:rsidR="00B0588C">
        <w:rPr>
          <w:lang w:eastAsia="x-none"/>
        </w:rPr>
        <w:t>t</w:t>
      </w:r>
      <w:r w:rsidR="007B1606">
        <w:rPr>
          <w:lang w:eastAsia="x-none"/>
        </w:rPr>
        <w:t xml:space="preserve"> apukädet</w:t>
      </w:r>
      <w:r w:rsidR="0050092E">
        <w:rPr>
          <w:lang w:eastAsia="x-none"/>
        </w:rPr>
        <w:t>.</w:t>
      </w:r>
      <w:r w:rsidR="00BF7AAC">
        <w:rPr>
          <w:lang w:eastAsia="x-none"/>
        </w:rPr>
        <w:t xml:space="preserve"> Ihmisten luovuus ja kyky ymmärtää kokonaisuuksia o</w:t>
      </w:r>
      <w:r w:rsidR="000D2F7A">
        <w:rPr>
          <w:lang w:eastAsia="x-none"/>
        </w:rPr>
        <w:t>vat</w:t>
      </w:r>
      <w:r w:rsidR="00BF7AAC">
        <w:rPr>
          <w:lang w:eastAsia="x-none"/>
        </w:rPr>
        <w:t xml:space="preserve"> vielä toistaiseksi lyömät</w:t>
      </w:r>
      <w:r w:rsidR="000D2F7A">
        <w:rPr>
          <w:lang w:eastAsia="x-none"/>
        </w:rPr>
        <w:t>tömiä</w:t>
      </w:r>
      <w:r w:rsidR="00BF7AAC">
        <w:rPr>
          <w:lang w:eastAsia="x-none"/>
        </w:rPr>
        <w:t xml:space="preserve">. </w:t>
      </w:r>
      <w:r w:rsidR="00965796">
        <w:rPr>
          <w:lang w:eastAsia="x-none"/>
        </w:rPr>
        <w:t>T</w:t>
      </w:r>
      <w:r w:rsidR="001010FB">
        <w:rPr>
          <w:lang w:eastAsia="x-none"/>
        </w:rPr>
        <w:t>ekoälyllä saa</w:t>
      </w:r>
      <w:r w:rsidR="003C3B3A">
        <w:rPr>
          <w:lang w:eastAsia="x-none"/>
        </w:rPr>
        <w:t xml:space="preserve">tuihin </w:t>
      </w:r>
      <w:r w:rsidR="001010FB">
        <w:rPr>
          <w:lang w:eastAsia="x-none"/>
        </w:rPr>
        <w:t>vastauksiin ja tuloksiin on syytä suhtautua kriittisesti</w:t>
      </w:r>
      <w:r w:rsidR="00965796">
        <w:rPr>
          <w:lang w:eastAsia="x-none"/>
        </w:rPr>
        <w:t xml:space="preserve">, sillä </w:t>
      </w:r>
      <w:r w:rsidR="00B00D0F">
        <w:rPr>
          <w:lang w:eastAsia="x-none"/>
        </w:rPr>
        <w:t>vastuu säilyy ihmisillä</w:t>
      </w:r>
      <w:r w:rsidR="001010FB">
        <w:rPr>
          <w:lang w:eastAsia="x-none"/>
        </w:rPr>
        <w:t>.</w:t>
      </w:r>
    </w:p>
    <w:p w14:paraId="33440966" w14:textId="77777777" w:rsidR="0050092E" w:rsidRDefault="0050092E" w:rsidP="00CB588C">
      <w:pPr>
        <w:rPr>
          <w:lang w:eastAsia="x-none"/>
        </w:rPr>
      </w:pPr>
    </w:p>
    <w:p w14:paraId="50F42B59" w14:textId="5755DF34" w:rsidR="0050092E" w:rsidRDefault="0050092E" w:rsidP="00CB588C">
      <w:pPr>
        <w:rPr>
          <w:lang w:eastAsia="x-none"/>
        </w:rPr>
      </w:pPr>
      <w:r>
        <w:rPr>
          <w:lang w:eastAsia="x-none"/>
        </w:rPr>
        <w:t>Julkaisun</w:t>
      </w:r>
      <w:r w:rsidR="0071372C">
        <w:rPr>
          <w:lang w:eastAsia="x-none"/>
        </w:rPr>
        <w:t xml:space="preserve"> on laatinut Sweco Finland Oy</w:t>
      </w:r>
      <w:r w:rsidR="00DA25D1">
        <w:rPr>
          <w:lang w:eastAsia="x-none"/>
        </w:rPr>
        <w:t xml:space="preserve"> </w:t>
      </w:r>
      <w:r>
        <w:rPr>
          <w:lang w:eastAsia="x-none"/>
        </w:rPr>
        <w:t>Suomen Vesilaitosyhdistys ry</w:t>
      </w:r>
      <w:r w:rsidR="004A0A71">
        <w:rPr>
          <w:lang w:eastAsia="x-none"/>
        </w:rPr>
        <w:t>:n kehittämisrahaston ja</w:t>
      </w:r>
      <w:r>
        <w:rPr>
          <w:lang w:eastAsia="x-none"/>
        </w:rPr>
        <w:t xml:space="preserve"> vesihuoltolaitoksista koostuva ohjausryhmä</w:t>
      </w:r>
      <w:r w:rsidR="004A0A71">
        <w:rPr>
          <w:lang w:eastAsia="x-none"/>
        </w:rPr>
        <w:t>n toimeksiannosta</w:t>
      </w:r>
      <w:r>
        <w:rPr>
          <w:lang w:eastAsia="x-none"/>
        </w:rPr>
        <w:t>. Oman arvokkaan panoksensa julkaisuun ovat antaneet Aalto yliopiston työelämäprofessori Markus Sunela sekä Traficomin asiantuntijat</w:t>
      </w:r>
      <w:r w:rsidR="003D0238">
        <w:rPr>
          <w:lang w:eastAsia="x-none"/>
        </w:rPr>
        <w:t xml:space="preserve"> Kimmo Saarni, Jukka Isosaari ja Aleksi Blom</w:t>
      </w:r>
      <w:r w:rsidR="00626CE1">
        <w:rPr>
          <w:lang w:eastAsia="x-none"/>
        </w:rPr>
        <w:t>qvist</w:t>
      </w:r>
      <w:r>
        <w:rPr>
          <w:lang w:eastAsia="x-none"/>
        </w:rPr>
        <w:t xml:space="preserve">. Hankkeen ohjausryhmään kuuluivat: </w:t>
      </w:r>
      <w:r w:rsidR="00F169D3">
        <w:rPr>
          <w:lang w:eastAsia="x-none"/>
        </w:rPr>
        <w:t xml:space="preserve">Jarno Laine </w:t>
      </w:r>
      <w:r>
        <w:rPr>
          <w:lang w:eastAsia="x-none"/>
        </w:rPr>
        <w:t xml:space="preserve">HS-Vesi Oy, </w:t>
      </w:r>
      <w:r w:rsidR="00F169D3">
        <w:rPr>
          <w:lang w:eastAsia="x-none"/>
        </w:rPr>
        <w:t xml:space="preserve">Jani Väkevä ja Joonas </w:t>
      </w:r>
      <w:r w:rsidR="00B76305">
        <w:rPr>
          <w:lang w:eastAsia="x-none"/>
        </w:rPr>
        <w:t xml:space="preserve">Leinonen </w:t>
      </w:r>
      <w:r>
        <w:rPr>
          <w:lang w:eastAsia="x-none"/>
        </w:rPr>
        <w:t>Kymen Vesi Oy</w:t>
      </w:r>
      <w:r w:rsidR="00507ED9">
        <w:rPr>
          <w:lang w:eastAsia="x-none"/>
        </w:rPr>
        <w:t>, Kimmo Viinikka Kuusamon EVO</w:t>
      </w:r>
      <w:r>
        <w:rPr>
          <w:lang w:eastAsia="x-none"/>
        </w:rPr>
        <w:t>,</w:t>
      </w:r>
      <w:r w:rsidR="00B76305">
        <w:rPr>
          <w:lang w:eastAsia="x-none"/>
        </w:rPr>
        <w:t xml:space="preserve"> Sauli Pi</w:t>
      </w:r>
      <w:r w:rsidR="006C57CC">
        <w:rPr>
          <w:lang w:eastAsia="x-none"/>
        </w:rPr>
        <w:t xml:space="preserve">hamaa ja </w:t>
      </w:r>
      <w:r w:rsidR="00563719">
        <w:rPr>
          <w:lang w:eastAsia="x-none"/>
        </w:rPr>
        <w:t>Janne Mäki-Petäjä</w:t>
      </w:r>
      <w:r w:rsidR="007A2A55">
        <w:rPr>
          <w:lang w:eastAsia="x-none"/>
        </w:rPr>
        <w:t xml:space="preserve"> </w:t>
      </w:r>
      <w:r>
        <w:rPr>
          <w:lang w:eastAsia="x-none"/>
        </w:rPr>
        <w:t xml:space="preserve">Lahti </w:t>
      </w:r>
      <w:proofErr w:type="spellStart"/>
      <w:r>
        <w:rPr>
          <w:lang w:eastAsia="x-none"/>
        </w:rPr>
        <w:t>Aqua</w:t>
      </w:r>
      <w:proofErr w:type="spellEnd"/>
      <w:r>
        <w:rPr>
          <w:lang w:eastAsia="x-none"/>
        </w:rPr>
        <w:t xml:space="preserve"> Oy, </w:t>
      </w:r>
      <w:r w:rsidR="00216053">
        <w:rPr>
          <w:lang w:eastAsia="x-none"/>
        </w:rPr>
        <w:t xml:space="preserve">Teemu Vuorma </w:t>
      </w:r>
      <w:r>
        <w:rPr>
          <w:lang w:eastAsia="x-none"/>
        </w:rPr>
        <w:t>Neve Oy</w:t>
      </w:r>
      <w:r w:rsidR="00507ED9">
        <w:rPr>
          <w:lang w:eastAsia="x-none"/>
        </w:rPr>
        <w:t xml:space="preserve"> sekä Saijariina Toivikko Suomen Vesilaitosyhdistys ry</w:t>
      </w:r>
      <w:r>
        <w:rPr>
          <w:lang w:eastAsia="x-none"/>
        </w:rPr>
        <w:t xml:space="preserve">. </w:t>
      </w:r>
    </w:p>
    <w:p w14:paraId="0484EBD0" w14:textId="43E8AC41" w:rsidR="00C9780F" w:rsidRDefault="00C9780F">
      <w:pPr>
        <w:rPr>
          <w:lang w:eastAsia="x-none"/>
        </w:rPr>
      </w:pPr>
      <w:r>
        <w:rPr>
          <w:lang w:eastAsia="x-none"/>
        </w:rPr>
        <w:br w:type="page"/>
      </w:r>
    </w:p>
    <w:p w14:paraId="0FAFFBAA" w14:textId="5FD60435" w:rsidR="00F27305" w:rsidRPr="00CB588C" w:rsidRDefault="00F27305" w:rsidP="00CB588C">
      <w:pPr>
        <w:rPr>
          <w:lang w:eastAsia="x-none"/>
        </w:rPr>
      </w:pPr>
    </w:p>
    <w:p w14:paraId="69E835CF" w14:textId="34A04DFD" w:rsidR="00BB3E98" w:rsidRPr="00F237F1" w:rsidRDefault="00716280" w:rsidP="00F237F1">
      <w:pPr>
        <w:pStyle w:val="Heading2"/>
      </w:pPr>
      <w:bookmarkStart w:id="6" w:name="_Toc185252820"/>
      <w:r w:rsidRPr="00F237F1">
        <w:t>Mitä on tekoäly?</w:t>
      </w:r>
      <w:bookmarkEnd w:id="6"/>
    </w:p>
    <w:p w14:paraId="3C316E81" w14:textId="2B635BBA" w:rsidR="000E3597" w:rsidRDefault="001D1622" w:rsidP="00813B75">
      <w:pPr>
        <w:rPr>
          <w:lang w:eastAsia="x-none"/>
        </w:rPr>
      </w:pPr>
      <w:r w:rsidRPr="001D1622">
        <w:rPr>
          <w:lang w:eastAsia="x-none"/>
        </w:rPr>
        <w:t>Tekoäly</w:t>
      </w:r>
      <w:r w:rsidR="00716280">
        <w:rPr>
          <w:lang w:eastAsia="x-none"/>
        </w:rPr>
        <w:t xml:space="preserve"> </w:t>
      </w:r>
      <w:r w:rsidR="006744CD">
        <w:rPr>
          <w:lang w:eastAsia="x-none"/>
        </w:rPr>
        <w:t xml:space="preserve">(kuva </w:t>
      </w:r>
      <w:r w:rsidR="006F00A3">
        <w:rPr>
          <w:lang w:eastAsia="x-none"/>
        </w:rPr>
        <w:t>2</w:t>
      </w:r>
      <w:r w:rsidR="006744CD">
        <w:rPr>
          <w:lang w:eastAsia="x-none"/>
        </w:rPr>
        <w:t xml:space="preserve">) </w:t>
      </w:r>
      <w:r w:rsidRPr="001D1622">
        <w:rPr>
          <w:lang w:eastAsia="x-none"/>
        </w:rPr>
        <w:t xml:space="preserve">tai AI </w:t>
      </w:r>
      <w:r w:rsidRPr="0060287F">
        <w:rPr>
          <w:i/>
          <w:iCs/>
          <w:lang w:eastAsia="x-none"/>
        </w:rPr>
        <w:t>(</w:t>
      </w:r>
      <w:proofErr w:type="spellStart"/>
      <w:r w:rsidRPr="0060287F">
        <w:rPr>
          <w:i/>
          <w:iCs/>
          <w:lang w:eastAsia="x-none"/>
        </w:rPr>
        <w:t>Artificial</w:t>
      </w:r>
      <w:proofErr w:type="spellEnd"/>
      <w:r w:rsidRPr="0060287F">
        <w:rPr>
          <w:i/>
          <w:iCs/>
          <w:lang w:eastAsia="x-none"/>
        </w:rPr>
        <w:t xml:space="preserve"> </w:t>
      </w:r>
      <w:proofErr w:type="spellStart"/>
      <w:r w:rsidRPr="0060287F">
        <w:rPr>
          <w:i/>
          <w:iCs/>
          <w:lang w:eastAsia="x-none"/>
        </w:rPr>
        <w:t>Intelligence</w:t>
      </w:r>
      <w:proofErr w:type="spellEnd"/>
      <w:r w:rsidRPr="0060287F">
        <w:rPr>
          <w:i/>
          <w:iCs/>
          <w:lang w:eastAsia="x-none"/>
        </w:rPr>
        <w:t>)</w:t>
      </w:r>
      <w:r w:rsidRPr="001D1622">
        <w:rPr>
          <w:lang w:eastAsia="x-none"/>
        </w:rPr>
        <w:t xml:space="preserve">, on tietotekniikan ala, </w:t>
      </w:r>
      <w:r w:rsidR="00813B75">
        <w:rPr>
          <w:lang w:eastAsia="x-none"/>
        </w:rPr>
        <w:t>jolla pyritään</w:t>
      </w:r>
      <w:r w:rsidRPr="001D1622">
        <w:rPr>
          <w:lang w:eastAsia="x-none"/>
        </w:rPr>
        <w:t xml:space="preserve"> luomaan</w:t>
      </w:r>
      <w:r>
        <w:rPr>
          <w:lang w:eastAsia="x-none"/>
        </w:rPr>
        <w:t xml:space="preserve"> </w:t>
      </w:r>
      <w:r w:rsidRPr="001D1622">
        <w:rPr>
          <w:lang w:eastAsia="x-none"/>
        </w:rPr>
        <w:t xml:space="preserve">koneita ja ohjelmistoja </w:t>
      </w:r>
      <w:r>
        <w:rPr>
          <w:lang w:eastAsia="x-none"/>
        </w:rPr>
        <w:t xml:space="preserve">suorittamaan </w:t>
      </w:r>
      <w:r w:rsidRPr="001D1622">
        <w:rPr>
          <w:lang w:eastAsia="x-none"/>
        </w:rPr>
        <w:t>ihmismäistä älykkyyttä</w:t>
      </w:r>
      <w:r>
        <w:rPr>
          <w:lang w:eastAsia="x-none"/>
        </w:rPr>
        <w:t xml:space="preserve"> vaativia tehtäviä. </w:t>
      </w:r>
      <w:r w:rsidR="00813B75">
        <w:rPr>
          <w:lang w:eastAsia="x-none"/>
        </w:rPr>
        <w:t xml:space="preserve">Ratkaisuja pyritään löytämään </w:t>
      </w:r>
      <w:r w:rsidRPr="001D1622">
        <w:rPr>
          <w:lang w:eastAsia="x-none"/>
        </w:rPr>
        <w:t>muun muassa ongelmanratkaisu</w:t>
      </w:r>
      <w:r w:rsidR="00813B75">
        <w:rPr>
          <w:lang w:eastAsia="x-none"/>
        </w:rPr>
        <w:t>u</w:t>
      </w:r>
      <w:r w:rsidRPr="001D1622">
        <w:rPr>
          <w:lang w:eastAsia="x-none"/>
        </w:rPr>
        <w:t>n, oppimise</w:t>
      </w:r>
      <w:r w:rsidR="00813B75">
        <w:rPr>
          <w:lang w:eastAsia="x-none"/>
        </w:rPr>
        <w:t>e</w:t>
      </w:r>
      <w:r w:rsidRPr="001D1622">
        <w:rPr>
          <w:lang w:eastAsia="x-none"/>
        </w:rPr>
        <w:t xml:space="preserve">n, </w:t>
      </w:r>
      <w:r w:rsidR="00716280">
        <w:rPr>
          <w:lang w:eastAsia="x-none"/>
        </w:rPr>
        <w:t xml:space="preserve">suunnitteluun sekä </w:t>
      </w:r>
      <w:r w:rsidRPr="001D1622">
        <w:rPr>
          <w:lang w:eastAsia="x-none"/>
        </w:rPr>
        <w:t>kielen ymmärtämise</w:t>
      </w:r>
      <w:r w:rsidR="00813B75">
        <w:rPr>
          <w:lang w:eastAsia="x-none"/>
        </w:rPr>
        <w:t>e</w:t>
      </w:r>
      <w:r w:rsidRPr="001D1622">
        <w:rPr>
          <w:lang w:eastAsia="x-none"/>
        </w:rPr>
        <w:t>n ja tunnistamisen. Tekoälyn avulla tavoitellaan koneiden kykyä suorittaa monimutkaisia toimintoja itsenäisesti ja jopa tehdä päätöksiä perustuen oppimaansa tietoon.</w:t>
      </w:r>
      <w:r w:rsidR="005D3676">
        <w:rPr>
          <w:rStyle w:val="FootnoteReference"/>
          <w:lang w:eastAsia="x-none"/>
        </w:rPr>
        <w:footnoteReference w:id="3"/>
      </w:r>
    </w:p>
    <w:p w14:paraId="59A94178" w14:textId="183F3AC6" w:rsidR="0004689E" w:rsidRDefault="0004689E" w:rsidP="00813B75">
      <w:pPr>
        <w:rPr>
          <w:lang w:eastAsia="x-none"/>
        </w:rPr>
      </w:pPr>
    </w:p>
    <w:p w14:paraId="144BD506" w14:textId="77777777" w:rsidR="004E087D" w:rsidRDefault="006D436A" w:rsidP="004E087D">
      <w:pPr>
        <w:keepNext/>
      </w:pPr>
      <w:r>
        <w:rPr>
          <w:noProof/>
          <w:lang w:eastAsia="x-none"/>
        </w:rPr>
        <w:drawing>
          <wp:inline distT="0" distB="0" distL="0" distR="0" wp14:anchorId="1961B447" wp14:editId="79A30DB6">
            <wp:extent cx="5327374" cy="2657535"/>
            <wp:effectExtent l="0" t="0" r="6985" b="0"/>
            <wp:docPr id="123" name="Kuv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27" r="20106"/>
                    <a:stretch/>
                  </pic:blipFill>
                  <pic:spPr bwMode="auto">
                    <a:xfrm>
                      <a:off x="0" y="0"/>
                      <a:ext cx="5383167" cy="2685367"/>
                    </a:xfrm>
                    <a:prstGeom prst="rect">
                      <a:avLst/>
                    </a:prstGeom>
                    <a:noFill/>
                    <a:ln>
                      <a:noFill/>
                    </a:ln>
                    <a:extLst>
                      <a:ext uri="{53640926-AAD7-44D8-BBD7-CCE9431645EC}">
                        <a14:shadowObscured xmlns:a14="http://schemas.microsoft.com/office/drawing/2010/main"/>
                      </a:ext>
                    </a:extLst>
                  </pic:spPr>
                </pic:pic>
              </a:graphicData>
            </a:graphic>
          </wp:inline>
        </w:drawing>
      </w:r>
    </w:p>
    <w:p w14:paraId="658D3E70" w14:textId="50DC9F4E" w:rsidR="0004689E" w:rsidRPr="00596A1B" w:rsidRDefault="004E087D" w:rsidP="004E087D">
      <w:pPr>
        <w:pStyle w:val="Caption"/>
        <w:rPr>
          <w:lang w:eastAsia="x-none"/>
        </w:rPr>
      </w:pPr>
      <w:r>
        <w:t xml:space="preserve">Kuva </w:t>
      </w:r>
      <w:r w:rsidR="00A32CCF">
        <w:fldChar w:fldCharType="begin"/>
      </w:r>
      <w:r w:rsidR="00A32CCF">
        <w:instrText xml:space="preserve"> SEQ Kuva \* ARABIC </w:instrText>
      </w:r>
      <w:r w:rsidR="00A32CCF">
        <w:fldChar w:fldCharType="separate"/>
      </w:r>
      <w:r w:rsidR="00370872">
        <w:rPr>
          <w:noProof/>
        </w:rPr>
        <w:t>2</w:t>
      </w:r>
      <w:r w:rsidR="00A32CCF">
        <w:rPr>
          <w:noProof/>
        </w:rPr>
        <w:fldChar w:fldCharType="end"/>
      </w:r>
      <w:r>
        <w:t xml:space="preserve">: </w:t>
      </w:r>
      <w:r w:rsidR="00967FE8">
        <w:t>Tekoälyn osia</w:t>
      </w:r>
      <w:r w:rsidR="006744CD">
        <w:t>.</w:t>
      </w:r>
      <w:r w:rsidR="00967FE8">
        <w:t xml:space="preserve"> </w:t>
      </w:r>
      <w:r w:rsidR="00967FE8" w:rsidRPr="00BD61A1">
        <w:t>(</w:t>
      </w:r>
      <w:r w:rsidRPr="00BD61A1">
        <w:t xml:space="preserve">Mukaillen </w:t>
      </w:r>
      <w:proofErr w:type="spellStart"/>
      <w:r w:rsidRPr="00BD61A1">
        <w:t>Execution</w:t>
      </w:r>
      <w:proofErr w:type="spellEnd"/>
      <w:r w:rsidR="00967FE8" w:rsidRPr="00BD61A1">
        <w:t xml:space="preserve"> Edge</w:t>
      </w:r>
      <w:r w:rsidR="00FF46C7">
        <w:rPr>
          <w:rStyle w:val="FootnoteReference"/>
          <w:lang w:val="en-US"/>
        </w:rPr>
        <w:footnoteReference w:id="4"/>
      </w:r>
      <w:r w:rsidR="006744CD" w:rsidRPr="00BD61A1">
        <w:t xml:space="preserve"> N.D.</w:t>
      </w:r>
      <w:r w:rsidR="00967FE8" w:rsidRPr="00BD61A1">
        <w:t>)</w:t>
      </w:r>
      <w:r w:rsidR="00CB09BB" w:rsidRPr="00BD61A1">
        <w:t xml:space="preserve"> </w:t>
      </w:r>
      <w:r w:rsidR="00CB09BB">
        <w:t xml:space="preserve">Tämän julkaisun </w:t>
      </w:r>
      <w:r w:rsidR="00A51A11">
        <w:t>case</w:t>
      </w:r>
      <w:r w:rsidR="00CB09BB">
        <w:t>-esimerkeissä</w:t>
      </w:r>
      <w:r w:rsidR="009B14B3">
        <w:t xml:space="preserve"> on käytetty kuvan symboleita </w:t>
      </w:r>
      <w:r w:rsidR="00FB538B">
        <w:t>havainnollistamaan sitä, mihin tekoälyn</w:t>
      </w:r>
      <w:r w:rsidR="00A51A11">
        <w:t xml:space="preserve"> osa-alueeseen case-esimerkki voidaan sijoittaa.</w:t>
      </w:r>
    </w:p>
    <w:p w14:paraId="10FC7031" w14:textId="006AD1B9" w:rsidR="000E3597" w:rsidRPr="00596A1B" w:rsidRDefault="000E3597" w:rsidP="001D1622">
      <w:pPr>
        <w:rPr>
          <w:lang w:eastAsia="x-none"/>
        </w:rPr>
      </w:pPr>
    </w:p>
    <w:p w14:paraId="2FCB2C0A" w14:textId="22075118" w:rsidR="000E3597" w:rsidRDefault="00F47EF8" w:rsidP="00E8491B">
      <w:pPr>
        <w:rPr>
          <w:vertAlign w:val="superscript"/>
          <w:lang w:eastAsia="x-none"/>
        </w:rPr>
      </w:pPr>
      <w:r w:rsidRPr="00F47EF8">
        <w:rPr>
          <w:lang w:eastAsia="x-none"/>
        </w:rPr>
        <w:t>Tekoäly voidaan jakaa karkeasti kahteen päätyyppiin: kapea ja yleinen tekoäly. Kapea tekoäly, joka tunnetaan myös nimellä sovellettu tekoäly, on suunniteltu suorittamaan tiettyjä tehtäviä ja se on yleisin tekoälyn muoto. Esimerkkejä kapeasta tekoälystä ovat chatbotit, suositusalgoritmit ja puheentunnistusjärjestelmät. Yleinen tekoäly, joka on vielä suurelta osin teoreettinen käsite, viittaa älykkyyteen, joka pystyy suorittamaan minkä tahansa kognitiivisen tehtävän samalla tavalla kuin ihminen.</w:t>
      </w:r>
      <w:r w:rsidR="007679D0">
        <w:rPr>
          <w:vertAlign w:val="superscript"/>
          <w:lang w:eastAsia="x-none"/>
        </w:rPr>
        <w:t>2</w:t>
      </w:r>
    </w:p>
    <w:p w14:paraId="0C1137C9" w14:textId="77777777" w:rsidR="009A5A87" w:rsidRDefault="009A5A87" w:rsidP="00E8491B">
      <w:pPr>
        <w:rPr>
          <w:vertAlign w:val="superscript"/>
          <w:lang w:eastAsia="x-none"/>
        </w:rPr>
      </w:pPr>
    </w:p>
    <w:p w14:paraId="104C2C88" w14:textId="2D22F994" w:rsidR="009A5A87" w:rsidRPr="00D955DA" w:rsidRDefault="009A5A87" w:rsidP="00E8491B">
      <w:pPr>
        <w:rPr>
          <w:noProof/>
        </w:rPr>
      </w:pPr>
      <w:r w:rsidRPr="009A5A87">
        <w:rPr>
          <w:noProof/>
        </w:rPr>
        <w:t xml:space="preserve">Tekoäly on vain yksi </w:t>
      </w:r>
      <w:r>
        <w:rPr>
          <w:noProof/>
        </w:rPr>
        <w:t>prosessin osa</w:t>
      </w:r>
      <w:r w:rsidRPr="009A5A87">
        <w:rPr>
          <w:noProof/>
        </w:rPr>
        <w:t>, eikä se ole ratkaisu kaikkiin ongelmiin. Ennen kuin ryhdytään hyödyntämään tekoälyä, on ensisijaisen tärkeää varmistaa</w:t>
      </w:r>
      <w:r>
        <w:rPr>
          <w:noProof/>
        </w:rPr>
        <w:t xml:space="preserve"> </w:t>
      </w:r>
      <w:r w:rsidRPr="009A5A87">
        <w:rPr>
          <w:noProof/>
        </w:rPr>
        <w:t>lähtötie</w:t>
      </w:r>
      <w:r>
        <w:rPr>
          <w:noProof/>
        </w:rPr>
        <w:t xml:space="preserve">tojen olevan </w:t>
      </w:r>
      <w:r w:rsidRPr="009A5A87">
        <w:rPr>
          <w:noProof/>
        </w:rPr>
        <w:t>kunnossa ja että on selvitetty, millaisia toimintoja halutaan helpottaa. On myös tärkeää määrittää, missä prosessin vaiheessa tekoälyä käytetään, sekä mikä on sen todellinen tarve ja tarkoitus. Selkeä suunnittelu ja ymmärrys tavoitteista auttavat maksimoimaan tekoälyn hyödyt ja varmistamaan, että saatuja tuloksia voidaan hyödyntää tehokkaasti ja tarkoituksenmukaisesti.</w:t>
      </w:r>
    </w:p>
    <w:p w14:paraId="65D58AF2" w14:textId="77777777" w:rsidR="000E3597" w:rsidRPr="00D955DA" w:rsidRDefault="000E3597" w:rsidP="00E8491B">
      <w:pPr>
        <w:rPr>
          <w:noProof/>
        </w:rPr>
      </w:pPr>
    </w:p>
    <w:p w14:paraId="0F3DCA3E" w14:textId="1A3EC540" w:rsidR="00BB3E98" w:rsidRDefault="0042337F" w:rsidP="00F27305">
      <w:pPr>
        <w:pStyle w:val="Heading2"/>
      </w:pPr>
      <w:bookmarkStart w:id="7" w:name="_Toc185252821"/>
      <w:r>
        <w:lastRenderedPageBreak/>
        <w:t>Tekoälyn historia</w:t>
      </w:r>
      <w:bookmarkEnd w:id="7"/>
    </w:p>
    <w:p w14:paraId="659E9ED9" w14:textId="77777777" w:rsidR="004A5EBD" w:rsidRDefault="004A5EBD" w:rsidP="0093687C">
      <w:pPr>
        <w:rPr>
          <w:lang w:eastAsia="x-none"/>
        </w:rPr>
      </w:pPr>
    </w:p>
    <w:p w14:paraId="639B16E3" w14:textId="46E8CE19" w:rsidR="002C075C" w:rsidRDefault="008C51E9" w:rsidP="000C2FD2">
      <w:r>
        <w:t>Te</w:t>
      </w:r>
      <w:r w:rsidR="004A5EBD" w:rsidRPr="004A5EBD">
        <w:t xml:space="preserve">koälyn juuret löytyvät </w:t>
      </w:r>
      <w:r>
        <w:t>1</w:t>
      </w:r>
      <w:r w:rsidR="004A5EBD" w:rsidRPr="004A5EBD">
        <w:t>940-luvulta, kun ensimmäiset tietokoneet ke</w:t>
      </w:r>
      <w:r w:rsidR="001C0CE5">
        <w:t>hitettiin</w:t>
      </w:r>
      <w:r w:rsidR="004A5EBD" w:rsidRPr="004A5EBD">
        <w:t>. Tekoälyn tutkimus alkoi virallisesti vuonna 1956, mutta sen kehitys on kohdannut monia haasteita ja rahoituksen vaihteluita. 2000-luvulla tekoäly koki uuden nousun, kun koneoppiminen alkoi tuottaa käytännön sovelluksia eri aloilla. Tämä jatkuva kehitys on muokannut tekoälyä sellaiseksi, kuin me sen tänään tunnemme.</w:t>
      </w:r>
      <w:r w:rsidR="00854A27">
        <w:rPr>
          <w:rStyle w:val="FootnoteReference"/>
        </w:rPr>
        <w:footnoteReference w:id="5"/>
      </w:r>
    </w:p>
    <w:p w14:paraId="12625C7B" w14:textId="77777777" w:rsidR="002C075C" w:rsidRDefault="002C075C" w:rsidP="000C2FD2"/>
    <w:p w14:paraId="364954D4" w14:textId="77777777" w:rsidR="006A61F9" w:rsidRDefault="006A61F9" w:rsidP="000C2FD2"/>
    <w:p w14:paraId="3248B50B" w14:textId="3A187E23" w:rsidR="00E25FB0" w:rsidRPr="00951477" w:rsidRDefault="00E25FB0" w:rsidP="000C2FD2">
      <w:pPr>
        <w:rPr>
          <w:vertAlign w:val="superscript"/>
        </w:rPr>
      </w:pPr>
      <w:r w:rsidRPr="006A61F9">
        <w:rPr>
          <w:b/>
          <w:bCs/>
          <w:sz w:val="28"/>
          <w:szCs w:val="32"/>
        </w:rPr>
        <w:t>Tekoälyn modernin historian aikajana</w:t>
      </w:r>
      <w:r w:rsidR="002023C7" w:rsidRPr="006A61F9">
        <w:rPr>
          <w:sz w:val="28"/>
          <w:szCs w:val="32"/>
        </w:rPr>
        <w:t xml:space="preserve"> </w:t>
      </w:r>
      <w:r w:rsidR="00951477">
        <w:rPr>
          <w:rStyle w:val="FootnoteReference"/>
        </w:rPr>
        <w:footnoteReference w:id="6"/>
      </w:r>
      <w:r w:rsidR="00F627B9">
        <w:rPr>
          <w:vertAlign w:val="superscript"/>
        </w:rPr>
        <w:t xml:space="preserve">, </w:t>
      </w:r>
      <w:r w:rsidR="00A53E3C">
        <w:rPr>
          <w:rStyle w:val="FootnoteReference"/>
        </w:rPr>
        <w:footnoteReference w:id="7"/>
      </w:r>
    </w:p>
    <w:p w14:paraId="2F37E9EA" w14:textId="7C416D43" w:rsidR="00E25FB0" w:rsidRDefault="00E25FB0" w:rsidP="000C2FD2"/>
    <w:p w14:paraId="4875F26D" w14:textId="4EC6FE0D" w:rsidR="00E25FB0" w:rsidRPr="00671EF0" w:rsidRDefault="00760DCD" w:rsidP="000C2FD2">
      <w:pPr>
        <w:rPr>
          <w:vertAlign w:val="superscript"/>
        </w:rPr>
      </w:pPr>
      <w:r>
        <w:rPr>
          <w:noProof/>
          <w:vertAlign w:val="superscript"/>
        </w:rPr>
        <mc:AlternateContent>
          <mc:Choice Requires="wps">
            <w:drawing>
              <wp:anchor distT="0" distB="0" distL="114300" distR="114300" simplePos="0" relativeHeight="251508736" behindDoc="0" locked="0" layoutInCell="1" allowOverlap="1" wp14:anchorId="55CEB651" wp14:editId="37B0BF08">
                <wp:simplePos x="0" y="0"/>
                <wp:positionH relativeFrom="column">
                  <wp:posOffset>36119</wp:posOffset>
                </wp:positionH>
                <wp:positionV relativeFrom="paragraph">
                  <wp:posOffset>31623</wp:posOffset>
                </wp:positionV>
                <wp:extent cx="0" cy="4845558"/>
                <wp:effectExtent l="57150" t="0" r="57150" b="50800"/>
                <wp:wrapNone/>
                <wp:docPr id="17" name="Suora nuoliyhdysviiva 17"/>
                <wp:cNvGraphicFramePr/>
                <a:graphic xmlns:a="http://schemas.openxmlformats.org/drawingml/2006/main">
                  <a:graphicData uri="http://schemas.microsoft.com/office/word/2010/wordprocessingShape">
                    <wps:wsp>
                      <wps:cNvCnPr/>
                      <wps:spPr>
                        <a:xfrm flipH="1">
                          <a:off x="0" y="0"/>
                          <a:ext cx="0" cy="484555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E5036A" id="_x0000_t32" coordsize="21600,21600" o:spt="32" o:oned="t" path="m,l21600,21600e" filled="f">
                <v:path arrowok="t" fillok="f" o:connecttype="none"/>
                <o:lock v:ext="edit" shapetype="t"/>
              </v:shapetype>
              <v:shape id="Suora nuoliyhdysviiva 17" o:spid="_x0000_s1026" type="#_x0000_t32" style="position:absolute;margin-left:2.85pt;margin-top:2.5pt;width:0;height:381.55pt;flip:x;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" strokecolor="black [3213]" strokeweight="2.25pt">
                <v:stroke endarrow="block" joinstyle="miter"/>
              </v:shape>
            </w:pict>
          </mc:Fallback>
        </mc:AlternateContent>
      </w:r>
      <w:r w:rsidR="00966990">
        <w:rPr>
          <w:noProof/>
          <w:vertAlign w:val="superscript"/>
        </w:rPr>
        <mc:AlternateContent>
          <mc:Choice Requires="wps">
            <w:drawing>
              <wp:anchor distT="0" distB="0" distL="114300" distR="114300" simplePos="0" relativeHeight="251499520" behindDoc="0" locked="0" layoutInCell="1" allowOverlap="1" wp14:anchorId="2B9E95EA" wp14:editId="6E0E5BB3">
                <wp:simplePos x="0" y="0"/>
                <wp:positionH relativeFrom="margin">
                  <wp:align>left</wp:align>
                </wp:positionH>
                <wp:positionV relativeFrom="paragraph">
                  <wp:posOffset>194129</wp:posOffset>
                </wp:positionV>
                <wp:extent cx="724205" cy="5358765"/>
                <wp:effectExtent l="0" t="0" r="0" b="0"/>
                <wp:wrapNone/>
                <wp:docPr id="5" name="Tekstiruutu 5"/>
                <wp:cNvGraphicFramePr/>
                <a:graphic xmlns:a="http://schemas.openxmlformats.org/drawingml/2006/main">
                  <a:graphicData uri="http://schemas.microsoft.com/office/word/2010/wordprocessingShape">
                    <wps:wsp>
                      <wps:cNvSpPr txBox="1"/>
                      <wps:spPr>
                        <a:xfrm>
                          <a:off x="0" y="0"/>
                          <a:ext cx="724205" cy="5358765"/>
                        </a:xfrm>
                        <a:prstGeom prst="rect">
                          <a:avLst/>
                        </a:prstGeom>
                        <a:noFill/>
                        <a:ln w="6350">
                          <a:noFill/>
                        </a:ln>
                      </wps:spPr>
                      <wps:txbx>
                        <w:txbxContent>
                          <w:p w14:paraId="7B39AABB" w14:textId="0970D133" w:rsidR="00654AB6" w:rsidRDefault="00FD72F7" w:rsidP="00654AB6">
                            <w:r>
                              <w:t>1940</w:t>
                            </w:r>
                          </w:p>
                          <w:p w14:paraId="15E36AE7" w14:textId="77777777" w:rsidR="009A2B41" w:rsidRDefault="009A2B41" w:rsidP="00654AB6"/>
                          <w:p w14:paraId="2D8FAAF1" w14:textId="77777777" w:rsidR="009A2B41" w:rsidRDefault="009A2B41" w:rsidP="00654AB6"/>
                          <w:p w14:paraId="691B0E52" w14:textId="77777777" w:rsidR="009A2B41" w:rsidRDefault="009A2B41" w:rsidP="00654AB6"/>
                          <w:p w14:paraId="25A9E680" w14:textId="77777777" w:rsidR="009A2B41" w:rsidRDefault="009A2B41" w:rsidP="00654AB6"/>
                          <w:p w14:paraId="49BC1410" w14:textId="77777777" w:rsidR="009A2B41" w:rsidRDefault="009A2B41" w:rsidP="00654AB6"/>
                          <w:p w14:paraId="1C674640" w14:textId="2C07D9CE" w:rsidR="00FD72F7" w:rsidRDefault="00FD72F7" w:rsidP="00654AB6">
                            <w:r>
                              <w:t>1950</w:t>
                            </w:r>
                          </w:p>
                          <w:p w14:paraId="5E513126" w14:textId="77777777" w:rsidR="009A2B41" w:rsidRDefault="009A2B41" w:rsidP="00654AB6"/>
                          <w:p w14:paraId="4244E306" w14:textId="77777777" w:rsidR="009A2B41" w:rsidRDefault="009A2B41" w:rsidP="00654AB6"/>
                          <w:p w14:paraId="493AAE96" w14:textId="77777777" w:rsidR="009A2B41" w:rsidRDefault="009A2B41" w:rsidP="00654AB6"/>
                          <w:p w14:paraId="2552F47E" w14:textId="47C6C45E" w:rsidR="00FD72F7" w:rsidRDefault="00FD72F7" w:rsidP="00FD72F7">
                            <w:r>
                              <w:t>1960</w:t>
                            </w:r>
                          </w:p>
                          <w:p w14:paraId="0D7D62A2" w14:textId="77777777" w:rsidR="00966990" w:rsidRDefault="00966990" w:rsidP="00FD72F7"/>
                          <w:p w14:paraId="3ED16543" w14:textId="77777777" w:rsidR="00966990" w:rsidRDefault="00966990" w:rsidP="00FD72F7"/>
                          <w:p w14:paraId="1B390E47" w14:textId="77777777" w:rsidR="00966990" w:rsidRDefault="00966990" w:rsidP="00FD72F7"/>
                          <w:p w14:paraId="5AA0B89C" w14:textId="77777777" w:rsidR="00966990" w:rsidRDefault="00966990" w:rsidP="00FD72F7"/>
                          <w:p w14:paraId="6C1A2BC1" w14:textId="77777777" w:rsidR="002B320C" w:rsidRDefault="002B320C" w:rsidP="00FD72F7"/>
                          <w:p w14:paraId="73A85253" w14:textId="77777777" w:rsidR="00966990" w:rsidRDefault="00966990" w:rsidP="00FD72F7"/>
                          <w:p w14:paraId="0A73D5A2" w14:textId="4ACBE07A" w:rsidR="00FD72F7" w:rsidRDefault="00FD72F7" w:rsidP="00FD72F7">
                            <w:r>
                              <w:t>1970</w:t>
                            </w:r>
                          </w:p>
                          <w:p w14:paraId="280236F4" w14:textId="77777777" w:rsidR="004C0A56" w:rsidRDefault="004C0A56" w:rsidP="00FD72F7"/>
                          <w:p w14:paraId="2677B339" w14:textId="77777777" w:rsidR="004C0A56" w:rsidRDefault="004C0A56" w:rsidP="00FD72F7"/>
                          <w:p w14:paraId="3938ECB6" w14:textId="77777777" w:rsidR="004C0A56" w:rsidRDefault="004C0A56" w:rsidP="00FD72F7"/>
                          <w:p w14:paraId="7609CF23" w14:textId="77777777" w:rsidR="004C0A56" w:rsidRDefault="004C0A56" w:rsidP="00FD72F7"/>
                          <w:p w14:paraId="2284B443" w14:textId="729673ED" w:rsidR="00FD72F7" w:rsidRDefault="00FD72F7" w:rsidP="00FD72F7">
                            <w:r>
                              <w:t>1980</w:t>
                            </w:r>
                          </w:p>
                          <w:p w14:paraId="33C1871B" w14:textId="77777777" w:rsidR="004C0A56" w:rsidRDefault="004C0A56" w:rsidP="00FD72F7"/>
                          <w:p w14:paraId="2B8688C7" w14:textId="77777777" w:rsidR="004C0A56" w:rsidRDefault="004C0A56" w:rsidP="00FD72F7"/>
                          <w:p w14:paraId="0E7E73C1" w14:textId="41B72837" w:rsidR="00FD72F7" w:rsidRDefault="00FD72F7" w:rsidP="00FD72F7"/>
                          <w:p w14:paraId="578AADBA" w14:textId="658F930A" w:rsidR="00FD72F7" w:rsidRDefault="00FD72F7" w:rsidP="00FD72F7"/>
                          <w:p w14:paraId="230581D8" w14:textId="77777777" w:rsidR="00FD72F7" w:rsidRDefault="00FD72F7" w:rsidP="00654A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E95EA" id="Tekstiruutu 5" o:spid="_x0000_s1027" type="#_x0000_t202" style="position:absolute;margin-left:0;margin-top:15.3pt;width:57pt;height:421.95pt;z-index:25149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" filled="f" stroked="f" strokeweight=".5pt">
                <v:textbox>
                  <w:txbxContent>
                    <w:p w14:paraId="7B39AABB" w14:textId="0970D133" w:rsidR="00654AB6" w:rsidRDefault="00FD72F7" w:rsidP="00654AB6">
                      <w:r>
                        <w:t>1940</w:t>
                      </w:r>
                    </w:p>
                    <w:p w14:paraId="15E36AE7" w14:textId="77777777" w:rsidR="009A2B41" w:rsidRDefault="009A2B41" w:rsidP="00654AB6"/>
                    <w:p w14:paraId="2D8FAAF1" w14:textId="77777777" w:rsidR="009A2B41" w:rsidRDefault="009A2B41" w:rsidP="00654AB6"/>
                    <w:p w14:paraId="691B0E52" w14:textId="77777777" w:rsidR="009A2B41" w:rsidRDefault="009A2B41" w:rsidP="00654AB6"/>
                    <w:p w14:paraId="25A9E680" w14:textId="77777777" w:rsidR="009A2B41" w:rsidRDefault="009A2B41" w:rsidP="00654AB6"/>
                    <w:p w14:paraId="49BC1410" w14:textId="77777777" w:rsidR="009A2B41" w:rsidRDefault="009A2B41" w:rsidP="00654AB6"/>
                    <w:p w14:paraId="1C674640" w14:textId="2C07D9CE" w:rsidR="00FD72F7" w:rsidRDefault="00FD72F7" w:rsidP="00654AB6">
                      <w:r>
                        <w:t>1950</w:t>
                      </w:r>
                    </w:p>
                    <w:p w14:paraId="5E513126" w14:textId="77777777" w:rsidR="009A2B41" w:rsidRDefault="009A2B41" w:rsidP="00654AB6"/>
                    <w:p w14:paraId="4244E306" w14:textId="77777777" w:rsidR="009A2B41" w:rsidRDefault="009A2B41" w:rsidP="00654AB6"/>
                    <w:p w14:paraId="493AAE96" w14:textId="77777777" w:rsidR="009A2B41" w:rsidRDefault="009A2B41" w:rsidP="00654AB6"/>
                    <w:p w14:paraId="2552F47E" w14:textId="47C6C45E" w:rsidR="00FD72F7" w:rsidRDefault="00FD72F7" w:rsidP="00FD72F7">
                      <w:r>
                        <w:t>1960</w:t>
                      </w:r>
                    </w:p>
                    <w:p w14:paraId="0D7D62A2" w14:textId="77777777" w:rsidR="00966990" w:rsidRDefault="00966990" w:rsidP="00FD72F7"/>
                    <w:p w14:paraId="3ED16543" w14:textId="77777777" w:rsidR="00966990" w:rsidRDefault="00966990" w:rsidP="00FD72F7"/>
                    <w:p w14:paraId="1B390E47" w14:textId="77777777" w:rsidR="00966990" w:rsidRDefault="00966990" w:rsidP="00FD72F7"/>
                    <w:p w14:paraId="5AA0B89C" w14:textId="77777777" w:rsidR="00966990" w:rsidRDefault="00966990" w:rsidP="00FD72F7"/>
                    <w:p w14:paraId="6C1A2BC1" w14:textId="77777777" w:rsidR="002B320C" w:rsidRDefault="002B320C" w:rsidP="00FD72F7"/>
                    <w:p w14:paraId="73A85253" w14:textId="77777777" w:rsidR="00966990" w:rsidRDefault="00966990" w:rsidP="00FD72F7"/>
                    <w:p w14:paraId="0A73D5A2" w14:textId="4ACBE07A" w:rsidR="00FD72F7" w:rsidRDefault="00FD72F7" w:rsidP="00FD72F7">
                      <w:r>
                        <w:t>1970</w:t>
                      </w:r>
                    </w:p>
                    <w:p w14:paraId="280236F4" w14:textId="77777777" w:rsidR="004C0A56" w:rsidRDefault="004C0A56" w:rsidP="00FD72F7"/>
                    <w:p w14:paraId="2677B339" w14:textId="77777777" w:rsidR="004C0A56" w:rsidRDefault="004C0A56" w:rsidP="00FD72F7"/>
                    <w:p w14:paraId="3938ECB6" w14:textId="77777777" w:rsidR="004C0A56" w:rsidRDefault="004C0A56" w:rsidP="00FD72F7"/>
                    <w:p w14:paraId="7609CF23" w14:textId="77777777" w:rsidR="004C0A56" w:rsidRDefault="004C0A56" w:rsidP="00FD72F7"/>
                    <w:p w14:paraId="2284B443" w14:textId="729673ED" w:rsidR="00FD72F7" w:rsidRDefault="00FD72F7" w:rsidP="00FD72F7">
                      <w:r>
                        <w:t>1980</w:t>
                      </w:r>
                    </w:p>
                    <w:p w14:paraId="33C1871B" w14:textId="77777777" w:rsidR="004C0A56" w:rsidRDefault="004C0A56" w:rsidP="00FD72F7"/>
                    <w:p w14:paraId="2B8688C7" w14:textId="77777777" w:rsidR="004C0A56" w:rsidRDefault="004C0A56" w:rsidP="00FD72F7"/>
                    <w:p w14:paraId="0E7E73C1" w14:textId="41B72837" w:rsidR="00FD72F7" w:rsidRDefault="00FD72F7" w:rsidP="00FD72F7"/>
                    <w:p w14:paraId="578AADBA" w14:textId="658F930A" w:rsidR="00FD72F7" w:rsidRDefault="00FD72F7" w:rsidP="00FD72F7"/>
                    <w:p w14:paraId="230581D8" w14:textId="77777777" w:rsidR="00FD72F7" w:rsidRDefault="00FD72F7" w:rsidP="00654AB6"/>
                  </w:txbxContent>
                </v:textbox>
                <w10:wrap anchorx="margin"/>
              </v:shape>
            </w:pict>
          </mc:Fallback>
        </mc:AlternateContent>
      </w:r>
      <w:r w:rsidR="00654AB6">
        <w:rPr>
          <w:noProof/>
          <w:vertAlign w:val="superscript"/>
        </w:rPr>
        <mc:AlternateContent>
          <mc:Choice Requires="wps">
            <w:drawing>
              <wp:anchor distT="0" distB="0" distL="114300" distR="114300" simplePos="0" relativeHeight="251496448" behindDoc="0" locked="0" layoutInCell="1" allowOverlap="1" wp14:anchorId="4481584E" wp14:editId="283E0339">
                <wp:simplePos x="0" y="0"/>
                <wp:positionH relativeFrom="margin">
                  <wp:align>right</wp:align>
                </wp:positionH>
                <wp:positionV relativeFrom="paragraph">
                  <wp:posOffset>197043</wp:posOffset>
                </wp:positionV>
                <wp:extent cx="4634865" cy="5359179"/>
                <wp:effectExtent l="0" t="0" r="0" b="0"/>
                <wp:wrapNone/>
                <wp:docPr id="2" name="Tekstiruutu 2"/>
                <wp:cNvGraphicFramePr/>
                <a:graphic xmlns:a="http://schemas.openxmlformats.org/drawingml/2006/main">
                  <a:graphicData uri="http://schemas.microsoft.com/office/word/2010/wordprocessingShape">
                    <wps:wsp>
                      <wps:cNvSpPr txBox="1"/>
                      <wps:spPr>
                        <a:xfrm>
                          <a:off x="0" y="0"/>
                          <a:ext cx="4634865" cy="5359179"/>
                        </a:xfrm>
                        <a:prstGeom prst="rect">
                          <a:avLst/>
                        </a:prstGeom>
                        <a:noFill/>
                        <a:ln w="6350">
                          <a:noFill/>
                        </a:ln>
                      </wps:spPr>
                      <wps:txbx>
                        <w:txbxContent>
                          <w:p w14:paraId="4B9E6B67" w14:textId="77777777" w:rsidR="009A2B41" w:rsidRPr="009A2B41" w:rsidRDefault="009A2B41" w:rsidP="006D3106">
                            <w:pPr>
                              <w:pStyle w:val="ListParagraph"/>
                              <w:numPr>
                                <w:ilvl w:val="0"/>
                                <w:numId w:val="5"/>
                              </w:numPr>
                            </w:pPr>
                            <w:r w:rsidRPr="009A2B41">
                              <w:t xml:space="preserve">Neuroverkkojen tutkimuksen ensimmäiset vaiheet Warren </w:t>
                            </w:r>
                            <w:proofErr w:type="spellStart"/>
                            <w:r w:rsidRPr="009A2B41">
                              <w:t>McCullochin</w:t>
                            </w:r>
                            <w:proofErr w:type="spellEnd"/>
                            <w:r w:rsidRPr="009A2B41">
                              <w:t xml:space="preserve"> ja Walter </w:t>
                            </w:r>
                            <w:proofErr w:type="spellStart"/>
                            <w:r w:rsidRPr="009A2B41">
                              <w:t>Pittsin</w:t>
                            </w:r>
                            <w:proofErr w:type="spellEnd"/>
                            <w:r w:rsidRPr="009A2B41">
                              <w:t xml:space="preserve"> toimesta.</w:t>
                            </w:r>
                          </w:p>
                          <w:p w14:paraId="3456CBB7" w14:textId="439290CA" w:rsidR="009A2B41" w:rsidRDefault="009A2B41" w:rsidP="006D3106">
                            <w:pPr>
                              <w:pStyle w:val="ListParagraph"/>
                              <w:numPr>
                                <w:ilvl w:val="0"/>
                                <w:numId w:val="5"/>
                              </w:numPr>
                            </w:pPr>
                            <w:r w:rsidRPr="009A2B41">
                              <w:t>Suomalainen Teuvo Kohonen (</w:t>
                            </w:r>
                            <w:r w:rsidR="00971046" w:rsidRPr="009A2B41">
                              <w:t>1934–2021</w:t>
                            </w:r>
                            <w:r w:rsidRPr="009A2B41">
                              <w:t>) oli kansainväliesti yksi tunnetuimpia neuroverkkojen kehittäjiä.</w:t>
                            </w:r>
                          </w:p>
                          <w:p w14:paraId="4003AB35" w14:textId="77777777" w:rsidR="009A2B41" w:rsidRPr="009A2B41" w:rsidRDefault="009A2B41" w:rsidP="009A2B41"/>
                          <w:p w14:paraId="22CB3152" w14:textId="77777777" w:rsidR="009A2B41" w:rsidRPr="009A2B41" w:rsidRDefault="009A2B41" w:rsidP="006D3106">
                            <w:pPr>
                              <w:pStyle w:val="ListParagraph"/>
                              <w:numPr>
                                <w:ilvl w:val="0"/>
                                <w:numId w:val="5"/>
                              </w:numPr>
                            </w:pPr>
                            <w:r w:rsidRPr="009A2B41">
                              <w:t>Turingin testi</w:t>
                            </w:r>
                          </w:p>
                          <w:p w14:paraId="682FDD4B" w14:textId="77777777" w:rsidR="009A2B41" w:rsidRDefault="009A2B41" w:rsidP="006D3106">
                            <w:pPr>
                              <w:pStyle w:val="ListParagraph"/>
                              <w:numPr>
                                <w:ilvl w:val="0"/>
                                <w:numId w:val="5"/>
                              </w:numPr>
                            </w:pPr>
                            <w:r w:rsidRPr="009A2B41">
                              <w:t>”Voiko kone ajatella?”</w:t>
                            </w:r>
                          </w:p>
                          <w:p w14:paraId="7A266A53" w14:textId="77777777" w:rsidR="00966990" w:rsidRPr="009A2B41" w:rsidRDefault="00966990" w:rsidP="00966990"/>
                          <w:p w14:paraId="3E423B16" w14:textId="77777777" w:rsidR="00966990" w:rsidRPr="00966990" w:rsidRDefault="00966990" w:rsidP="006D3106">
                            <w:pPr>
                              <w:numPr>
                                <w:ilvl w:val="0"/>
                                <w:numId w:val="5"/>
                              </w:numPr>
                            </w:pPr>
                            <w:r w:rsidRPr="00966990">
                              <w:t>Tekoälykehitys kukoistaa tietokoneiden heikosta tehosta huolimatta.</w:t>
                            </w:r>
                          </w:p>
                          <w:p w14:paraId="0DE1A2EC" w14:textId="77777777" w:rsidR="00966990" w:rsidRPr="00966990" w:rsidRDefault="00966990" w:rsidP="006D3106">
                            <w:pPr>
                              <w:numPr>
                                <w:ilvl w:val="0"/>
                                <w:numId w:val="5"/>
                              </w:numPr>
                            </w:pPr>
                            <w:r w:rsidRPr="00966990">
                              <w:t>Kokeilut lisääntyvät: haku- ja suunnittelumenetelmät sekä pelit.</w:t>
                            </w:r>
                          </w:p>
                          <w:p w14:paraId="724BAD32" w14:textId="1BBD5860" w:rsidR="00654AB6" w:rsidRDefault="00966990" w:rsidP="006D3106">
                            <w:pPr>
                              <w:numPr>
                                <w:ilvl w:val="0"/>
                                <w:numId w:val="5"/>
                              </w:numPr>
                            </w:pPr>
                            <w:r w:rsidRPr="00966990">
                              <w:t>ELIZA: Luonnollista kieltä ymmärtävä tietokoneohjelma, joka ohjelmoidaan esittämään esimerkiksi psykoterapeuttia.</w:t>
                            </w:r>
                          </w:p>
                          <w:p w14:paraId="3424D55E" w14:textId="77777777" w:rsidR="00E54495" w:rsidRDefault="00E54495" w:rsidP="00E54495"/>
                          <w:p w14:paraId="7DEA2AE0" w14:textId="77777777" w:rsidR="00E54495" w:rsidRDefault="00E54495" w:rsidP="00E54495"/>
                          <w:p w14:paraId="4AE554CD" w14:textId="77777777" w:rsidR="004C0A56" w:rsidRPr="004C0A56" w:rsidRDefault="004C0A56" w:rsidP="006D3106">
                            <w:pPr>
                              <w:pStyle w:val="ListParagraph"/>
                              <w:numPr>
                                <w:ilvl w:val="0"/>
                                <w:numId w:val="5"/>
                              </w:numPr>
                            </w:pPr>
                            <w:r w:rsidRPr="004C0A56">
                              <w:t>Ensimmäiset mikroprosessorit.</w:t>
                            </w:r>
                          </w:p>
                          <w:p w14:paraId="01F59CD9" w14:textId="178AF2A9" w:rsidR="004C0A56" w:rsidRDefault="004C0A56" w:rsidP="006D3106">
                            <w:pPr>
                              <w:pStyle w:val="ListParagraph"/>
                              <w:numPr>
                                <w:ilvl w:val="0"/>
                                <w:numId w:val="5"/>
                              </w:numPr>
                            </w:pPr>
                            <w:r w:rsidRPr="004C0A56">
                              <w:t>Asiantuntijajärjestelmät, eli päättelysääntöihin perustuvat, asiantuntijoiden tietoa jäljittelevät tietokoneohjelmat.</w:t>
                            </w:r>
                          </w:p>
                          <w:p w14:paraId="3C81C2BA" w14:textId="77777777" w:rsidR="004C0A56" w:rsidRDefault="004C0A56" w:rsidP="004C0A56"/>
                          <w:p w14:paraId="5A479060" w14:textId="77777777" w:rsidR="004C0A56" w:rsidRPr="004C0A56" w:rsidRDefault="004C0A56" w:rsidP="006D3106">
                            <w:pPr>
                              <w:pStyle w:val="ListParagraph"/>
                              <w:numPr>
                                <w:ilvl w:val="0"/>
                                <w:numId w:val="5"/>
                              </w:numPr>
                            </w:pPr>
                            <w:r w:rsidRPr="004C0A56">
                              <w:t>Syväoppimisen suosio kasvaa ja luo pohjan koneoppimisen kehittymiselle.</w:t>
                            </w:r>
                          </w:p>
                          <w:p w14:paraId="2FE18B61" w14:textId="0CA063CE" w:rsidR="00E54495" w:rsidRDefault="004C0A56" w:rsidP="006D3106">
                            <w:pPr>
                              <w:pStyle w:val="ListParagraph"/>
                              <w:numPr>
                                <w:ilvl w:val="0"/>
                                <w:numId w:val="5"/>
                              </w:numPr>
                            </w:pPr>
                            <w:r w:rsidRPr="004C0A56">
                              <w:t>”Itseorganisoituva kartta” eli Teuvo Kohosen neuroverkkomalli saa tutkimuksineen kansainvälistä julkisuutta.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1584E" id="Tekstiruutu 2" o:spid="_x0000_s1028" type="#_x0000_t202" style="position:absolute;margin-left:313.75pt;margin-top:15.5pt;width:364.95pt;height:422pt;z-index:251496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" filled="f" stroked="f" strokeweight=".5pt">
                <v:textbox>
                  <w:txbxContent>
                    <w:p w14:paraId="4B9E6B67" w14:textId="77777777" w:rsidR="009A2B41" w:rsidRPr="009A2B41" w:rsidRDefault="009A2B41" w:rsidP="006D3106">
                      <w:pPr>
                        <w:pStyle w:val="ListParagraph"/>
                        <w:numPr>
                          <w:ilvl w:val="0"/>
                          <w:numId w:val="5"/>
                        </w:numPr>
                      </w:pPr>
                      <w:r w:rsidRPr="009A2B41">
                        <w:t xml:space="preserve">Neuroverkkojen tutkimuksen ensimmäiset vaiheet Warren </w:t>
                      </w:r>
                      <w:proofErr w:type="spellStart"/>
                      <w:r w:rsidRPr="009A2B41">
                        <w:t>McCullochin</w:t>
                      </w:r>
                      <w:proofErr w:type="spellEnd"/>
                      <w:r w:rsidRPr="009A2B41">
                        <w:t xml:space="preserve"> ja Walter </w:t>
                      </w:r>
                      <w:proofErr w:type="spellStart"/>
                      <w:r w:rsidRPr="009A2B41">
                        <w:t>Pittsin</w:t>
                      </w:r>
                      <w:proofErr w:type="spellEnd"/>
                      <w:r w:rsidRPr="009A2B41">
                        <w:t xml:space="preserve"> toimesta.</w:t>
                      </w:r>
                    </w:p>
                    <w:p w14:paraId="3456CBB7" w14:textId="439290CA" w:rsidR="009A2B41" w:rsidRDefault="009A2B41" w:rsidP="006D3106">
                      <w:pPr>
                        <w:pStyle w:val="ListParagraph"/>
                        <w:numPr>
                          <w:ilvl w:val="0"/>
                          <w:numId w:val="5"/>
                        </w:numPr>
                      </w:pPr>
                      <w:r w:rsidRPr="009A2B41">
                        <w:t>Suomalainen Teuvo Kohonen (</w:t>
                      </w:r>
                      <w:r w:rsidR="00971046" w:rsidRPr="009A2B41">
                        <w:t>1934–2021</w:t>
                      </w:r>
                      <w:r w:rsidRPr="009A2B41">
                        <w:t>) oli kansainväliesti yksi tunnetuimpia neuroverkkojen kehittäjiä.</w:t>
                      </w:r>
                    </w:p>
                    <w:p w14:paraId="4003AB35" w14:textId="77777777" w:rsidR="009A2B41" w:rsidRPr="009A2B41" w:rsidRDefault="009A2B41" w:rsidP="009A2B41"/>
                    <w:p w14:paraId="22CB3152" w14:textId="77777777" w:rsidR="009A2B41" w:rsidRPr="009A2B41" w:rsidRDefault="009A2B41" w:rsidP="006D3106">
                      <w:pPr>
                        <w:pStyle w:val="ListParagraph"/>
                        <w:numPr>
                          <w:ilvl w:val="0"/>
                          <w:numId w:val="5"/>
                        </w:numPr>
                      </w:pPr>
                      <w:r w:rsidRPr="009A2B41">
                        <w:t>Turingin testi</w:t>
                      </w:r>
                    </w:p>
                    <w:p w14:paraId="682FDD4B" w14:textId="77777777" w:rsidR="009A2B41" w:rsidRDefault="009A2B41" w:rsidP="006D3106">
                      <w:pPr>
                        <w:pStyle w:val="ListParagraph"/>
                        <w:numPr>
                          <w:ilvl w:val="0"/>
                          <w:numId w:val="5"/>
                        </w:numPr>
                      </w:pPr>
                      <w:r w:rsidRPr="009A2B41">
                        <w:t>”Voiko kone ajatella?”</w:t>
                      </w:r>
                    </w:p>
                    <w:p w14:paraId="7A266A53" w14:textId="77777777" w:rsidR="00966990" w:rsidRPr="009A2B41" w:rsidRDefault="00966990" w:rsidP="00966990"/>
                    <w:p w14:paraId="3E423B16" w14:textId="77777777" w:rsidR="00966990" w:rsidRPr="00966990" w:rsidRDefault="00966990" w:rsidP="006D3106">
                      <w:pPr>
                        <w:numPr>
                          <w:ilvl w:val="0"/>
                          <w:numId w:val="5"/>
                        </w:numPr>
                      </w:pPr>
                      <w:r w:rsidRPr="00966990">
                        <w:t>Tekoälykehitys kukoistaa tietokoneiden heikosta tehosta huolimatta.</w:t>
                      </w:r>
                    </w:p>
                    <w:p w14:paraId="0DE1A2EC" w14:textId="77777777" w:rsidR="00966990" w:rsidRPr="00966990" w:rsidRDefault="00966990" w:rsidP="006D3106">
                      <w:pPr>
                        <w:numPr>
                          <w:ilvl w:val="0"/>
                          <w:numId w:val="5"/>
                        </w:numPr>
                      </w:pPr>
                      <w:r w:rsidRPr="00966990">
                        <w:t>Kokeilut lisääntyvät: haku- ja suunnittelumenetelmät sekä pelit.</w:t>
                      </w:r>
                    </w:p>
                    <w:p w14:paraId="724BAD32" w14:textId="1BBD5860" w:rsidR="00654AB6" w:rsidRDefault="00966990" w:rsidP="006D3106">
                      <w:pPr>
                        <w:numPr>
                          <w:ilvl w:val="0"/>
                          <w:numId w:val="5"/>
                        </w:numPr>
                      </w:pPr>
                      <w:r w:rsidRPr="00966990">
                        <w:t>ELIZA: Luonnollista kieltä ymmärtävä tietokoneohjelma, joka ohjelmoidaan esittämään esimerkiksi psykoterapeuttia.</w:t>
                      </w:r>
                    </w:p>
                    <w:p w14:paraId="3424D55E" w14:textId="77777777" w:rsidR="00E54495" w:rsidRDefault="00E54495" w:rsidP="00E54495"/>
                    <w:p w14:paraId="7DEA2AE0" w14:textId="77777777" w:rsidR="00E54495" w:rsidRDefault="00E54495" w:rsidP="00E54495"/>
                    <w:p w14:paraId="4AE554CD" w14:textId="77777777" w:rsidR="004C0A56" w:rsidRPr="004C0A56" w:rsidRDefault="004C0A56" w:rsidP="006D3106">
                      <w:pPr>
                        <w:pStyle w:val="ListParagraph"/>
                        <w:numPr>
                          <w:ilvl w:val="0"/>
                          <w:numId w:val="5"/>
                        </w:numPr>
                      </w:pPr>
                      <w:r w:rsidRPr="004C0A56">
                        <w:t>Ensimmäiset mikroprosessorit.</w:t>
                      </w:r>
                    </w:p>
                    <w:p w14:paraId="01F59CD9" w14:textId="178AF2A9" w:rsidR="004C0A56" w:rsidRDefault="004C0A56" w:rsidP="006D3106">
                      <w:pPr>
                        <w:pStyle w:val="ListParagraph"/>
                        <w:numPr>
                          <w:ilvl w:val="0"/>
                          <w:numId w:val="5"/>
                        </w:numPr>
                      </w:pPr>
                      <w:r w:rsidRPr="004C0A56">
                        <w:t>Asiantuntijajärjestelmät, eli päättelysääntöihin perustuvat, asiantuntijoiden tietoa jäljittelevät tietokoneohjelmat.</w:t>
                      </w:r>
                    </w:p>
                    <w:p w14:paraId="3C81C2BA" w14:textId="77777777" w:rsidR="004C0A56" w:rsidRDefault="004C0A56" w:rsidP="004C0A56"/>
                    <w:p w14:paraId="5A479060" w14:textId="77777777" w:rsidR="004C0A56" w:rsidRPr="004C0A56" w:rsidRDefault="004C0A56" w:rsidP="006D3106">
                      <w:pPr>
                        <w:pStyle w:val="ListParagraph"/>
                        <w:numPr>
                          <w:ilvl w:val="0"/>
                          <w:numId w:val="5"/>
                        </w:numPr>
                      </w:pPr>
                      <w:r w:rsidRPr="004C0A56">
                        <w:t>Syväoppimisen suosio kasvaa ja luo pohjan koneoppimisen kehittymiselle.</w:t>
                      </w:r>
                    </w:p>
                    <w:p w14:paraId="2FE18B61" w14:textId="0CA063CE" w:rsidR="00E54495" w:rsidRDefault="004C0A56" w:rsidP="006D3106">
                      <w:pPr>
                        <w:pStyle w:val="ListParagraph"/>
                        <w:numPr>
                          <w:ilvl w:val="0"/>
                          <w:numId w:val="5"/>
                        </w:numPr>
                      </w:pPr>
                      <w:r w:rsidRPr="004C0A56">
                        <w:t>”Itseorganisoituva kartta” eli Teuvo Kohosen neuroverkkomalli saa tutkimuksineen kansainvälistä julkisuutta.</w:t>
                      </w:r>
                    </w:p>
                  </w:txbxContent>
                </v:textbox>
                <w10:wrap anchorx="margin"/>
              </v:shape>
            </w:pict>
          </mc:Fallback>
        </mc:AlternateContent>
      </w:r>
    </w:p>
    <w:p w14:paraId="07EF8F56" w14:textId="24EBF24B" w:rsidR="002B320C" w:rsidRDefault="002B320C" w:rsidP="0093687C">
      <w:pPr>
        <w:rPr>
          <w:lang w:eastAsia="x-none"/>
        </w:rPr>
      </w:pPr>
    </w:p>
    <w:p w14:paraId="0A8A10B0" w14:textId="7DDA7132" w:rsidR="002B320C" w:rsidRDefault="00D077DD" w:rsidP="0093687C">
      <w:pPr>
        <w:rPr>
          <w:lang w:eastAsia="x-none"/>
        </w:rPr>
      </w:pPr>
      <w:r>
        <w:rPr>
          <w:noProof/>
          <w:lang w:eastAsia="x-none"/>
        </w:rPr>
        <mc:AlternateContent>
          <mc:Choice Requires="wps">
            <w:drawing>
              <wp:anchor distT="0" distB="0" distL="114300" distR="114300" simplePos="0" relativeHeight="251517952" behindDoc="0" locked="0" layoutInCell="1" allowOverlap="1" wp14:anchorId="79E64B5F" wp14:editId="2088AEA5">
                <wp:simplePos x="0" y="0"/>
                <wp:positionH relativeFrom="column">
                  <wp:posOffset>51435</wp:posOffset>
                </wp:positionH>
                <wp:positionV relativeFrom="paragraph">
                  <wp:posOffset>118007</wp:posOffset>
                </wp:positionV>
                <wp:extent cx="803275" cy="0"/>
                <wp:effectExtent l="0" t="57150" r="73025" b="57150"/>
                <wp:wrapNone/>
                <wp:docPr id="24" name="Suora nuoliyhdysviiva 24"/>
                <wp:cNvGraphicFramePr/>
                <a:graphic xmlns:a="http://schemas.openxmlformats.org/drawingml/2006/main">
                  <a:graphicData uri="http://schemas.microsoft.com/office/word/2010/wordprocessingShape">
                    <wps:wsp>
                      <wps:cNvCnPr/>
                      <wps:spPr>
                        <a:xfrm>
                          <a:off x="0" y="0"/>
                          <a:ext cx="803275" cy="0"/>
                        </a:xfrm>
                        <a:prstGeom prst="straightConnector1">
                          <a:avLst/>
                        </a:prstGeom>
                        <a:ln w="285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610A21" id="Suora nuoliyhdysviiva 24" o:spid="_x0000_s1026" type="#_x0000_t32" style="position:absolute;margin-left:4.05pt;margin-top:9.3pt;width:63.25pt;height:0;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" strokecolor="black [3213]" strokeweight="2.25pt">
                <v:stroke endarrow="oval" joinstyle="miter"/>
              </v:shape>
            </w:pict>
          </mc:Fallback>
        </mc:AlternateContent>
      </w:r>
    </w:p>
    <w:p w14:paraId="30A20058" w14:textId="3E582AE9" w:rsidR="002B320C" w:rsidRDefault="002B320C" w:rsidP="0093687C">
      <w:pPr>
        <w:rPr>
          <w:lang w:eastAsia="x-none"/>
        </w:rPr>
      </w:pPr>
    </w:p>
    <w:p w14:paraId="1A2EDB9D" w14:textId="00218066" w:rsidR="002B320C" w:rsidRDefault="00AA513E">
      <w:pPr>
        <w:rPr>
          <w:lang w:eastAsia="x-none"/>
        </w:rPr>
      </w:pPr>
      <w:r>
        <w:rPr>
          <w:noProof/>
          <w:lang w:eastAsia="x-none"/>
        </w:rPr>
        <mc:AlternateContent>
          <mc:Choice Requires="wps">
            <w:drawing>
              <wp:anchor distT="0" distB="0" distL="114300" distR="114300" simplePos="0" relativeHeight="251527168" behindDoc="0" locked="0" layoutInCell="1" allowOverlap="1" wp14:anchorId="78E9F1A2" wp14:editId="6BB8FEE8">
                <wp:simplePos x="0" y="0"/>
                <wp:positionH relativeFrom="column">
                  <wp:posOffset>51435</wp:posOffset>
                </wp:positionH>
                <wp:positionV relativeFrom="paragraph">
                  <wp:posOffset>3328567</wp:posOffset>
                </wp:positionV>
                <wp:extent cx="803275" cy="0"/>
                <wp:effectExtent l="0" t="57150" r="73025" b="57150"/>
                <wp:wrapNone/>
                <wp:docPr id="27" name="Suora nuoliyhdysviiva 27"/>
                <wp:cNvGraphicFramePr/>
                <a:graphic xmlns:a="http://schemas.openxmlformats.org/drawingml/2006/main">
                  <a:graphicData uri="http://schemas.microsoft.com/office/word/2010/wordprocessingShape">
                    <wps:wsp>
                      <wps:cNvCnPr/>
                      <wps:spPr>
                        <a:xfrm>
                          <a:off x="0" y="0"/>
                          <a:ext cx="803275" cy="0"/>
                        </a:xfrm>
                        <a:prstGeom prst="straightConnector1">
                          <a:avLst/>
                        </a:prstGeom>
                        <a:ln w="285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0BCC33" id="Suora nuoliyhdysviiva 27" o:spid="_x0000_s1026" type="#_x0000_t32" style="position:absolute;margin-left:4.05pt;margin-top:262.1pt;width:63.25pt;height:0;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" strokecolor="black [3213]" strokeweight="2.25pt">
                <v:stroke endarrow="oval" joinstyle="miter"/>
              </v:shape>
            </w:pict>
          </mc:Fallback>
        </mc:AlternateContent>
      </w:r>
      <w:r w:rsidR="0069304F">
        <w:rPr>
          <w:noProof/>
          <w:lang w:eastAsia="x-none"/>
        </w:rPr>
        <mc:AlternateContent>
          <mc:Choice Requires="wps">
            <w:drawing>
              <wp:anchor distT="0" distB="0" distL="114300" distR="114300" simplePos="0" relativeHeight="251524096" behindDoc="0" locked="0" layoutInCell="1" allowOverlap="1" wp14:anchorId="1AE12BAE" wp14:editId="4DEBD78C">
                <wp:simplePos x="0" y="0"/>
                <wp:positionH relativeFrom="column">
                  <wp:posOffset>48895</wp:posOffset>
                </wp:positionH>
                <wp:positionV relativeFrom="paragraph">
                  <wp:posOffset>2527403</wp:posOffset>
                </wp:positionV>
                <wp:extent cx="803275" cy="0"/>
                <wp:effectExtent l="0" t="57150" r="73025" b="57150"/>
                <wp:wrapNone/>
                <wp:docPr id="26" name="Suora nuoliyhdysviiva 26"/>
                <wp:cNvGraphicFramePr/>
                <a:graphic xmlns:a="http://schemas.openxmlformats.org/drawingml/2006/main">
                  <a:graphicData uri="http://schemas.microsoft.com/office/word/2010/wordprocessingShape">
                    <wps:wsp>
                      <wps:cNvCnPr/>
                      <wps:spPr>
                        <a:xfrm>
                          <a:off x="0" y="0"/>
                          <a:ext cx="803275" cy="0"/>
                        </a:xfrm>
                        <a:prstGeom prst="straightConnector1">
                          <a:avLst/>
                        </a:prstGeom>
                        <a:ln w="285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99C1BF" id="Suora nuoliyhdysviiva 26" o:spid="_x0000_s1026" type="#_x0000_t32" style="position:absolute;margin-left:3.85pt;margin-top:199pt;width:63.25pt;height:0;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" strokecolor="black [3213]" strokeweight="2.25pt">
                <v:stroke endarrow="oval" joinstyle="miter"/>
              </v:shape>
            </w:pict>
          </mc:Fallback>
        </mc:AlternateContent>
      </w:r>
      <w:r w:rsidR="0069304F">
        <w:rPr>
          <w:noProof/>
          <w:lang w:eastAsia="x-none"/>
        </w:rPr>
        <mc:AlternateContent>
          <mc:Choice Requires="wps">
            <w:drawing>
              <wp:anchor distT="0" distB="0" distL="114300" distR="114300" simplePos="0" relativeHeight="251521024" behindDoc="0" locked="0" layoutInCell="1" allowOverlap="1" wp14:anchorId="28550EB5" wp14:editId="36A0B27B">
                <wp:simplePos x="0" y="0"/>
                <wp:positionH relativeFrom="column">
                  <wp:posOffset>50800</wp:posOffset>
                </wp:positionH>
                <wp:positionV relativeFrom="paragraph">
                  <wp:posOffset>1398028</wp:posOffset>
                </wp:positionV>
                <wp:extent cx="803275" cy="0"/>
                <wp:effectExtent l="0" t="57150" r="73025" b="57150"/>
                <wp:wrapNone/>
                <wp:docPr id="25" name="Suora nuoliyhdysviiva 25"/>
                <wp:cNvGraphicFramePr/>
                <a:graphic xmlns:a="http://schemas.openxmlformats.org/drawingml/2006/main">
                  <a:graphicData uri="http://schemas.microsoft.com/office/word/2010/wordprocessingShape">
                    <wps:wsp>
                      <wps:cNvCnPr/>
                      <wps:spPr>
                        <a:xfrm>
                          <a:off x="0" y="0"/>
                          <a:ext cx="803275" cy="0"/>
                        </a:xfrm>
                        <a:prstGeom prst="straightConnector1">
                          <a:avLst/>
                        </a:prstGeom>
                        <a:ln w="285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12D05" id="Suora nuoliyhdysviiva 25" o:spid="_x0000_s1026" type="#_x0000_t32" style="position:absolute;margin-left:4pt;margin-top:110.1pt;width:63.25pt;height:0;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" strokecolor="black [3213]" strokeweight="2.25pt">
                <v:stroke endarrow="oval" joinstyle="miter"/>
              </v:shape>
            </w:pict>
          </mc:Fallback>
        </mc:AlternateContent>
      </w:r>
      <w:r w:rsidR="00D6501B">
        <w:rPr>
          <w:noProof/>
          <w:lang w:eastAsia="x-none"/>
        </w:rPr>
        <mc:AlternateContent>
          <mc:Choice Requires="wps">
            <w:drawing>
              <wp:anchor distT="0" distB="0" distL="114300" distR="114300" simplePos="0" relativeHeight="251514880" behindDoc="0" locked="0" layoutInCell="1" allowOverlap="1" wp14:anchorId="7754A1CD" wp14:editId="3A2E6295">
                <wp:simplePos x="0" y="0"/>
                <wp:positionH relativeFrom="column">
                  <wp:posOffset>50345</wp:posOffset>
                </wp:positionH>
                <wp:positionV relativeFrom="paragraph">
                  <wp:posOffset>753459</wp:posOffset>
                </wp:positionV>
                <wp:extent cx="803403" cy="0"/>
                <wp:effectExtent l="0" t="57150" r="73025" b="57150"/>
                <wp:wrapNone/>
                <wp:docPr id="23" name="Suora nuoliyhdysviiva 23"/>
                <wp:cNvGraphicFramePr/>
                <a:graphic xmlns:a="http://schemas.openxmlformats.org/drawingml/2006/main">
                  <a:graphicData uri="http://schemas.microsoft.com/office/word/2010/wordprocessingShape">
                    <wps:wsp>
                      <wps:cNvCnPr/>
                      <wps:spPr>
                        <a:xfrm>
                          <a:off x="0" y="0"/>
                          <a:ext cx="803403" cy="0"/>
                        </a:xfrm>
                        <a:prstGeom prst="straightConnector1">
                          <a:avLst/>
                        </a:prstGeom>
                        <a:ln w="285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42395A" id="Suora nuoliyhdysviiva 23" o:spid="_x0000_s1026" type="#_x0000_t32" style="position:absolute;margin-left:3.95pt;margin-top:59.35pt;width:63.25pt;height:0;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" strokecolor="black [3213]" strokeweight="2.25pt">
                <v:stroke endarrow="oval" joinstyle="miter"/>
              </v:shape>
            </w:pict>
          </mc:Fallback>
        </mc:AlternateContent>
      </w:r>
      <w:r w:rsidR="002B320C">
        <w:rPr>
          <w:lang w:eastAsia="x-none"/>
        </w:rPr>
        <w:br w:type="page"/>
      </w:r>
    </w:p>
    <w:p w14:paraId="369EF5C1" w14:textId="77777777" w:rsidR="00FF0F22" w:rsidRDefault="00FF0F22" w:rsidP="0093687C">
      <w:pPr>
        <w:rPr>
          <w:lang w:eastAsia="x-none"/>
        </w:rPr>
      </w:pPr>
    </w:p>
    <w:p w14:paraId="2BDF195F" w14:textId="091A175D" w:rsidR="0093687C" w:rsidRDefault="00660D49" w:rsidP="0093687C">
      <w:pPr>
        <w:rPr>
          <w:lang w:eastAsia="x-none"/>
        </w:rPr>
      </w:pPr>
      <w:r>
        <w:rPr>
          <w:noProof/>
          <w:vertAlign w:val="superscript"/>
        </w:rPr>
        <mc:AlternateContent>
          <mc:Choice Requires="wps">
            <w:drawing>
              <wp:anchor distT="0" distB="0" distL="114300" distR="114300" simplePos="0" relativeHeight="251505664" behindDoc="0" locked="0" layoutInCell="1" allowOverlap="1" wp14:anchorId="409155A4" wp14:editId="46F81E57">
                <wp:simplePos x="0" y="0"/>
                <wp:positionH relativeFrom="margin">
                  <wp:posOffset>764326</wp:posOffset>
                </wp:positionH>
                <wp:positionV relativeFrom="page">
                  <wp:posOffset>914400</wp:posOffset>
                </wp:positionV>
                <wp:extent cx="4634865" cy="3476625"/>
                <wp:effectExtent l="0" t="0" r="0" b="0"/>
                <wp:wrapTopAndBottom/>
                <wp:docPr id="13" name="Tekstiruutu 13"/>
                <wp:cNvGraphicFramePr/>
                <a:graphic xmlns:a="http://schemas.openxmlformats.org/drawingml/2006/main">
                  <a:graphicData uri="http://schemas.microsoft.com/office/word/2010/wordprocessingShape">
                    <wps:wsp>
                      <wps:cNvSpPr txBox="1"/>
                      <wps:spPr>
                        <a:xfrm>
                          <a:off x="0" y="0"/>
                          <a:ext cx="4634865" cy="3476625"/>
                        </a:xfrm>
                        <a:prstGeom prst="rect">
                          <a:avLst/>
                        </a:prstGeom>
                        <a:noFill/>
                        <a:ln w="6350">
                          <a:noFill/>
                        </a:ln>
                      </wps:spPr>
                      <wps:txbx>
                        <w:txbxContent>
                          <w:p w14:paraId="6956FCCE" w14:textId="3CDD32DF" w:rsidR="003710E7" w:rsidRDefault="003710E7" w:rsidP="006D3106">
                            <w:pPr>
                              <w:pStyle w:val="ListParagraph"/>
                              <w:numPr>
                                <w:ilvl w:val="0"/>
                                <w:numId w:val="5"/>
                              </w:numPr>
                            </w:pPr>
                            <w:r w:rsidRPr="00E54495">
                              <w:t xml:space="preserve">IBM:n Deep </w:t>
                            </w:r>
                            <w:proofErr w:type="spellStart"/>
                            <w:r w:rsidRPr="00E54495">
                              <w:t>Blue</w:t>
                            </w:r>
                            <w:proofErr w:type="spellEnd"/>
                            <w:r w:rsidRPr="00E54495">
                              <w:t xml:space="preserve"> -shakkitietokone voittaa shakin maailmanmestari </w:t>
                            </w:r>
                            <w:proofErr w:type="spellStart"/>
                            <w:r w:rsidRPr="00E54495">
                              <w:t>Garry</w:t>
                            </w:r>
                            <w:proofErr w:type="spellEnd"/>
                            <w:r w:rsidRPr="00E54495">
                              <w:t xml:space="preserve"> </w:t>
                            </w:r>
                            <w:proofErr w:type="spellStart"/>
                            <w:r w:rsidRPr="00E54495">
                              <w:t>Kasprovin</w:t>
                            </w:r>
                            <w:proofErr w:type="spellEnd"/>
                            <w:r w:rsidRPr="00E54495">
                              <w:t>.</w:t>
                            </w:r>
                          </w:p>
                          <w:p w14:paraId="692C0CF5" w14:textId="77777777" w:rsidR="003710E7" w:rsidRDefault="003710E7" w:rsidP="004A598D">
                            <w:pPr>
                              <w:ind w:left="720" w:hanging="360"/>
                            </w:pPr>
                          </w:p>
                          <w:p w14:paraId="22B78B6C" w14:textId="77777777" w:rsidR="004A598D" w:rsidRPr="004A598D" w:rsidRDefault="004A598D" w:rsidP="006D3106">
                            <w:pPr>
                              <w:pStyle w:val="ListParagraph"/>
                              <w:numPr>
                                <w:ilvl w:val="0"/>
                                <w:numId w:val="6"/>
                              </w:numPr>
                            </w:pPr>
                            <w:r w:rsidRPr="004A598D">
                              <w:t>Interaktiiviset lasten lelut yleistyvät nopeasti.</w:t>
                            </w:r>
                          </w:p>
                          <w:p w14:paraId="3A05C5A6" w14:textId="7693234F" w:rsidR="004A598D" w:rsidRDefault="004A598D" w:rsidP="006D3106">
                            <w:pPr>
                              <w:pStyle w:val="ListParagraph"/>
                              <w:numPr>
                                <w:ilvl w:val="0"/>
                                <w:numId w:val="6"/>
                              </w:numPr>
                            </w:pPr>
                            <w:r w:rsidRPr="004A598D">
                              <w:t>Verkkotoimintaan ja median käyttöön perustuvat algoritmit tuovat tekoälyn vahvasti markkinoinnin alalle.</w:t>
                            </w:r>
                          </w:p>
                          <w:p w14:paraId="3406C6CD" w14:textId="77777777" w:rsidR="004A598D" w:rsidRDefault="004A598D" w:rsidP="004A598D">
                            <w:pPr>
                              <w:ind w:left="360"/>
                            </w:pPr>
                          </w:p>
                          <w:p w14:paraId="4F880C5D" w14:textId="77777777" w:rsidR="004A598D" w:rsidRPr="004A598D" w:rsidRDefault="004A598D" w:rsidP="006D3106">
                            <w:pPr>
                              <w:pStyle w:val="ListParagraph"/>
                              <w:numPr>
                                <w:ilvl w:val="0"/>
                                <w:numId w:val="6"/>
                              </w:numPr>
                            </w:pPr>
                            <w:r w:rsidRPr="004A598D">
                              <w:t xml:space="preserve">IBM:n tekoäly voittaa parhaiten menestyneet </w:t>
                            </w:r>
                            <w:proofErr w:type="spellStart"/>
                            <w:r w:rsidRPr="004A598D">
                              <w:t>Jeopardy</w:t>
                            </w:r>
                            <w:proofErr w:type="spellEnd"/>
                            <w:r w:rsidRPr="004A598D">
                              <w:t xml:space="preserve">-tietovisan kisaajat, Ken </w:t>
                            </w:r>
                            <w:proofErr w:type="spellStart"/>
                            <w:r w:rsidRPr="004A598D">
                              <w:t>Jenningsin</w:t>
                            </w:r>
                            <w:proofErr w:type="spellEnd"/>
                            <w:r w:rsidRPr="004A598D">
                              <w:t xml:space="preserve"> ja Brad </w:t>
                            </w:r>
                            <w:proofErr w:type="spellStart"/>
                            <w:r w:rsidRPr="004A598D">
                              <w:t>Rutterin</w:t>
                            </w:r>
                            <w:proofErr w:type="spellEnd"/>
                            <w:r w:rsidRPr="004A598D">
                              <w:t>.</w:t>
                            </w:r>
                          </w:p>
                          <w:p w14:paraId="7B311ED5" w14:textId="6CAA3409" w:rsidR="004A598D" w:rsidRDefault="004A598D" w:rsidP="006D3106">
                            <w:pPr>
                              <w:pStyle w:val="ListParagraph"/>
                              <w:numPr>
                                <w:ilvl w:val="0"/>
                                <w:numId w:val="6"/>
                              </w:numPr>
                            </w:pPr>
                            <w:r w:rsidRPr="004A598D">
                              <w:t xml:space="preserve">Googlen </w:t>
                            </w:r>
                            <w:proofErr w:type="spellStart"/>
                            <w:r w:rsidRPr="004A598D">
                              <w:t>AlphaGO</w:t>
                            </w:r>
                            <w:proofErr w:type="spellEnd"/>
                            <w:r w:rsidRPr="004A598D">
                              <w:t xml:space="preserve">-tekoäly voittaa GO-pelin maailmanmestari Lee </w:t>
                            </w:r>
                            <w:proofErr w:type="spellStart"/>
                            <w:r w:rsidRPr="004A598D">
                              <w:t>Sedolin</w:t>
                            </w:r>
                            <w:proofErr w:type="spellEnd"/>
                            <w:r w:rsidRPr="004A598D">
                              <w:t>.</w:t>
                            </w:r>
                          </w:p>
                          <w:p w14:paraId="0ACF6906" w14:textId="77777777" w:rsidR="008B22EF" w:rsidRDefault="008B22EF" w:rsidP="008B22EF">
                            <w:pPr>
                              <w:ind w:left="360"/>
                            </w:pPr>
                          </w:p>
                          <w:p w14:paraId="59B48AA4" w14:textId="77777777" w:rsidR="008B22EF" w:rsidRPr="008B22EF" w:rsidRDefault="008B22EF" w:rsidP="006D3106">
                            <w:pPr>
                              <w:pStyle w:val="ListParagraph"/>
                              <w:numPr>
                                <w:ilvl w:val="0"/>
                                <w:numId w:val="6"/>
                              </w:numPr>
                            </w:pPr>
                            <w:r w:rsidRPr="008B22EF">
                              <w:t>Tekoäly on kaikkien hyödynnettävissä ja ala kehittyy nopeasti.</w:t>
                            </w:r>
                          </w:p>
                          <w:p w14:paraId="7E37A6A4" w14:textId="77777777" w:rsidR="008B22EF" w:rsidRPr="008B22EF" w:rsidRDefault="008B22EF" w:rsidP="006D3106">
                            <w:pPr>
                              <w:pStyle w:val="ListParagraph"/>
                              <w:numPr>
                                <w:ilvl w:val="0"/>
                                <w:numId w:val="6"/>
                              </w:numPr>
                            </w:pPr>
                            <w:r w:rsidRPr="008B22EF">
                              <w:t>Kehityksen tuomat uudet haasteet, kuten tekijänoikeudet, etiikka ja tekoälyn luomuksen erottaminen ”todellisesta”.</w:t>
                            </w:r>
                          </w:p>
                          <w:p w14:paraId="3800E574" w14:textId="77777777" w:rsidR="008B22EF" w:rsidRPr="008B22EF" w:rsidRDefault="008B22EF" w:rsidP="006D3106">
                            <w:pPr>
                              <w:pStyle w:val="ListParagraph"/>
                              <w:numPr>
                                <w:ilvl w:val="0"/>
                                <w:numId w:val="6"/>
                              </w:numPr>
                            </w:pPr>
                            <w:proofErr w:type="spellStart"/>
                            <w:r w:rsidRPr="008B22EF">
                              <w:t>OpenAI</w:t>
                            </w:r>
                            <w:proofErr w:type="spellEnd"/>
                            <w:r w:rsidRPr="008B22EF">
                              <w:t xml:space="preserve"> julkaisee Sora-ohjelman, joka luo syötetyn tekstin perusteella jopa minuutin pituisia videoita. </w:t>
                            </w:r>
                          </w:p>
                          <w:p w14:paraId="54C63165" w14:textId="77777777" w:rsidR="004A598D" w:rsidRDefault="004A598D" w:rsidP="008B22EF">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155A4" id="Tekstiruutu 13" o:spid="_x0000_s1029" type="#_x0000_t202" style="position:absolute;margin-left:60.2pt;margin-top:1in;width:364.95pt;height:273.75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" filled="f" stroked="f" strokeweight=".5pt">
                <v:textbox>
                  <w:txbxContent>
                    <w:p w14:paraId="6956FCCE" w14:textId="3CDD32DF" w:rsidR="003710E7" w:rsidRDefault="003710E7" w:rsidP="006D3106">
                      <w:pPr>
                        <w:pStyle w:val="ListParagraph"/>
                        <w:numPr>
                          <w:ilvl w:val="0"/>
                          <w:numId w:val="5"/>
                        </w:numPr>
                      </w:pPr>
                      <w:r w:rsidRPr="00E54495">
                        <w:t xml:space="preserve">IBM:n Deep </w:t>
                      </w:r>
                      <w:proofErr w:type="spellStart"/>
                      <w:r w:rsidRPr="00E54495">
                        <w:t>Blue</w:t>
                      </w:r>
                      <w:proofErr w:type="spellEnd"/>
                      <w:r w:rsidRPr="00E54495">
                        <w:t xml:space="preserve"> -shakkitietokone voittaa shakin maailmanmestari </w:t>
                      </w:r>
                      <w:proofErr w:type="spellStart"/>
                      <w:r w:rsidRPr="00E54495">
                        <w:t>Garry</w:t>
                      </w:r>
                      <w:proofErr w:type="spellEnd"/>
                      <w:r w:rsidRPr="00E54495">
                        <w:t xml:space="preserve"> </w:t>
                      </w:r>
                      <w:proofErr w:type="spellStart"/>
                      <w:r w:rsidRPr="00E54495">
                        <w:t>Kasprovin</w:t>
                      </w:r>
                      <w:proofErr w:type="spellEnd"/>
                      <w:r w:rsidRPr="00E54495">
                        <w:t>.</w:t>
                      </w:r>
                    </w:p>
                    <w:p w14:paraId="692C0CF5" w14:textId="77777777" w:rsidR="003710E7" w:rsidRDefault="003710E7" w:rsidP="004A598D">
                      <w:pPr>
                        <w:ind w:left="720" w:hanging="360"/>
                      </w:pPr>
                    </w:p>
                    <w:p w14:paraId="22B78B6C" w14:textId="77777777" w:rsidR="004A598D" w:rsidRPr="004A598D" w:rsidRDefault="004A598D" w:rsidP="006D3106">
                      <w:pPr>
                        <w:pStyle w:val="ListParagraph"/>
                        <w:numPr>
                          <w:ilvl w:val="0"/>
                          <w:numId w:val="6"/>
                        </w:numPr>
                      </w:pPr>
                      <w:r w:rsidRPr="004A598D">
                        <w:t>Interaktiiviset lasten lelut yleistyvät nopeasti.</w:t>
                      </w:r>
                    </w:p>
                    <w:p w14:paraId="3A05C5A6" w14:textId="7693234F" w:rsidR="004A598D" w:rsidRDefault="004A598D" w:rsidP="006D3106">
                      <w:pPr>
                        <w:pStyle w:val="ListParagraph"/>
                        <w:numPr>
                          <w:ilvl w:val="0"/>
                          <w:numId w:val="6"/>
                        </w:numPr>
                      </w:pPr>
                      <w:r w:rsidRPr="004A598D">
                        <w:t>Verkkotoimintaan ja median käyttöön perustuvat algoritmit tuovat tekoälyn vahvasti markkinoinnin alalle.</w:t>
                      </w:r>
                    </w:p>
                    <w:p w14:paraId="3406C6CD" w14:textId="77777777" w:rsidR="004A598D" w:rsidRDefault="004A598D" w:rsidP="004A598D">
                      <w:pPr>
                        <w:ind w:left="360"/>
                      </w:pPr>
                    </w:p>
                    <w:p w14:paraId="4F880C5D" w14:textId="77777777" w:rsidR="004A598D" w:rsidRPr="004A598D" w:rsidRDefault="004A598D" w:rsidP="006D3106">
                      <w:pPr>
                        <w:pStyle w:val="ListParagraph"/>
                        <w:numPr>
                          <w:ilvl w:val="0"/>
                          <w:numId w:val="6"/>
                        </w:numPr>
                      </w:pPr>
                      <w:r w:rsidRPr="004A598D">
                        <w:t xml:space="preserve">IBM:n tekoäly voittaa parhaiten menestyneet </w:t>
                      </w:r>
                      <w:proofErr w:type="spellStart"/>
                      <w:r w:rsidRPr="004A598D">
                        <w:t>Jeopardy</w:t>
                      </w:r>
                      <w:proofErr w:type="spellEnd"/>
                      <w:r w:rsidRPr="004A598D">
                        <w:t xml:space="preserve">-tietovisan kisaajat, Ken </w:t>
                      </w:r>
                      <w:proofErr w:type="spellStart"/>
                      <w:r w:rsidRPr="004A598D">
                        <w:t>Jenningsin</w:t>
                      </w:r>
                      <w:proofErr w:type="spellEnd"/>
                      <w:r w:rsidRPr="004A598D">
                        <w:t xml:space="preserve"> ja Brad </w:t>
                      </w:r>
                      <w:proofErr w:type="spellStart"/>
                      <w:r w:rsidRPr="004A598D">
                        <w:t>Rutterin</w:t>
                      </w:r>
                      <w:proofErr w:type="spellEnd"/>
                      <w:r w:rsidRPr="004A598D">
                        <w:t>.</w:t>
                      </w:r>
                    </w:p>
                    <w:p w14:paraId="7B311ED5" w14:textId="6CAA3409" w:rsidR="004A598D" w:rsidRDefault="004A598D" w:rsidP="006D3106">
                      <w:pPr>
                        <w:pStyle w:val="ListParagraph"/>
                        <w:numPr>
                          <w:ilvl w:val="0"/>
                          <w:numId w:val="6"/>
                        </w:numPr>
                      </w:pPr>
                      <w:r w:rsidRPr="004A598D">
                        <w:t xml:space="preserve">Googlen </w:t>
                      </w:r>
                      <w:proofErr w:type="spellStart"/>
                      <w:r w:rsidRPr="004A598D">
                        <w:t>AlphaGO</w:t>
                      </w:r>
                      <w:proofErr w:type="spellEnd"/>
                      <w:r w:rsidRPr="004A598D">
                        <w:t xml:space="preserve">-tekoäly voittaa GO-pelin maailmanmestari Lee </w:t>
                      </w:r>
                      <w:proofErr w:type="spellStart"/>
                      <w:r w:rsidRPr="004A598D">
                        <w:t>Sedolin</w:t>
                      </w:r>
                      <w:proofErr w:type="spellEnd"/>
                      <w:r w:rsidRPr="004A598D">
                        <w:t>.</w:t>
                      </w:r>
                    </w:p>
                    <w:p w14:paraId="0ACF6906" w14:textId="77777777" w:rsidR="008B22EF" w:rsidRDefault="008B22EF" w:rsidP="008B22EF">
                      <w:pPr>
                        <w:ind w:left="360"/>
                      </w:pPr>
                    </w:p>
                    <w:p w14:paraId="59B48AA4" w14:textId="77777777" w:rsidR="008B22EF" w:rsidRPr="008B22EF" w:rsidRDefault="008B22EF" w:rsidP="006D3106">
                      <w:pPr>
                        <w:pStyle w:val="ListParagraph"/>
                        <w:numPr>
                          <w:ilvl w:val="0"/>
                          <w:numId w:val="6"/>
                        </w:numPr>
                      </w:pPr>
                      <w:r w:rsidRPr="008B22EF">
                        <w:t>Tekoäly on kaikkien hyödynnettävissä ja ala kehittyy nopeasti.</w:t>
                      </w:r>
                    </w:p>
                    <w:p w14:paraId="7E37A6A4" w14:textId="77777777" w:rsidR="008B22EF" w:rsidRPr="008B22EF" w:rsidRDefault="008B22EF" w:rsidP="006D3106">
                      <w:pPr>
                        <w:pStyle w:val="ListParagraph"/>
                        <w:numPr>
                          <w:ilvl w:val="0"/>
                          <w:numId w:val="6"/>
                        </w:numPr>
                      </w:pPr>
                      <w:r w:rsidRPr="008B22EF">
                        <w:t>Kehityksen tuomat uudet haasteet, kuten tekijänoikeudet, etiikka ja tekoälyn luomuksen erottaminen ”todellisesta”.</w:t>
                      </w:r>
                    </w:p>
                    <w:p w14:paraId="3800E574" w14:textId="77777777" w:rsidR="008B22EF" w:rsidRPr="008B22EF" w:rsidRDefault="008B22EF" w:rsidP="006D3106">
                      <w:pPr>
                        <w:pStyle w:val="ListParagraph"/>
                        <w:numPr>
                          <w:ilvl w:val="0"/>
                          <w:numId w:val="6"/>
                        </w:numPr>
                      </w:pPr>
                      <w:proofErr w:type="spellStart"/>
                      <w:r w:rsidRPr="008B22EF">
                        <w:t>OpenAI</w:t>
                      </w:r>
                      <w:proofErr w:type="spellEnd"/>
                      <w:r w:rsidRPr="008B22EF">
                        <w:t xml:space="preserve"> julkaisee Sora-ohjelman, joka luo syötetyn tekstin perusteella jopa minuutin pituisia videoita. </w:t>
                      </w:r>
                    </w:p>
                    <w:p w14:paraId="54C63165" w14:textId="77777777" w:rsidR="004A598D" w:rsidRDefault="004A598D" w:rsidP="008B22EF">
                      <w:pPr>
                        <w:pStyle w:val="ListParagraph"/>
                      </w:pPr>
                    </w:p>
                  </w:txbxContent>
                </v:textbox>
                <w10:wrap type="topAndBottom" anchorx="margin" anchory="page"/>
              </v:shape>
            </w:pict>
          </mc:Fallback>
        </mc:AlternateContent>
      </w:r>
      <w:r w:rsidR="00971046">
        <w:rPr>
          <w:noProof/>
          <w:vertAlign w:val="superscript"/>
        </w:rPr>
        <mc:AlternateContent>
          <mc:Choice Requires="wps">
            <w:drawing>
              <wp:anchor distT="0" distB="0" distL="114300" distR="114300" simplePos="0" relativeHeight="251511808" behindDoc="0" locked="0" layoutInCell="1" allowOverlap="1" wp14:anchorId="725F6869" wp14:editId="129D5E11">
                <wp:simplePos x="0" y="0"/>
                <wp:positionH relativeFrom="column">
                  <wp:posOffset>25829</wp:posOffset>
                </wp:positionH>
                <wp:positionV relativeFrom="page">
                  <wp:posOffset>933450</wp:posOffset>
                </wp:positionV>
                <wp:extent cx="20320" cy="3350260"/>
                <wp:effectExtent l="57150" t="19050" r="55880" b="40640"/>
                <wp:wrapTopAndBottom/>
                <wp:docPr id="18" name="Suora nuoliyhdysviiva 18"/>
                <wp:cNvGraphicFramePr/>
                <a:graphic xmlns:a="http://schemas.openxmlformats.org/drawingml/2006/main">
                  <a:graphicData uri="http://schemas.microsoft.com/office/word/2010/wordprocessingShape">
                    <wps:wsp>
                      <wps:cNvCnPr/>
                      <wps:spPr>
                        <a:xfrm flipH="1">
                          <a:off x="0" y="0"/>
                          <a:ext cx="20320" cy="33502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9619D" id="Suora nuoliyhdysviiva 18" o:spid="_x0000_s1026" type="#_x0000_t32" style="position:absolute;margin-left:2.05pt;margin-top:73.5pt;width:1.6pt;height:263.8pt;flip:x;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" strokecolor="black [3213]" strokeweight="2.25pt">
                <v:stroke endarrow="block" joinstyle="miter"/>
                <w10:wrap type="topAndBottom" anchory="page"/>
              </v:shape>
            </w:pict>
          </mc:Fallback>
        </mc:AlternateContent>
      </w:r>
      <w:r w:rsidR="003710E7">
        <w:rPr>
          <w:noProof/>
          <w:lang w:eastAsia="x-none"/>
        </w:rPr>
        <mc:AlternateContent>
          <mc:Choice Requires="wps">
            <w:drawing>
              <wp:anchor distT="0" distB="0" distL="114300" distR="114300" simplePos="0" relativeHeight="251536384" behindDoc="0" locked="0" layoutInCell="1" allowOverlap="1" wp14:anchorId="72C4ABD3" wp14:editId="7E1D3B20">
                <wp:simplePos x="0" y="0"/>
                <wp:positionH relativeFrom="column">
                  <wp:posOffset>39931</wp:posOffset>
                </wp:positionH>
                <wp:positionV relativeFrom="page">
                  <wp:posOffset>2610345</wp:posOffset>
                </wp:positionV>
                <wp:extent cx="803275" cy="0"/>
                <wp:effectExtent l="0" t="57150" r="73025" b="57150"/>
                <wp:wrapNone/>
                <wp:docPr id="33" name="Suora nuoliyhdysviiva 33"/>
                <wp:cNvGraphicFramePr/>
                <a:graphic xmlns:a="http://schemas.openxmlformats.org/drawingml/2006/main">
                  <a:graphicData uri="http://schemas.microsoft.com/office/word/2010/wordprocessingShape">
                    <wps:wsp>
                      <wps:cNvCnPr/>
                      <wps:spPr>
                        <a:xfrm>
                          <a:off x="0" y="0"/>
                          <a:ext cx="803275" cy="0"/>
                        </a:xfrm>
                        <a:prstGeom prst="straightConnector1">
                          <a:avLst/>
                        </a:prstGeom>
                        <a:ln w="285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C369BE" id="Suora nuoliyhdysviiva 33" o:spid="_x0000_s1026" type="#_x0000_t32" style="position:absolute;margin-left:3.15pt;margin-top:205.55pt;width:63.25pt;height:0;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" strokecolor="black [3213]" strokeweight="2.25pt">
                <v:stroke endarrow="oval" joinstyle="miter"/>
                <w10:wrap anchory="page"/>
              </v:shape>
            </w:pict>
          </mc:Fallback>
        </mc:AlternateContent>
      </w:r>
      <w:r w:rsidR="003710E7">
        <w:rPr>
          <w:noProof/>
          <w:lang w:eastAsia="x-none"/>
        </w:rPr>
        <mc:AlternateContent>
          <mc:Choice Requires="wps">
            <w:drawing>
              <wp:anchor distT="0" distB="0" distL="114300" distR="114300" simplePos="0" relativeHeight="251530240" behindDoc="0" locked="0" layoutInCell="1" allowOverlap="1" wp14:anchorId="23DB4B6E" wp14:editId="3317FD72">
                <wp:simplePos x="0" y="0"/>
                <wp:positionH relativeFrom="column">
                  <wp:posOffset>39931</wp:posOffset>
                </wp:positionH>
                <wp:positionV relativeFrom="page">
                  <wp:posOffset>1149680</wp:posOffset>
                </wp:positionV>
                <wp:extent cx="803275" cy="0"/>
                <wp:effectExtent l="0" t="57150" r="73025" b="57150"/>
                <wp:wrapNone/>
                <wp:docPr id="31" name="Suora nuoliyhdysviiva 31"/>
                <wp:cNvGraphicFramePr/>
                <a:graphic xmlns:a="http://schemas.openxmlformats.org/drawingml/2006/main">
                  <a:graphicData uri="http://schemas.microsoft.com/office/word/2010/wordprocessingShape">
                    <wps:wsp>
                      <wps:cNvCnPr/>
                      <wps:spPr>
                        <a:xfrm>
                          <a:off x="0" y="0"/>
                          <a:ext cx="803275" cy="0"/>
                        </a:xfrm>
                        <a:prstGeom prst="straightConnector1">
                          <a:avLst/>
                        </a:prstGeom>
                        <a:ln w="285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FE3341" id="Suora nuoliyhdysviiva 31" o:spid="_x0000_s1026" type="#_x0000_t32" style="position:absolute;margin-left:3.15pt;margin-top:90.55pt;width:63.25pt;height:0;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" strokecolor="black [3213]" strokeweight="2.25pt">
                <v:stroke endarrow="oval" joinstyle="miter"/>
                <w10:wrap anchory="page"/>
              </v:shape>
            </w:pict>
          </mc:Fallback>
        </mc:AlternateContent>
      </w:r>
      <w:r w:rsidR="003710E7">
        <w:rPr>
          <w:noProof/>
          <w:lang w:eastAsia="x-none"/>
        </w:rPr>
        <mc:AlternateContent>
          <mc:Choice Requires="wps">
            <w:drawing>
              <wp:anchor distT="0" distB="0" distL="114300" distR="114300" simplePos="0" relativeHeight="251533312" behindDoc="0" locked="0" layoutInCell="1" allowOverlap="1" wp14:anchorId="058CE3FB" wp14:editId="3A62DF4C">
                <wp:simplePos x="0" y="0"/>
                <wp:positionH relativeFrom="column">
                  <wp:posOffset>39931</wp:posOffset>
                </wp:positionH>
                <wp:positionV relativeFrom="page">
                  <wp:posOffset>1802823</wp:posOffset>
                </wp:positionV>
                <wp:extent cx="803275" cy="0"/>
                <wp:effectExtent l="0" t="57150" r="73025" b="57150"/>
                <wp:wrapNone/>
                <wp:docPr id="32" name="Suora nuoliyhdysviiva 32"/>
                <wp:cNvGraphicFramePr/>
                <a:graphic xmlns:a="http://schemas.openxmlformats.org/drawingml/2006/main">
                  <a:graphicData uri="http://schemas.microsoft.com/office/word/2010/wordprocessingShape">
                    <wps:wsp>
                      <wps:cNvCnPr/>
                      <wps:spPr>
                        <a:xfrm>
                          <a:off x="0" y="0"/>
                          <a:ext cx="803275" cy="0"/>
                        </a:xfrm>
                        <a:prstGeom prst="straightConnector1">
                          <a:avLst/>
                        </a:prstGeom>
                        <a:ln w="285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19BD0B" id="Suora nuoliyhdysviiva 32" o:spid="_x0000_s1026" type="#_x0000_t32" style="position:absolute;margin-left:3.15pt;margin-top:141.95pt;width:63.25pt;height:0;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" strokecolor="black [3213]" strokeweight="2.25pt">
                <v:stroke endarrow="oval" joinstyle="miter"/>
                <w10:wrap anchory="page"/>
              </v:shape>
            </w:pict>
          </mc:Fallback>
        </mc:AlternateContent>
      </w:r>
      <w:r w:rsidR="003710E7">
        <w:rPr>
          <w:noProof/>
          <w:lang w:eastAsia="x-none"/>
        </w:rPr>
        <mc:AlternateContent>
          <mc:Choice Requires="wps">
            <w:drawing>
              <wp:anchor distT="0" distB="0" distL="114300" distR="114300" simplePos="0" relativeHeight="251539456" behindDoc="0" locked="0" layoutInCell="1" allowOverlap="1" wp14:anchorId="5C167388" wp14:editId="427236A2">
                <wp:simplePos x="0" y="0"/>
                <wp:positionH relativeFrom="column">
                  <wp:posOffset>39931</wp:posOffset>
                </wp:positionH>
                <wp:positionV relativeFrom="page">
                  <wp:posOffset>3572246</wp:posOffset>
                </wp:positionV>
                <wp:extent cx="803275" cy="0"/>
                <wp:effectExtent l="0" t="57150" r="73025" b="57150"/>
                <wp:wrapNone/>
                <wp:docPr id="34" name="Suora nuoliyhdysviiva 34"/>
                <wp:cNvGraphicFramePr/>
                <a:graphic xmlns:a="http://schemas.openxmlformats.org/drawingml/2006/main">
                  <a:graphicData uri="http://schemas.microsoft.com/office/word/2010/wordprocessingShape">
                    <wps:wsp>
                      <wps:cNvCnPr/>
                      <wps:spPr>
                        <a:xfrm>
                          <a:off x="0" y="0"/>
                          <a:ext cx="803275" cy="0"/>
                        </a:xfrm>
                        <a:prstGeom prst="straightConnector1">
                          <a:avLst/>
                        </a:prstGeom>
                        <a:ln w="28575">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FA5FB" id="Suora nuoliyhdysviiva 34" o:spid="_x0000_s1026" type="#_x0000_t32" style="position:absolute;margin-left:3.15pt;margin-top:281.3pt;width:63.25pt;height:0;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" strokecolor="black [3213]" strokeweight="2.25pt">
                <v:stroke endarrow="oval" joinstyle="miter"/>
                <w10:wrap anchory="page"/>
              </v:shape>
            </w:pict>
          </mc:Fallback>
        </mc:AlternateContent>
      </w:r>
      <w:r w:rsidR="00A20729">
        <w:rPr>
          <w:noProof/>
          <w:vertAlign w:val="superscript"/>
        </w:rPr>
        <mc:AlternateContent>
          <mc:Choice Requires="wps">
            <w:drawing>
              <wp:anchor distT="0" distB="0" distL="114300" distR="114300" simplePos="0" relativeHeight="251502592" behindDoc="0" locked="0" layoutInCell="1" allowOverlap="1" wp14:anchorId="3BC57B62" wp14:editId="37E0D27F">
                <wp:simplePos x="0" y="0"/>
                <wp:positionH relativeFrom="margin">
                  <wp:posOffset>3810</wp:posOffset>
                </wp:positionH>
                <wp:positionV relativeFrom="page">
                  <wp:posOffset>914400</wp:posOffset>
                </wp:positionV>
                <wp:extent cx="723900" cy="2824480"/>
                <wp:effectExtent l="0" t="0" r="0" b="0"/>
                <wp:wrapTopAndBottom/>
                <wp:docPr id="10" name="Tekstiruutu 10"/>
                <wp:cNvGraphicFramePr/>
                <a:graphic xmlns:a="http://schemas.openxmlformats.org/drawingml/2006/main">
                  <a:graphicData uri="http://schemas.microsoft.com/office/word/2010/wordprocessingShape">
                    <wps:wsp>
                      <wps:cNvSpPr txBox="1"/>
                      <wps:spPr>
                        <a:xfrm>
                          <a:off x="0" y="0"/>
                          <a:ext cx="723900" cy="2824480"/>
                        </a:xfrm>
                        <a:prstGeom prst="rect">
                          <a:avLst/>
                        </a:prstGeom>
                        <a:noFill/>
                        <a:ln w="6350">
                          <a:noFill/>
                        </a:ln>
                      </wps:spPr>
                      <wps:txbx>
                        <w:txbxContent>
                          <w:p w14:paraId="3DE6FBA9" w14:textId="629785FD" w:rsidR="003710E7" w:rsidRDefault="003710E7" w:rsidP="002B320C">
                            <w:r>
                              <w:t>1990</w:t>
                            </w:r>
                          </w:p>
                          <w:p w14:paraId="0AFB6813" w14:textId="77777777" w:rsidR="003710E7" w:rsidRDefault="003710E7" w:rsidP="002B320C"/>
                          <w:p w14:paraId="10FDE731" w14:textId="77777777" w:rsidR="003710E7" w:rsidRDefault="003710E7" w:rsidP="002B320C"/>
                          <w:p w14:paraId="0E1D9C85" w14:textId="77777777" w:rsidR="003710E7" w:rsidRDefault="003710E7" w:rsidP="002B320C"/>
                          <w:p w14:paraId="03523D18" w14:textId="779AF107" w:rsidR="002B320C" w:rsidRDefault="002B320C" w:rsidP="002B320C">
                            <w:r>
                              <w:t>2000</w:t>
                            </w:r>
                          </w:p>
                          <w:p w14:paraId="238BE82D" w14:textId="77777777" w:rsidR="004A598D" w:rsidRDefault="004A598D" w:rsidP="002B320C"/>
                          <w:p w14:paraId="241D0C09" w14:textId="77777777" w:rsidR="004A598D" w:rsidRDefault="004A598D" w:rsidP="002B320C"/>
                          <w:p w14:paraId="48037E8C" w14:textId="77777777" w:rsidR="004A598D" w:rsidRDefault="004A598D" w:rsidP="002B320C"/>
                          <w:p w14:paraId="1C7CB8E6" w14:textId="77777777" w:rsidR="004A598D" w:rsidRDefault="004A598D" w:rsidP="002B320C"/>
                          <w:p w14:paraId="04FE671D" w14:textId="491A996D" w:rsidR="002B320C" w:rsidRDefault="002B320C" w:rsidP="002B320C">
                            <w:r>
                              <w:t>2010</w:t>
                            </w:r>
                          </w:p>
                          <w:p w14:paraId="27A34138" w14:textId="77777777" w:rsidR="008B22EF" w:rsidRDefault="008B22EF" w:rsidP="002B320C"/>
                          <w:p w14:paraId="3DAED14F" w14:textId="77777777" w:rsidR="008B22EF" w:rsidRDefault="008B22EF" w:rsidP="002B320C"/>
                          <w:p w14:paraId="0886C2CE" w14:textId="77777777" w:rsidR="008B22EF" w:rsidRDefault="008B22EF" w:rsidP="002B320C"/>
                          <w:p w14:paraId="6C8CEDC5" w14:textId="77777777" w:rsidR="008B22EF" w:rsidRDefault="008B22EF" w:rsidP="002B320C"/>
                          <w:p w14:paraId="30489C30" w14:textId="77777777" w:rsidR="008B22EF" w:rsidRDefault="008B22EF" w:rsidP="002B320C"/>
                          <w:p w14:paraId="2EC66927" w14:textId="77777777" w:rsidR="002B320C" w:rsidRDefault="002B320C" w:rsidP="002B320C">
                            <w:r>
                              <w:t>2020</w:t>
                            </w:r>
                          </w:p>
                          <w:p w14:paraId="0CBCCEAF" w14:textId="77777777" w:rsidR="002B320C" w:rsidRDefault="002B320C" w:rsidP="002B32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57B62" id="Tekstiruutu 10" o:spid="_x0000_s1030" type="#_x0000_t202" style="position:absolute;margin-left:.3pt;margin-top:1in;width:57pt;height:222.4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" filled="f" stroked="f" strokeweight=".5pt">
                <v:textbox>
                  <w:txbxContent>
                    <w:p w14:paraId="3DE6FBA9" w14:textId="629785FD" w:rsidR="003710E7" w:rsidRDefault="003710E7" w:rsidP="002B320C">
                      <w:r>
                        <w:t>1990</w:t>
                      </w:r>
                    </w:p>
                    <w:p w14:paraId="0AFB6813" w14:textId="77777777" w:rsidR="003710E7" w:rsidRDefault="003710E7" w:rsidP="002B320C"/>
                    <w:p w14:paraId="10FDE731" w14:textId="77777777" w:rsidR="003710E7" w:rsidRDefault="003710E7" w:rsidP="002B320C"/>
                    <w:p w14:paraId="0E1D9C85" w14:textId="77777777" w:rsidR="003710E7" w:rsidRDefault="003710E7" w:rsidP="002B320C"/>
                    <w:p w14:paraId="03523D18" w14:textId="779AF107" w:rsidR="002B320C" w:rsidRDefault="002B320C" w:rsidP="002B320C">
                      <w:r>
                        <w:t>2000</w:t>
                      </w:r>
                    </w:p>
                    <w:p w14:paraId="238BE82D" w14:textId="77777777" w:rsidR="004A598D" w:rsidRDefault="004A598D" w:rsidP="002B320C"/>
                    <w:p w14:paraId="241D0C09" w14:textId="77777777" w:rsidR="004A598D" w:rsidRDefault="004A598D" w:rsidP="002B320C"/>
                    <w:p w14:paraId="48037E8C" w14:textId="77777777" w:rsidR="004A598D" w:rsidRDefault="004A598D" w:rsidP="002B320C"/>
                    <w:p w14:paraId="1C7CB8E6" w14:textId="77777777" w:rsidR="004A598D" w:rsidRDefault="004A598D" w:rsidP="002B320C"/>
                    <w:p w14:paraId="04FE671D" w14:textId="491A996D" w:rsidR="002B320C" w:rsidRDefault="002B320C" w:rsidP="002B320C">
                      <w:r>
                        <w:t>2010</w:t>
                      </w:r>
                    </w:p>
                    <w:p w14:paraId="27A34138" w14:textId="77777777" w:rsidR="008B22EF" w:rsidRDefault="008B22EF" w:rsidP="002B320C"/>
                    <w:p w14:paraId="3DAED14F" w14:textId="77777777" w:rsidR="008B22EF" w:rsidRDefault="008B22EF" w:rsidP="002B320C"/>
                    <w:p w14:paraId="0886C2CE" w14:textId="77777777" w:rsidR="008B22EF" w:rsidRDefault="008B22EF" w:rsidP="002B320C"/>
                    <w:p w14:paraId="6C8CEDC5" w14:textId="77777777" w:rsidR="008B22EF" w:rsidRDefault="008B22EF" w:rsidP="002B320C"/>
                    <w:p w14:paraId="30489C30" w14:textId="77777777" w:rsidR="008B22EF" w:rsidRDefault="008B22EF" w:rsidP="002B320C"/>
                    <w:p w14:paraId="2EC66927" w14:textId="77777777" w:rsidR="002B320C" w:rsidRDefault="002B320C" w:rsidP="002B320C">
                      <w:r>
                        <w:t>2020</w:t>
                      </w:r>
                    </w:p>
                    <w:p w14:paraId="0CBCCEAF" w14:textId="77777777" w:rsidR="002B320C" w:rsidRDefault="002B320C" w:rsidP="002B320C"/>
                  </w:txbxContent>
                </v:textbox>
                <w10:wrap type="topAndBottom" anchorx="margin" anchory="page"/>
              </v:shape>
            </w:pict>
          </mc:Fallback>
        </mc:AlternateContent>
      </w:r>
      <w:r w:rsidR="00F405F6" w:rsidRPr="00F405F6">
        <w:rPr>
          <w:lang w:eastAsia="x-none"/>
        </w:rPr>
        <w:t xml:space="preserve">Tekoälyn tulevaisuus näyttää </w:t>
      </w:r>
      <w:r w:rsidR="00A46807" w:rsidRPr="009675D4">
        <w:rPr>
          <w:lang w:eastAsia="x-none"/>
        </w:rPr>
        <w:t>haasteineen</w:t>
      </w:r>
      <w:r w:rsidR="00A46807">
        <w:rPr>
          <w:lang w:eastAsia="x-none"/>
        </w:rPr>
        <w:t xml:space="preserve"> ja mahdollisuuksineen </w:t>
      </w:r>
      <w:r w:rsidR="00F405F6" w:rsidRPr="00F405F6">
        <w:rPr>
          <w:lang w:eastAsia="x-none"/>
        </w:rPr>
        <w:t>lupaavalta</w:t>
      </w:r>
      <w:r w:rsidR="00D019BB">
        <w:rPr>
          <w:lang w:eastAsia="x-none"/>
        </w:rPr>
        <w:t xml:space="preserve">. </w:t>
      </w:r>
      <w:r w:rsidR="00F405F6" w:rsidRPr="00F405F6">
        <w:rPr>
          <w:lang w:eastAsia="x-none"/>
        </w:rPr>
        <w:t xml:space="preserve">Koneoppiminen ja neuroverkot jatkavat kehittymistään, ja ne tulevat yhä integroitumaan syvemmin päivittäiseen elämäämme. Tekoäly on jo nyt muuttamassa monia aloja, kuten terveydenhuoltoa, kuljetusta, koulutusta ja viihdettä. Sen uskotaan myös olevan avain monien suurten yhteiskunnallisten ongelmien, kuten ilmastonmuutoksen ja sairauksien, ratkaisemiseen. </w:t>
      </w:r>
      <w:r w:rsidR="001548CC">
        <w:rPr>
          <w:lang w:eastAsia="x-none"/>
        </w:rPr>
        <w:t>T</w:t>
      </w:r>
      <w:r w:rsidR="00F405F6" w:rsidRPr="00F405F6">
        <w:rPr>
          <w:lang w:eastAsia="x-none"/>
        </w:rPr>
        <w:t xml:space="preserve">ekoälyn tulevaisuus ei </w:t>
      </w:r>
      <w:r w:rsidR="001548CC">
        <w:rPr>
          <w:lang w:eastAsia="x-none"/>
        </w:rPr>
        <w:t xml:space="preserve">kuitenkaan </w:t>
      </w:r>
      <w:r w:rsidR="00F405F6" w:rsidRPr="00F405F6">
        <w:rPr>
          <w:lang w:eastAsia="x-none"/>
        </w:rPr>
        <w:t xml:space="preserve">ole vain teknologista edistystä. Se herättää myös kysymyksiä eettisistä ja yhteiskunnallisista vaikutuksista, kuten työpaikkoihin, tietosuojaan ja yksityisyyteen liittyen. Tekoäly on inhimillisen älykkyyden ja luovuuden tuote, ja sen tulevaisuus on </w:t>
      </w:r>
      <w:r w:rsidR="00191D0A">
        <w:rPr>
          <w:lang w:eastAsia="x-none"/>
        </w:rPr>
        <w:t>ihmisten käsissä</w:t>
      </w:r>
      <w:r w:rsidR="00F405F6" w:rsidRPr="00F405F6">
        <w:rPr>
          <w:lang w:eastAsia="x-none"/>
        </w:rPr>
        <w:t>. Vain aika näyttää, mitä uusia innovaatioita, haasteita ja mahdollisuuksia tekoälyn matka tuo mukanaan</w:t>
      </w:r>
      <w:r w:rsidR="00191D0A">
        <w:rPr>
          <w:lang w:eastAsia="x-none"/>
        </w:rPr>
        <w:t xml:space="preserve">. </w:t>
      </w:r>
    </w:p>
    <w:p w14:paraId="510BCE05" w14:textId="77777777" w:rsidR="00A56C41" w:rsidRDefault="00A56C41" w:rsidP="0093687C">
      <w:pPr>
        <w:rPr>
          <w:lang w:eastAsia="x-none"/>
        </w:rPr>
      </w:pPr>
    </w:p>
    <w:p w14:paraId="0185D66B" w14:textId="628CAB07" w:rsidR="00A56C41" w:rsidRPr="00F405F6" w:rsidRDefault="00A56C41" w:rsidP="00F27305">
      <w:pPr>
        <w:pStyle w:val="Heading2"/>
      </w:pPr>
      <w:bookmarkStart w:id="8" w:name="_Toc185252822"/>
      <w:r>
        <w:t>Tekoälyn hyödyntäminen organisaatioissa</w:t>
      </w:r>
      <w:bookmarkEnd w:id="8"/>
    </w:p>
    <w:p w14:paraId="54990CED" w14:textId="13581220" w:rsidR="00331A02" w:rsidRDefault="00331A02" w:rsidP="00331A02">
      <w:pPr>
        <w:rPr>
          <w:lang w:eastAsia="x-none"/>
        </w:rPr>
      </w:pPr>
      <w:r w:rsidRPr="002F329C">
        <w:rPr>
          <w:lang w:eastAsia="x-none"/>
        </w:rPr>
        <w:t>Vuonna 2023 toteutetussa “</w:t>
      </w:r>
      <w:proofErr w:type="spellStart"/>
      <w:r w:rsidRPr="002F329C">
        <w:rPr>
          <w:lang w:eastAsia="x-none"/>
        </w:rPr>
        <w:t>Are</w:t>
      </w:r>
      <w:proofErr w:type="spellEnd"/>
      <w:r w:rsidRPr="002F329C">
        <w:rPr>
          <w:lang w:eastAsia="x-none"/>
        </w:rPr>
        <w:t xml:space="preserve"> Nordic </w:t>
      </w:r>
      <w:proofErr w:type="spellStart"/>
      <w:r w:rsidRPr="002F329C">
        <w:rPr>
          <w:lang w:eastAsia="x-none"/>
        </w:rPr>
        <w:t>organisations</w:t>
      </w:r>
      <w:proofErr w:type="spellEnd"/>
      <w:r w:rsidRPr="002F329C">
        <w:rPr>
          <w:lang w:eastAsia="x-none"/>
        </w:rPr>
        <w:t xml:space="preserve"> </w:t>
      </w:r>
      <w:proofErr w:type="spellStart"/>
      <w:r w:rsidRPr="002F329C">
        <w:rPr>
          <w:lang w:eastAsia="x-none"/>
        </w:rPr>
        <w:t>ready</w:t>
      </w:r>
      <w:proofErr w:type="spellEnd"/>
      <w:r w:rsidRPr="002F329C">
        <w:rPr>
          <w:lang w:eastAsia="x-none"/>
        </w:rPr>
        <w:t xml:space="preserve"> for AI?” -kyselytutkimuksessa haastateltiin 1211 pohjoismaalaista organisaatiota tekoälyn hyödyntämisestä</w:t>
      </w:r>
      <w:r>
        <w:rPr>
          <w:lang w:eastAsia="x-none"/>
        </w:rPr>
        <w:t>, joista tuloksien mukaan puolet hyödyntävät tekoälyä</w:t>
      </w:r>
      <w:r w:rsidRPr="002F329C">
        <w:rPr>
          <w:lang w:eastAsia="x-none"/>
        </w:rPr>
        <w:t xml:space="preserve">. Vastaajina oli sekä yksityisen </w:t>
      </w:r>
      <w:r>
        <w:rPr>
          <w:lang w:eastAsia="x-none"/>
        </w:rPr>
        <w:t xml:space="preserve">että </w:t>
      </w:r>
      <w:r w:rsidRPr="002F329C">
        <w:rPr>
          <w:lang w:eastAsia="x-none"/>
        </w:rPr>
        <w:t xml:space="preserve">julkisen </w:t>
      </w:r>
      <w:r>
        <w:rPr>
          <w:lang w:eastAsia="x-none"/>
        </w:rPr>
        <w:t>sektorin organisaatioita</w:t>
      </w:r>
      <w:r w:rsidRPr="001E2471">
        <w:rPr>
          <w:lang w:eastAsia="x-none"/>
        </w:rPr>
        <w:t>. Mitä suurempi organisaatio on, sitä todennäköisemmin tekoälyä hyödynnetään suunnitelmallisesti. Syyt, miksi tekoälyä ei hyödynnetä, olivat useimmiten “epäselvä tai epävarma potentiaali” ja “ei johdon prioriteetti”. Tämä osoittaa monilla organisaatioilla o</w:t>
      </w:r>
      <w:r>
        <w:rPr>
          <w:lang w:eastAsia="x-none"/>
        </w:rPr>
        <w:t>levan</w:t>
      </w:r>
      <w:r w:rsidRPr="001E2471">
        <w:rPr>
          <w:lang w:eastAsia="x-none"/>
        </w:rPr>
        <w:t xml:space="preserve"> epävarmuutta tekoälyn mahdollisuuksista ja sen tuomista hyödyistä.</w:t>
      </w:r>
      <w:r w:rsidR="00B056B9">
        <w:rPr>
          <w:rStyle w:val="FootnoteReference"/>
          <w:lang w:eastAsia="x-none"/>
        </w:rPr>
        <w:footnoteReference w:id="8"/>
      </w:r>
    </w:p>
    <w:p w14:paraId="0E91BE23" w14:textId="77777777" w:rsidR="00331A02" w:rsidRDefault="00331A02" w:rsidP="00331A02">
      <w:pPr>
        <w:rPr>
          <w:lang w:eastAsia="x-none"/>
        </w:rPr>
      </w:pPr>
    </w:p>
    <w:p w14:paraId="188D731E" w14:textId="4E7DA79C" w:rsidR="00F721EF" w:rsidRPr="00AD556A" w:rsidRDefault="00331A02" w:rsidP="00F721EF">
      <w:pPr>
        <w:rPr>
          <w:vertAlign w:val="superscript"/>
          <w:lang w:eastAsia="x-none"/>
        </w:rPr>
      </w:pPr>
      <w:r w:rsidRPr="00EC5E9F">
        <w:rPr>
          <w:lang w:eastAsia="x-none"/>
        </w:rPr>
        <w:t>40 % vastaajista kertoi heidän organisaatiossaan o</w:t>
      </w:r>
      <w:r>
        <w:rPr>
          <w:lang w:eastAsia="x-none"/>
        </w:rPr>
        <w:t>levan</w:t>
      </w:r>
      <w:r w:rsidRPr="00EC5E9F">
        <w:rPr>
          <w:lang w:eastAsia="x-none"/>
        </w:rPr>
        <w:t xml:space="preserve"> puutteita digitaidoissa. Tämä voi olla merkittävä este tekoälyn hyödyntämiselle, sillä perustason osaamisen puutteet nostavat kynnystä ottaa käyttöön uusia teknologioita. Vesihuoltolaitoksille tämä</w:t>
      </w:r>
      <w:r w:rsidR="00F721EF" w:rsidRPr="00F721EF">
        <w:rPr>
          <w:lang w:eastAsia="x-none"/>
        </w:rPr>
        <w:t xml:space="preserve"> </w:t>
      </w:r>
      <w:r w:rsidR="00F721EF" w:rsidRPr="00EC5E9F">
        <w:rPr>
          <w:lang w:eastAsia="x-none"/>
        </w:rPr>
        <w:t>tarkoittaa, että panostamalla laadukkaaseen digikoulutukseen voidaan helpottaa arjen työkuormaa ja parantaa tehokkuutta</w:t>
      </w:r>
      <w:r w:rsidR="00F721EF">
        <w:rPr>
          <w:lang w:eastAsia="x-none"/>
        </w:rPr>
        <w:t xml:space="preserve"> sekä talouden hallintaa</w:t>
      </w:r>
      <w:r w:rsidR="00F721EF" w:rsidRPr="00EC5E9F">
        <w:rPr>
          <w:lang w:eastAsia="x-none"/>
        </w:rPr>
        <w:t>.</w:t>
      </w:r>
      <w:r w:rsidR="00AD556A">
        <w:rPr>
          <w:vertAlign w:val="superscript"/>
          <w:lang w:eastAsia="x-none"/>
        </w:rPr>
        <w:t>7</w:t>
      </w:r>
    </w:p>
    <w:p w14:paraId="05860D4F" w14:textId="77777777" w:rsidR="00F721EF" w:rsidRDefault="00F721EF" w:rsidP="00F721EF">
      <w:pPr>
        <w:rPr>
          <w:lang w:eastAsia="x-none"/>
        </w:rPr>
      </w:pPr>
    </w:p>
    <w:p w14:paraId="02B94726" w14:textId="4DF87DF2" w:rsidR="00F721EF" w:rsidRDefault="00F721EF" w:rsidP="00F721EF">
      <w:pPr>
        <w:rPr>
          <w:lang w:eastAsia="x-none"/>
        </w:rPr>
      </w:pPr>
      <w:r w:rsidRPr="00E64E3F">
        <w:rPr>
          <w:lang w:eastAsia="x-none"/>
        </w:rPr>
        <w:t xml:space="preserve">Suomalaiset vastaajat suhtautuvat tekoälyn tulevaisuuden mahdollisuuksiin hyvin myönteisesti. 70 % suomalaisista vastaajista uskoo, että tekoälyä tullaan hyödyntämään enemmän tulevan kolmen vuoden aikana. </w:t>
      </w:r>
      <w:r>
        <w:rPr>
          <w:lang w:eastAsia="x-none"/>
        </w:rPr>
        <w:t xml:space="preserve">Kehitysmyönteisyys </w:t>
      </w:r>
      <w:r w:rsidRPr="00E64E3F">
        <w:rPr>
          <w:lang w:eastAsia="x-none"/>
        </w:rPr>
        <w:t>luo</w:t>
      </w:r>
      <w:r>
        <w:rPr>
          <w:lang w:eastAsia="x-none"/>
        </w:rPr>
        <w:t xml:space="preserve"> organisaatiolle</w:t>
      </w:r>
      <w:r w:rsidRPr="00E64E3F">
        <w:rPr>
          <w:lang w:eastAsia="x-none"/>
        </w:rPr>
        <w:t xml:space="preserve"> hyvän pohjan lähteä kehittämään tekoälyn hyödyntämistä omassa toiminnassaan.</w:t>
      </w:r>
      <w:r>
        <w:rPr>
          <w:lang w:eastAsia="x-none"/>
        </w:rPr>
        <w:t xml:space="preserve"> Tällä hetkellä y</w:t>
      </w:r>
      <w:r w:rsidRPr="00B432D5">
        <w:rPr>
          <w:lang w:eastAsia="x-none"/>
        </w:rPr>
        <w:t xml:space="preserve">leisimmät tekoälyn käyttötavat olivat tekstin tuottaminen ja datan analysointi. </w:t>
      </w:r>
      <w:r>
        <w:rPr>
          <w:lang w:eastAsia="x-none"/>
        </w:rPr>
        <w:t>K</w:t>
      </w:r>
      <w:r w:rsidRPr="00B432D5">
        <w:rPr>
          <w:lang w:eastAsia="x-none"/>
        </w:rPr>
        <w:t>äyttötarkoituks</w:t>
      </w:r>
      <w:r>
        <w:rPr>
          <w:lang w:eastAsia="x-none"/>
        </w:rPr>
        <w:t>issa korostuivat</w:t>
      </w:r>
      <w:r w:rsidRPr="00B432D5">
        <w:rPr>
          <w:lang w:eastAsia="x-none"/>
        </w:rPr>
        <w:t xml:space="preserve"> prosessien automatisointi sekä tuotteiden ja palveluiden kehittäminen</w:t>
      </w:r>
      <w:r w:rsidR="00182639">
        <w:rPr>
          <w:lang w:eastAsia="x-none"/>
        </w:rPr>
        <w:t xml:space="preserve"> (kuva 2)</w:t>
      </w:r>
      <w:r w:rsidRPr="00B432D5">
        <w:rPr>
          <w:lang w:eastAsia="x-none"/>
        </w:rPr>
        <w:t>. Tämä voi</w:t>
      </w:r>
      <w:r>
        <w:rPr>
          <w:lang w:eastAsia="x-none"/>
        </w:rPr>
        <w:t xml:space="preserve"> vesihuollon alalla</w:t>
      </w:r>
      <w:r w:rsidRPr="00B432D5">
        <w:rPr>
          <w:lang w:eastAsia="x-none"/>
        </w:rPr>
        <w:t xml:space="preserve"> tarkoittaa esimerkiksi </w:t>
      </w:r>
      <w:r>
        <w:rPr>
          <w:lang w:eastAsia="x-none"/>
        </w:rPr>
        <w:t xml:space="preserve">vuotoriskien ja vedenkulutuksen ennakointia, </w:t>
      </w:r>
      <w:r w:rsidR="00B9358B">
        <w:rPr>
          <w:lang w:eastAsia="x-none"/>
        </w:rPr>
        <w:t xml:space="preserve">mekaanisten ja toistuvien </w:t>
      </w:r>
      <w:r w:rsidR="00253D54">
        <w:rPr>
          <w:lang w:eastAsia="x-none"/>
        </w:rPr>
        <w:t>kirjausten</w:t>
      </w:r>
      <w:r>
        <w:rPr>
          <w:lang w:eastAsia="x-none"/>
        </w:rPr>
        <w:t xml:space="preserve"> automaatti</w:t>
      </w:r>
      <w:r w:rsidR="00B9358B">
        <w:rPr>
          <w:lang w:eastAsia="x-none"/>
        </w:rPr>
        <w:t>sointia</w:t>
      </w:r>
      <w:r>
        <w:rPr>
          <w:lang w:eastAsia="x-none"/>
        </w:rPr>
        <w:t xml:space="preserve"> </w:t>
      </w:r>
      <w:r w:rsidRPr="00B432D5">
        <w:rPr>
          <w:lang w:eastAsia="x-none"/>
        </w:rPr>
        <w:t xml:space="preserve">ja </w:t>
      </w:r>
      <w:r>
        <w:rPr>
          <w:lang w:eastAsia="x-none"/>
        </w:rPr>
        <w:t xml:space="preserve">taloudellisten </w:t>
      </w:r>
      <w:r w:rsidRPr="00B432D5">
        <w:rPr>
          <w:lang w:eastAsia="x-none"/>
        </w:rPr>
        <w:t>resurssien parempaa hallintaa</w:t>
      </w:r>
      <w:r w:rsidRPr="00ED2DB8">
        <w:rPr>
          <w:lang w:eastAsia="x-none"/>
        </w:rPr>
        <w:t>.</w:t>
      </w:r>
      <w:r w:rsidR="00D93DF1">
        <w:rPr>
          <w:rStyle w:val="FootnoteReference"/>
          <w:lang w:eastAsia="x-none"/>
        </w:rPr>
        <w:footnoteReference w:id="9"/>
      </w:r>
    </w:p>
    <w:p w14:paraId="77F666EA" w14:textId="77777777" w:rsidR="00187551" w:rsidRDefault="00187551" w:rsidP="00F721EF">
      <w:pPr>
        <w:rPr>
          <w:lang w:eastAsia="x-none"/>
        </w:rPr>
      </w:pPr>
    </w:p>
    <w:p w14:paraId="18EB402B" w14:textId="47AB26BE" w:rsidR="00F721EF" w:rsidRDefault="00187551" w:rsidP="00F721EF">
      <w:pPr>
        <w:rPr>
          <w:lang w:eastAsia="x-none"/>
        </w:rPr>
      </w:pPr>
      <w:r>
        <w:rPr>
          <w:noProof/>
          <w:lang w:eastAsia="x-none"/>
        </w:rPr>
        <w:drawing>
          <wp:inline distT="0" distB="0" distL="0" distR="0" wp14:anchorId="0BFA2DAE" wp14:editId="6A5C14DE">
            <wp:extent cx="5400040" cy="2771775"/>
            <wp:effectExtent l="0" t="0" r="10160" b="9525"/>
            <wp:docPr id="976765670" name="Kaavio 9767656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0D16E1" w14:textId="2C10ECCC" w:rsidR="004118C0" w:rsidRDefault="004118C0" w:rsidP="004118C0">
      <w:pPr>
        <w:pStyle w:val="Caption"/>
        <w:rPr>
          <w:vertAlign w:val="superscript"/>
          <w:lang w:eastAsia="x-none"/>
        </w:rPr>
      </w:pPr>
      <w:r>
        <w:t xml:space="preserve">Kuva </w:t>
      </w:r>
      <w:r>
        <w:fldChar w:fldCharType="begin"/>
      </w:r>
      <w:r>
        <w:instrText xml:space="preserve"> SEQ Kuva \* ARABIC </w:instrText>
      </w:r>
      <w:r>
        <w:fldChar w:fldCharType="separate"/>
      </w:r>
      <w:r w:rsidR="00370872">
        <w:rPr>
          <w:noProof/>
        </w:rPr>
        <w:t>3</w:t>
      </w:r>
      <w:r>
        <w:fldChar w:fldCharType="end"/>
      </w:r>
      <w:r>
        <w:t xml:space="preserve">: </w:t>
      </w:r>
      <w:proofErr w:type="spellStart"/>
      <w:r w:rsidRPr="00D955DA">
        <w:rPr>
          <w:lang w:eastAsia="x-none"/>
        </w:rPr>
        <w:t>Are</w:t>
      </w:r>
      <w:proofErr w:type="spellEnd"/>
      <w:r w:rsidRPr="00D955DA">
        <w:rPr>
          <w:lang w:eastAsia="x-none"/>
        </w:rPr>
        <w:t xml:space="preserve"> Nordic </w:t>
      </w:r>
      <w:proofErr w:type="spellStart"/>
      <w:r w:rsidRPr="00D955DA">
        <w:rPr>
          <w:lang w:eastAsia="x-none"/>
        </w:rPr>
        <w:t>organisations</w:t>
      </w:r>
      <w:proofErr w:type="spellEnd"/>
      <w:r w:rsidRPr="00D955DA">
        <w:rPr>
          <w:lang w:eastAsia="x-none"/>
        </w:rPr>
        <w:t xml:space="preserve"> </w:t>
      </w:r>
      <w:proofErr w:type="spellStart"/>
      <w:r w:rsidRPr="00D955DA">
        <w:rPr>
          <w:lang w:eastAsia="x-none"/>
        </w:rPr>
        <w:t>ready</w:t>
      </w:r>
      <w:proofErr w:type="spellEnd"/>
      <w:r w:rsidRPr="00D955DA">
        <w:rPr>
          <w:lang w:eastAsia="x-none"/>
        </w:rPr>
        <w:t xml:space="preserve"> for AI? -kyselytutkimukse</w:t>
      </w:r>
      <w:r>
        <w:rPr>
          <w:lang w:eastAsia="x-none"/>
        </w:rPr>
        <w:t>en vastanneiden organisaatioiden yleisimmät tekoälyn käyttötarkoitukset vuonna 2023. Muu-kohdassa kerrottuja esimerkkejä ovat mm. kielikäännökset, reformointi, inspiraatio sekä virtaviivaistaminen.</w:t>
      </w:r>
      <w:r w:rsidR="0004558C">
        <w:rPr>
          <w:vertAlign w:val="superscript"/>
          <w:lang w:eastAsia="x-none"/>
        </w:rPr>
        <w:t>8</w:t>
      </w:r>
    </w:p>
    <w:p w14:paraId="27D81E3F" w14:textId="77777777" w:rsidR="004118C0" w:rsidRDefault="004118C0" w:rsidP="00F721EF">
      <w:pPr>
        <w:rPr>
          <w:lang w:eastAsia="x-none"/>
        </w:rPr>
      </w:pPr>
    </w:p>
    <w:p w14:paraId="1409706B" w14:textId="6999712C" w:rsidR="00F721EF" w:rsidRPr="004118C0" w:rsidRDefault="00F721EF" w:rsidP="00F721EF">
      <w:pPr>
        <w:rPr>
          <w:vertAlign w:val="superscript"/>
          <w:lang w:eastAsia="x-none"/>
        </w:rPr>
      </w:pPr>
      <w:r>
        <w:rPr>
          <w:lang w:eastAsia="x-none"/>
        </w:rPr>
        <w:t xml:space="preserve">Vaikka yhden kyselytutkimuksen perusteella ei voi vetää suoria johtopäätöksiä, voidaan tuloksien perusteella tulkita </w:t>
      </w:r>
      <w:r w:rsidRPr="00A25EDF">
        <w:rPr>
          <w:lang w:eastAsia="x-none"/>
        </w:rPr>
        <w:t xml:space="preserve">tekoälyn hyödyntämiselle </w:t>
      </w:r>
      <w:r>
        <w:rPr>
          <w:lang w:eastAsia="x-none"/>
        </w:rPr>
        <w:t>löytyvän</w:t>
      </w:r>
      <w:r w:rsidRPr="00A25EDF">
        <w:rPr>
          <w:lang w:eastAsia="x-none"/>
        </w:rPr>
        <w:t xml:space="preserve"> potentiaalia ja tarvetta. Panostamalla digikoulutukseen ja selkeyttämällä tekoälyn mahdollisuuksia voidaan madaltaa kynnystä tekoälyn käyttöönotolle. Tämä voi merkittävästi helpottaa vesihuoltolaitosten arjen työkuormaa ja parantaa tehokkuutta, mikä on erityisen tärkeää taloudellisesti tiukkoina aikoina ja työntekijäpulan keskellä.</w:t>
      </w:r>
    </w:p>
    <w:p w14:paraId="01F245CE" w14:textId="77777777" w:rsidR="002A0EB1" w:rsidRDefault="002A0EB1" w:rsidP="002A0EB1">
      <w:pPr>
        <w:rPr>
          <w:lang w:eastAsia="x-none"/>
        </w:rPr>
      </w:pPr>
    </w:p>
    <w:p w14:paraId="2AA35669" w14:textId="6672E612" w:rsidR="002A0EB1" w:rsidRPr="00B87F6A" w:rsidRDefault="002A0EB1" w:rsidP="002A0EB1">
      <w:pPr>
        <w:rPr>
          <w:vertAlign w:val="superscript"/>
          <w:lang w:eastAsia="x-none"/>
        </w:rPr>
      </w:pPr>
      <w:r>
        <w:rPr>
          <w:lang w:eastAsia="x-none"/>
        </w:rPr>
        <w:t>P</w:t>
      </w:r>
      <w:r w:rsidRPr="00EC25F4">
        <w:rPr>
          <w:lang w:eastAsia="x-none"/>
        </w:rPr>
        <w:t>ienetkin tehokkuuden parannukset voivat tuoda</w:t>
      </w:r>
      <w:r>
        <w:rPr>
          <w:lang w:eastAsia="x-none"/>
        </w:rPr>
        <w:t xml:space="preserve"> organisaatiolle</w:t>
      </w:r>
      <w:r w:rsidRPr="00EC25F4">
        <w:rPr>
          <w:lang w:eastAsia="x-none"/>
        </w:rPr>
        <w:t xml:space="preserve"> merkittäviä taloudellisia hyötyjä. </w:t>
      </w:r>
      <w:r>
        <w:rPr>
          <w:lang w:eastAsia="x-none"/>
        </w:rPr>
        <w:t>T</w:t>
      </w:r>
      <w:r w:rsidRPr="00EC25F4">
        <w:rPr>
          <w:lang w:eastAsia="x-none"/>
        </w:rPr>
        <w:t xml:space="preserve">ekoäly voi </w:t>
      </w:r>
      <w:r>
        <w:rPr>
          <w:lang w:eastAsia="x-none"/>
        </w:rPr>
        <w:t xml:space="preserve">esimerkiksi </w:t>
      </w:r>
      <w:r w:rsidRPr="00EC25F4">
        <w:rPr>
          <w:lang w:eastAsia="x-none"/>
        </w:rPr>
        <w:t xml:space="preserve">optimoida logistiikkaa, virtaviivaistaa toimitusketjuja ja automatisoida rutiinitehtäviä, vapauttaen henkilöstöä monimutkaisempiin ja strategisempiin tehtäviin. Lisäksi </w:t>
      </w:r>
      <w:r>
        <w:rPr>
          <w:lang w:eastAsia="x-none"/>
        </w:rPr>
        <w:t>tekoälyn avulla</w:t>
      </w:r>
      <w:r w:rsidRPr="00EC25F4">
        <w:rPr>
          <w:lang w:eastAsia="x-none"/>
        </w:rPr>
        <w:t xml:space="preserve"> voi</w:t>
      </w:r>
      <w:r>
        <w:rPr>
          <w:lang w:eastAsia="x-none"/>
        </w:rPr>
        <w:t>daan</w:t>
      </w:r>
      <w:r w:rsidRPr="00EC25F4">
        <w:rPr>
          <w:lang w:eastAsia="x-none"/>
        </w:rPr>
        <w:t xml:space="preserve"> </w:t>
      </w:r>
      <w:r>
        <w:rPr>
          <w:lang w:eastAsia="x-none"/>
        </w:rPr>
        <w:t>helpottaa</w:t>
      </w:r>
      <w:r w:rsidRPr="00EC25F4">
        <w:rPr>
          <w:lang w:eastAsia="x-none"/>
        </w:rPr>
        <w:t xml:space="preserve"> päätöksentekoa analysoimalla suuria tietomääriä nopeasti, mikä johtaa parempaan riskienhallintaan ja tarkempaan markkinatrendien ennustamiseen. </w:t>
      </w:r>
      <w:r>
        <w:rPr>
          <w:lang w:eastAsia="x-none"/>
        </w:rPr>
        <w:t>Tekoälyllä</w:t>
      </w:r>
      <w:r w:rsidRPr="00EC25F4">
        <w:rPr>
          <w:lang w:eastAsia="x-none"/>
        </w:rPr>
        <w:t xml:space="preserve"> voi</w:t>
      </w:r>
      <w:r>
        <w:rPr>
          <w:lang w:eastAsia="x-none"/>
        </w:rPr>
        <w:t>daan</w:t>
      </w:r>
      <w:r w:rsidRPr="00EC25F4">
        <w:rPr>
          <w:lang w:eastAsia="x-none"/>
        </w:rPr>
        <w:t xml:space="preserve"> myös parantaa tuotteita ja palveluita mahdollistamalla personoinnin ja innovaation, mikä parantaa asiakaskokemusta ja lisää asiakasuskollisuutta.</w:t>
      </w:r>
      <w:r w:rsidR="00B87F6A">
        <w:rPr>
          <w:vertAlign w:val="superscript"/>
          <w:lang w:eastAsia="x-none"/>
        </w:rPr>
        <w:t>8</w:t>
      </w:r>
    </w:p>
    <w:p w14:paraId="4DA52C15" w14:textId="78D583D4" w:rsidR="00331A02" w:rsidRPr="00331A02" w:rsidRDefault="006975A9" w:rsidP="00331A02">
      <w:pPr>
        <w:rPr>
          <w:lang w:eastAsia="x-none"/>
        </w:rPr>
      </w:pPr>
      <w:r>
        <w:rPr>
          <w:lang w:eastAsia="x-none"/>
        </w:rPr>
        <w:br w:type="page"/>
      </w:r>
    </w:p>
    <w:p w14:paraId="2C6D5A81" w14:textId="0AE17BF3" w:rsidR="0042337F" w:rsidRDefault="001D5D1E" w:rsidP="0042337F">
      <w:pPr>
        <w:pStyle w:val="Heading1"/>
      </w:pPr>
      <w:bookmarkStart w:id="9" w:name="_Toc185252823"/>
      <w:r>
        <w:lastRenderedPageBreak/>
        <w:t>Data</w:t>
      </w:r>
      <w:bookmarkEnd w:id="9"/>
    </w:p>
    <w:p w14:paraId="27D528B5" w14:textId="77777777" w:rsidR="005E1179" w:rsidRDefault="005E1179" w:rsidP="005E1179">
      <w:pPr>
        <w:rPr>
          <w:lang w:eastAsia="x-none"/>
        </w:rPr>
      </w:pPr>
    </w:p>
    <w:p w14:paraId="5937C455" w14:textId="6FF69EB1" w:rsidR="00DA3EA2" w:rsidRDefault="00F512A1" w:rsidP="00DA3EA2">
      <w:r>
        <w:t>Tekoälysovellukset tarvitsevat lähtötiedoksi dataa</w:t>
      </w:r>
      <w:r w:rsidR="005E1179" w:rsidRPr="005E1179">
        <w:t xml:space="preserve">. </w:t>
      </w:r>
      <w:r w:rsidR="00DA3EA2">
        <w:t>Digitaalisessa muodossa tallennettu tieto, kuten numerot, sanat, kuvat ja äänet, ovat datan eri muotoja, joita tekoäly hyödyntää toimin</w:t>
      </w:r>
      <w:r w:rsidR="00070B67">
        <w:t>noissaan</w:t>
      </w:r>
      <w:r w:rsidR="00DA3EA2">
        <w:t>. Tehokas tekoälyn hyödyntäminen vaatii organisaatiolta data edellä työskentelyä.</w:t>
      </w:r>
      <w:r w:rsidR="00DA3EA2" w:rsidRPr="00DA3EA2">
        <w:t xml:space="preserve"> </w:t>
      </w:r>
      <w:r w:rsidR="00DA3EA2">
        <w:t>Menestyvät yritykset ja organisaatiot painottavat datan saatavuutta ja käyttöä kaikessa toiminnassaan, mikä mahdollistaa tekoälyn tuomien hyötyjen pitkäaikaisen ja jatkuvan realisoitumisen.</w:t>
      </w:r>
      <w:r w:rsidR="00E92B74">
        <w:rPr>
          <w:rStyle w:val="FootnoteReference"/>
        </w:rPr>
        <w:footnoteReference w:id="10"/>
      </w:r>
      <w:r w:rsidR="00DA3EA2">
        <w:t xml:space="preserve"> Tämä edellyttää, että tietojärjestelmiä käytetään niin kuin on suunniteltu, ja että dataa kerätään ja tallennetaan tavalla, joka mahdollistaa sen hyödyntämisen. Ilman tällaista lähestymistapaa tekoälyn hyödyt jäävät lyhytaikaisiksi ja pinnallisiksi.</w:t>
      </w:r>
      <w:r w:rsidR="006458E5">
        <w:t xml:space="preserve"> </w:t>
      </w:r>
      <w:r w:rsidR="006458E5">
        <w:rPr>
          <w:rStyle w:val="FootnoteReference"/>
        </w:rPr>
        <w:footnoteReference w:id="11"/>
      </w:r>
    </w:p>
    <w:p w14:paraId="37D81C9D" w14:textId="77777777" w:rsidR="00DA3EA2" w:rsidRDefault="00DA3EA2" w:rsidP="00DA3EA2"/>
    <w:p w14:paraId="62EA6F09" w14:textId="5924274F" w:rsidR="00DA3EA2" w:rsidRDefault="00DA3EA2" w:rsidP="005E1179">
      <w:r>
        <w:t>On tärkeää muistaa, että pienetkin virheet datan keruussa ja käsittelyssä voivat vaikuttaa merkittävästi tekoälyn toimintaan ja sen tuottamiin tuloksiin</w:t>
      </w:r>
      <w:r w:rsidR="00030098">
        <w:t>. Siksi</w:t>
      </w:r>
      <w:r>
        <w:t xml:space="preserve"> datan laatuun</w:t>
      </w:r>
      <w:r w:rsidR="00E92B74">
        <w:t>, määrään, tasapuolisuuteen, mahdollisiin vinoumiin ja kaikkien näiden</w:t>
      </w:r>
      <w:r>
        <w:t xml:space="preserve"> hallintaan tulee kiinnittää erityistä huomiota.</w:t>
      </w:r>
      <w:r w:rsidR="00E92B74">
        <w:rPr>
          <w:rStyle w:val="FootnoteReference"/>
        </w:rPr>
        <w:footnoteReference w:id="12"/>
      </w:r>
    </w:p>
    <w:p w14:paraId="7872B4CC" w14:textId="77777777" w:rsidR="00A82E05" w:rsidRPr="005E1179" w:rsidRDefault="00A82E05" w:rsidP="005E1179"/>
    <w:p w14:paraId="1033C458" w14:textId="4459664B" w:rsidR="00C6411A" w:rsidRPr="00C6411A" w:rsidRDefault="009F0B91" w:rsidP="00C6411A">
      <w:pPr>
        <w:pStyle w:val="Heading2"/>
      </w:pPr>
      <w:bookmarkStart w:id="10" w:name="_Toc185252824"/>
      <w:r>
        <w:rPr>
          <w:noProof/>
        </w:rPr>
        <w:drawing>
          <wp:anchor distT="0" distB="0" distL="114300" distR="114300" simplePos="0" relativeHeight="251490304" behindDoc="1" locked="0" layoutInCell="1" allowOverlap="1" wp14:anchorId="1C239B37" wp14:editId="27FDC95D">
            <wp:simplePos x="0" y="0"/>
            <wp:positionH relativeFrom="column">
              <wp:posOffset>2353320</wp:posOffset>
            </wp:positionH>
            <wp:positionV relativeFrom="paragraph">
              <wp:posOffset>424786</wp:posOffset>
            </wp:positionV>
            <wp:extent cx="3425588" cy="3436317"/>
            <wp:effectExtent l="0" t="0" r="3810" b="0"/>
            <wp:wrapTight wrapText="bothSides">
              <wp:wrapPolygon edited="0">
                <wp:start x="9611" y="0"/>
                <wp:lineTo x="5526" y="2036"/>
                <wp:lineTo x="4565" y="2754"/>
                <wp:lineTo x="3244" y="3952"/>
                <wp:lineTo x="1922" y="4670"/>
                <wp:lineTo x="1682" y="4910"/>
                <wp:lineTo x="1922" y="5868"/>
                <wp:lineTo x="1081" y="7784"/>
                <wp:lineTo x="721" y="9700"/>
                <wp:lineTo x="601" y="14011"/>
                <wp:lineTo x="961" y="14730"/>
                <wp:lineTo x="1802" y="15449"/>
                <wp:lineTo x="3123" y="17365"/>
                <wp:lineTo x="5526" y="19281"/>
                <wp:lineTo x="6848" y="20598"/>
                <wp:lineTo x="6968" y="20838"/>
                <wp:lineTo x="12494" y="20838"/>
                <wp:lineTo x="13935" y="20598"/>
                <wp:lineTo x="16699" y="19760"/>
                <wp:lineTo x="16699" y="19281"/>
                <wp:lineTo x="18741" y="17365"/>
                <wp:lineTo x="20062" y="15449"/>
                <wp:lineTo x="20783" y="13532"/>
                <wp:lineTo x="21504" y="12215"/>
                <wp:lineTo x="21504" y="11856"/>
                <wp:lineTo x="20783" y="7784"/>
                <wp:lineTo x="19942" y="5868"/>
                <wp:lineTo x="18621" y="3952"/>
                <wp:lineTo x="18981" y="3473"/>
                <wp:lineTo x="18621" y="3114"/>
                <wp:lineTo x="16338" y="1796"/>
                <wp:lineTo x="13335" y="838"/>
                <wp:lineTo x="10211" y="0"/>
                <wp:lineTo x="9611"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0422" t="395" r="31005" b="-1"/>
                    <a:stretch/>
                  </pic:blipFill>
                  <pic:spPr bwMode="auto">
                    <a:xfrm>
                      <a:off x="0" y="0"/>
                      <a:ext cx="3425588" cy="3436317"/>
                    </a:xfrm>
                    <a:prstGeom prst="rect">
                      <a:avLst/>
                    </a:prstGeom>
                    <a:noFill/>
                    <a:ln>
                      <a:noFill/>
                    </a:ln>
                    <a:extLst>
                      <a:ext uri="{53640926-AAD7-44D8-BBD7-CCE9431645EC}">
                        <a14:shadowObscured xmlns:a14="http://schemas.microsoft.com/office/drawing/2010/main"/>
                      </a:ext>
                    </a:extLst>
                  </pic:spPr>
                </pic:pic>
              </a:graphicData>
            </a:graphic>
          </wp:anchor>
        </w:drawing>
      </w:r>
      <w:r w:rsidR="000E3597">
        <w:t>L</w:t>
      </w:r>
      <w:r w:rsidR="00E82BC2">
        <w:t>aatu ja määrä</w:t>
      </w:r>
      <w:bookmarkEnd w:id="10"/>
    </w:p>
    <w:p w14:paraId="28046A6C" w14:textId="514ABB73" w:rsidR="003379E7" w:rsidRDefault="00E92B74" w:rsidP="003379E7">
      <w:pPr>
        <w:rPr>
          <w:vertAlign w:val="superscript"/>
        </w:rPr>
      </w:pPr>
      <w:r>
        <w:t>Koska d</w:t>
      </w:r>
      <w:r w:rsidR="000E3597">
        <w:t>atan</w:t>
      </w:r>
      <w:r w:rsidR="008E7785" w:rsidRPr="008E7785">
        <w:t xml:space="preserve"> laadulla on ratkaiseva rooli tekoälyn toiminnassa</w:t>
      </w:r>
      <w:r>
        <w:t xml:space="preserve">, voi epätarkkuus tai -johdonmukaisuus </w:t>
      </w:r>
      <w:r w:rsidR="008E7785" w:rsidRPr="008E7785">
        <w:t xml:space="preserve">johtaa virheellisiin analyyseihin ja päätöksiin. Laadukas data </w:t>
      </w:r>
      <w:r w:rsidR="00FF1AC9">
        <w:t>on</w:t>
      </w:r>
      <w:r w:rsidR="007605DC">
        <w:t xml:space="preserve"> esimerkiksi</w:t>
      </w:r>
      <w:r w:rsidR="00716280">
        <w:t xml:space="preserve"> </w:t>
      </w:r>
      <w:r w:rsidR="008E7785" w:rsidRPr="008E7785">
        <w:t xml:space="preserve">kattavaa, relevanttia ja virheetöntä. </w:t>
      </w:r>
      <w:r>
        <w:t>M</w:t>
      </w:r>
      <w:r w:rsidR="008E7785" w:rsidRPr="008E7785">
        <w:t>yös</w:t>
      </w:r>
      <w:r>
        <w:t xml:space="preserve"> määrällä on merkitys</w:t>
      </w:r>
      <w:r w:rsidR="007605DC">
        <w:t>tä</w:t>
      </w:r>
      <w:r w:rsidR="008E7785" w:rsidRPr="008E7785">
        <w:t>, sillä suuret datamäärät mahdollistavat koneoppimismallien paremman kouluttamisen ja tarkemman mallintamisen. Tavoitteisiin pääseminen ja tiedolla johtaminen edellyttävät, että perusasiat tiedon keruusta ja hyödyntämisestä laitetaan kuntoon</w:t>
      </w:r>
      <w:r w:rsidR="003379E7">
        <w:t xml:space="preserve"> (kuva </w:t>
      </w:r>
      <w:r w:rsidR="006F00A3">
        <w:t>4</w:t>
      </w:r>
      <w:r w:rsidR="003379E7">
        <w:t>)</w:t>
      </w:r>
      <w:r w:rsidR="008E7785" w:rsidRPr="008E7785">
        <w:t>.</w:t>
      </w:r>
      <w:r>
        <w:t xml:space="preserve"> </w:t>
      </w:r>
      <w:r w:rsidR="00D432F2">
        <w:rPr>
          <w:vertAlign w:val="superscript"/>
        </w:rPr>
        <w:t>11</w:t>
      </w:r>
    </w:p>
    <w:p w14:paraId="3760AD5E" w14:textId="77777777" w:rsidR="00450142" w:rsidRDefault="00450142" w:rsidP="008E7785"/>
    <w:p w14:paraId="06BECB4C" w14:textId="7B7DBD94" w:rsidR="008E7785" w:rsidRDefault="009F0B91" w:rsidP="008E7785">
      <w:r>
        <w:rPr>
          <w:noProof/>
        </w:rPr>
        <mc:AlternateContent>
          <mc:Choice Requires="wps">
            <w:drawing>
              <wp:anchor distT="0" distB="0" distL="114300" distR="114300" simplePos="0" relativeHeight="251493376" behindDoc="1" locked="0" layoutInCell="1" allowOverlap="1" wp14:anchorId="4CF05DB3" wp14:editId="4E22CDCD">
                <wp:simplePos x="0" y="0"/>
                <wp:positionH relativeFrom="margin">
                  <wp:align>right</wp:align>
                </wp:positionH>
                <wp:positionV relativeFrom="paragraph">
                  <wp:posOffset>1059180</wp:posOffset>
                </wp:positionV>
                <wp:extent cx="2435860" cy="635"/>
                <wp:effectExtent l="0" t="0" r="2540" b="0"/>
                <wp:wrapTight wrapText="bothSides">
                  <wp:wrapPolygon edited="0">
                    <wp:start x="0" y="0"/>
                    <wp:lineTo x="0" y="19110"/>
                    <wp:lineTo x="21454" y="19110"/>
                    <wp:lineTo x="21454" y="0"/>
                    <wp:lineTo x="0" y="0"/>
                  </wp:wrapPolygon>
                </wp:wrapTight>
                <wp:docPr id="9" name="Tekstiruutu 9"/>
                <wp:cNvGraphicFramePr/>
                <a:graphic xmlns:a="http://schemas.openxmlformats.org/drawingml/2006/main">
                  <a:graphicData uri="http://schemas.microsoft.com/office/word/2010/wordprocessingShape">
                    <wps:wsp>
                      <wps:cNvSpPr txBox="1"/>
                      <wps:spPr>
                        <a:xfrm>
                          <a:off x="0" y="0"/>
                          <a:ext cx="2435860" cy="635"/>
                        </a:xfrm>
                        <a:prstGeom prst="rect">
                          <a:avLst/>
                        </a:prstGeom>
                        <a:solidFill>
                          <a:prstClr val="white"/>
                        </a:solidFill>
                        <a:ln>
                          <a:noFill/>
                        </a:ln>
                      </wps:spPr>
                      <wps:txbx>
                        <w:txbxContent>
                          <w:p w14:paraId="3F646575" w14:textId="58733BD0" w:rsidR="009F0B91" w:rsidRPr="004778B6" w:rsidRDefault="009F0B91" w:rsidP="009F0B91">
                            <w:pPr>
                              <w:pStyle w:val="Caption"/>
                              <w:rPr>
                                <w:rFonts w:cs="Cambria"/>
                                <w:b/>
                                <w:iCs/>
                                <w:caps/>
                                <w:noProof/>
                                <w:sz w:val="28"/>
                                <w:szCs w:val="28"/>
                                <w:vertAlign w:val="superscript"/>
                              </w:rPr>
                            </w:pPr>
                            <w:r>
                              <w:t xml:space="preserve">Kuva </w:t>
                            </w:r>
                            <w:r w:rsidR="00A32CCF">
                              <w:fldChar w:fldCharType="begin"/>
                            </w:r>
                            <w:r w:rsidR="00A32CCF">
                              <w:instrText xml:space="preserve"> SEQ Kuva \* ARABIC </w:instrText>
                            </w:r>
                            <w:r w:rsidR="00A32CCF">
                              <w:fldChar w:fldCharType="separate"/>
                            </w:r>
                            <w:r w:rsidR="00370872">
                              <w:rPr>
                                <w:noProof/>
                              </w:rPr>
                              <w:t>4</w:t>
                            </w:r>
                            <w:r w:rsidR="00A32CCF">
                              <w:rPr>
                                <w:noProof/>
                              </w:rPr>
                              <w:fldChar w:fldCharType="end"/>
                            </w:r>
                            <w:r>
                              <w:t>. Datan laadun varmistaminen</w:t>
                            </w:r>
                            <w:r w:rsidR="004778B6">
                              <w:t>.</w:t>
                            </w:r>
                            <w:r w:rsidR="00D432F2">
                              <w:rPr>
                                <w:vertAlign w:val="superscript"/>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F05DB3" id="Tekstiruutu 9" o:spid="_x0000_s1031" type="#_x0000_t202" style="position:absolute;margin-left:140.6pt;margin-top:83.4pt;width:191.8pt;height:.05pt;z-index:-2518231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" stroked="f">
                <v:textbox style="mso-fit-shape-to-text:t" inset="0,0,0,0">
                  <w:txbxContent>
                    <w:p w14:paraId="3F646575" w14:textId="58733BD0" w:rsidR="009F0B91" w:rsidRPr="004778B6" w:rsidRDefault="009F0B91" w:rsidP="009F0B91">
                      <w:pPr>
                        <w:pStyle w:val="Caption"/>
                        <w:rPr>
                          <w:rFonts w:cs="Cambria"/>
                          <w:b/>
                          <w:iCs/>
                          <w:caps/>
                          <w:noProof/>
                          <w:sz w:val="28"/>
                          <w:szCs w:val="28"/>
                          <w:vertAlign w:val="superscript"/>
                        </w:rPr>
                      </w:pPr>
                      <w:r>
                        <w:t xml:space="preserve">Kuva </w:t>
                      </w:r>
                      <w:r w:rsidR="00A32CCF">
                        <w:fldChar w:fldCharType="begin"/>
                      </w:r>
                      <w:r w:rsidR="00A32CCF">
                        <w:instrText xml:space="preserve"> SEQ Kuva \* ARABIC </w:instrText>
                      </w:r>
                      <w:r w:rsidR="00A32CCF">
                        <w:fldChar w:fldCharType="separate"/>
                      </w:r>
                      <w:r w:rsidR="00370872">
                        <w:rPr>
                          <w:noProof/>
                        </w:rPr>
                        <w:t>4</w:t>
                      </w:r>
                      <w:r w:rsidR="00A32CCF">
                        <w:rPr>
                          <w:noProof/>
                        </w:rPr>
                        <w:fldChar w:fldCharType="end"/>
                      </w:r>
                      <w:r>
                        <w:t>. Datan laadun varmistaminen</w:t>
                      </w:r>
                      <w:r w:rsidR="004778B6">
                        <w:t>.</w:t>
                      </w:r>
                      <w:r w:rsidR="00D432F2">
                        <w:rPr>
                          <w:vertAlign w:val="superscript"/>
                        </w:rPr>
                        <w:t>12</w:t>
                      </w:r>
                    </w:p>
                  </w:txbxContent>
                </v:textbox>
                <w10:wrap type="tight" anchorx="margin"/>
              </v:shape>
            </w:pict>
          </mc:Fallback>
        </mc:AlternateContent>
      </w:r>
      <w:r w:rsidR="008E7785" w:rsidRPr="008E7785">
        <w:t xml:space="preserve">Kaikenlainen päätöksenteko, analyysi ja järjestelmien kehitys tekoälyn parissa perustuu datan saatavuuteen ja sen hyödyntämiseen. </w:t>
      </w:r>
      <w:r w:rsidR="007367F6">
        <w:t>K</w:t>
      </w:r>
      <w:r w:rsidR="007367F6" w:rsidRPr="008E7785">
        <w:t>erätyn tiedon heikkous</w:t>
      </w:r>
      <w:r w:rsidR="007367F6">
        <w:t xml:space="preserve"> on yleinen haaste suomalaisilla vesilaitoksilla</w:t>
      </w:r>
      <w:r w:rsidR="007367F6" w:rsidRPr="008E7785">
        <w:t>.</w:t>
      </w:r>
      <w:r w:rsidR="007367F6">
        <w:t xml:space="preserve"> </w:t>
      </w:r>
      <w:r w:rsidR="008E7785" w:rsidRPr="008E7785">
        <w:t>Kunnollisen datan keruu on tärkeää, sillä se mahdollistaa luotettavien ja tarkkojen tekoälymallien rakentamisen.</w:t>
      </w:r>
      <w:r w:rsidR="00D432F2">
        <w:rPr>
          <w:vertAlign w:val="superscript"/>
        </w:rPr>
        <w:t>12</w:t>
      </w:r>
    </w:p>
    <w:p w14:paraId="3559985F" w14:textId="50AC3782" w:rsidR="008E7785" w:rsidRDefault="008E7785" w:rsidP="008E7785"/>
    <w:p w14:paraId="398C1C6C" w14:textId="433C6382" w:rsidR="00C6411A" w:rsidRDefault="00D432F2" w:rsidP="008E7785">
      <w:r>
        <w:rPr>
          <w:noProof/>
        </w:rPr>
        <w:lastRenderedPageBreak/>
        <mc:AlternateContent>
          <mc:Choice Requires="wps">
            <w:drawing>
              <wp:anchor distT="0" distB="0" distL="114300" distR="114300" simplePos="0" relativeHeight="251607040" behindDoc="0" locked="0" layoutInCell="1" allowOverlap="1" wp14:anchorId="1B10452C" wp14:editId="4252904E">
                <wp:simplePos x="0" y="0"/>
                <wp:positionH relativeFrom="column">
                  <wp:posOffset>4404360</wp:posOffset>
                </wp:positionH>
                <wp:positionV relativeFrom="paragraph">
                  <wp:posOffset>837565</wp:posOffset>
                </wp:positionV>
                <wp:extent cx="814705" cy="368935"/>
                <wp:effectExtent l="0" t="0" r="4445" b="12065"/>
                <wp:wrapNone/>
                <wp:docPr id="36" name="Tekstiruutu 35">
                  <a:extLst xmlns:a="http://schemas.openxmlformats.org/drawingml/2006/main">
                    <a:ext uri="{FF2B5EF4-FFF2-40B4-BE49-F238E27FC236}">
                      <a16:creationId xmlns:a16="http://schemas.microsoft.com/office/drawing/2014/main" id="{D6852D69-FA25-7AC5-FCF7-36F089C5550A}"/>
                    </a:ext>
                  </a:extLst>
                </wp:docPr>
                <wp:cNvGraphicFramePr/>
                <a:graphic xmlns:a="http://schemas.openxmlformats.org/drawingml/2006/main">
                  <a:graphicData uri="http://schemas.microsoft.com/office/word/2010/wordprocessingShape">
                    <wps:wsp>
                      <wps:cNvSpPr txBox="1"/>
                      <wps:spPr>
                        <a:xfrm>
                          <a:off x="0" y="0"/>
                          <a:ext cx="814705" cy="368935"/>
                        </a:xfrm>
                        <a:prstGeom prst="rect">
                          <a:avLst/>
                        </a:prstGeom>
                        <a:noFill/>
                        <a:ln>
                          <a:noFill/>
                        </a:ln>
                      </wps:spPr>
                      <wps:txbx>
                        <w:txbxContent>
                          <w:p w14:paraId="411055C2" w14:textId="77777777" w:rsidR="00615321" w:rsidRPr="00615321" w:rsidRDefault="00615321" w:rsidP="00615321">
                            <w:pPr>
                              <w:jc w:val="center"/>
                              <w:rPr>
                                <w:rFonts w:asciiTheme="minorHAnsi" w:hAnsi="Calibri" w:cstheme="minorBidi"/>
                                <w:b/>
                                <w:bCs/>
                                <w:color w:val="000000" w:themeColor="text1"/>
                                <w:kern w:val="24"/>
                                <w:szCs w:val="22"/>
                              </w:rPr>
                            </w:pPr>
                            <w:r w:rsidRPr="00615321">
                              <w:rPr>
                                <w:rFonts w:asciiTheme="minorHAnsi" w:hAnsi="Calibri" w:cstheme="minorBidi"/>
                                <w:b/>
                                <w:bCs/>
                                <w:color w:val="000000" w:themeColor="text1"/>
                                <w:kern w:val="24"/>
                                <w:szCs w:val="22"/>
                              </w:rPr>
                              <w:t>Data</w:t>
                            </w:r>
                          </w:p>
                        </w:txbxContent>
                      </wps:txbx>
                      <wps:bodyPr wrap="square" lIns="0" tIns="0" rIns="0" bIns="0" rtlCol="0">
                        <a:spAutoFit/>
                      </wps:bodyPr>
                    </wps:wsp>
                  </a:graphicData>
                </a:graphic>
              </wp:anchor>
            </w:drawing>
          </mc:Choice>
          <mc:Fallback>
            <w:pict>
              <v:shape w14:anchorId="1B10452C" id="Tekstiruutu 35" o:spid="_x0000_s1032" type="#_x0000_t202" style="position:absolute;margin-left:346.8pt;margin-top:65.95pt;width:64.15pt;height:29.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" filled="f" stroked="f">
                <v:textbox style="mso-fit-shape-to-text:t" inset="0,0,0,0">
                  <w:txbxContent>
                    <w:p w14:paraId="411055C2" w14:textId="77777777" w:rsidR="00615321" w:rsidRPr="00615321" w:rsidRDefault="00615321" w:rsidP="00615321">
                      <w:pPr>
                        <w:jc w:val="center"/>
                        <w:rPr>
                          <w:rFonts w:asciiTheme="minorHAnsi" w:hAnsi="Calibri" w:cstheme="minorBidi"/>
                          <w:b/>
                          <w:bCs/>
                          <w:color w:val="000000" w:themeColor="text1"/>
                          <w:kern w:val="24"/>
                          <w:szCs w:val="22"/>
                        </w:rPr>
                      </w:pPr>
                      <w:r w:rsidRPr="00615321">
                        <w:rPr>
                          <w:rFonts w:asciiTheme="minorHAnsi" w:hAnsi="Calibri" w:cstheme="minorBidi"/>
                          <w:b/>
                          <w:bCs/>
                          <w:color w:val="000000" w:themeColor="text1"/>
                          <w:kern w:val="24"/>
                          <w:szCs w:val="22"/>
                        </w:rPr>
                        <w:t>Data</w:t>
                      </w:r>
                    </w:p>
                  </w:txbxContent>
                </v:textbox>
              </v:shape>
            </w:pict>
          </mc:Fallback>
        </mc:AlternateContent>
      </w:r>
      <w:r>
        <w:rPr>
          <w:noProof/>
        </w:rPr>
        <mc:AlternateContent>
          <mc:Choice Requires="wps">
            <w:drawing>
              <wp:anchor distT="0" distB="0" distL="114300" distR="114300" simplePos="0" relativeHeight="251600896" behindDoc="0" locked="0" layoutInCell="1" allowOverlap="1" wp14:anchorId="4131B6A2" wp14:editId="293A6573">
                <wp:simplePos x="0" y="0"/>
                <wp:positionH relativeFrom="column">
                  <wp:posOffset>4612005</wp:posOffset>
                </wp:positionH>
                <wp:positionV relativeFrom="paragraph">
                  <wp:posOffset>417830</wp:posOffset>
                </wp:positionV>
                <wp:extent cx="392430" cy="387350"/>
                <wp:effectExtent l="19050" t="19050" r="26670" b="12700"/>
                <wp:wrapNone/>
                <wp:docPr id="49" name="Ellipsi 48">
                  <a:extLst xmlns:a="http://schemas.openxmlformats.org/drawingml/2006/main">
                    <a:ext uri="{FF2B5EF4-FFF2-40B4-BE49-F238E27FC236}">
                      <a16:creationId xmlns:a16="http://schemas.microsoft.com/office/drawing/2014/main" id="{3BB84E53-A25A-B452-E08E-D33D2E0D5E48}"/>
                    </a:ext>
                  </a:extLst>
                </wp:docPr>
                <wp:cNvGraphicFramePr/>
                <a:graphic xmlns:a="http://schemas.openxmlformats.org/drawingml/2006/main">
                  <a:graphicData uri="http://schemas.microsoft.com/office/word/2010/wordprocessingShape">
                    <wps:wsp>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H relativeFrom="margin">
                  <wp14:pctWidth>0</wp14:pctWidth>
                </wp14:sizeRelH>
                <wp14:sizeRelV relativeFrom="margin">
                  <wp14:pctHeight>0</wp14:pctHeight>
                </wp14:sizeRelV>
              </wp:anchor>
            </w:drawing>
          </mc:Choice>
          <mc:Fallback>
            <w:pict>
              <v:oval w14:anchorId="0F86E97E" id="Ellipsi 48" o:spid="_x0000_s1026" style="position:absolute;margin-left:363.15pt;margin-top:32.9pt;width:30.9pt;height:30.5pt;rotation:180;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" filled="f" strokecolor="black [3213]" strokeweight="2.25pt">
                <v:stroke joinstyle="miter"/>
                <v:textbox inset="2mm,1mm,2mm,1mm"/>
              </v:oval>
            </w:pict>
          </mc:Fallback>
        </mc:AlternateContent>
      </w:r>
      <w:r>
        <w:rPr>
          <w:noProof/>
        </w:rPr>
        <w:drawing>
          <wp:anchor distT="0" distB="0" distL="114300" distR="114300" simplePos="0" relativeHeight="251603968" behindDoc="0" locked="0" layoutInCell="1" allowOverlap="1" wp14:anchorId="283CD8CD" wp14:editId="4052C4BE">
            <wp:simplePos x="0" y="0"/>
            <wp:positionH relativeFrom="column">
              <wp:posOffset>4649132</wp:posOffset>
            </wp:positionH>
            <wp:positionV relativeFrom="paragraph">
              <wp:posOffset>434807</wp:posOffset>
            </wp:positionV>
            <wp:extent cx="346668" cy="346668"/>
            <wp:effectExtent l="0" t="0" r="0" b="0"/>
            <wp:wrapNone/>
            <wp:docPr id="571102784" name="Kuva 30" descr="Kansiohaku tasaisella täytöllä">
              <a:extLst xmlns:a="http://schemas.openxmlformats.org/drawingml/2006/main">
                <a:ext uri="{FF2B5EF4-FFF2-40B4-BE49-F238E27FC236}">
                  <a16:creationId xmlns:a16="http://schemas.microsoft.com/office/drawing/2014/main" id="{DDAE7601-7F6E-9FF3-A336-74C2D4A3A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0" descr="Kansiohaku tasaisella täytöllä">
                      <a:extLst>
                        <a:ext uri="{FF2B5EF4-FFF2-40B4-BE49-F238E27FC236}">
                          <a16:creationId xmlns:a16="http://schemas.microsoft.com/office/drawing/2014/main" id="{DDAE7601-7F6E-9FF3-A336-74C2D4A3AE44}"/>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46668" cy="346668"/>
                    </a:xfrm>
                    <a:prstGeom prst="rect">
                      <a:avLst/>
                    </a:prstGeom>
                  </pic:spPr>
                </pic:pic>
              </a:graphicData>
            </a:graphic>
            <wp14:sizeRelH relativeFrom="margin">
              <wp14:pctWidth>0</wp14:pctWidth>
            </wp14:sizeRelH>
            <wp14:sizeRelV relativeFrom="margin">
              <wp14:pctHeight>0</wp14:pctHeight>
            </wp14:sizeRelV>
          </wp:anchor>
        </w:drawing>
      </w:r>
      <w:r w:rsidR="00176EF2">
        <w:rPr>
          <w:noProof/>
          <w:lang w:eastAsia="x-none"/>
        </w:rPr>
        <mc:AlternateContent>
          <mc:Choice Requires="wps">
            <w:drawing>
              <wp:inline distT="0" distB="0" distL="0" distR="0" wp14:anchorId="530BEA59" wp14:editId="0EE8DFCB">
                <wp:extent cx="5224007" cy="5864165"/>
                <wp:effectExtent l="19050" t="19050" r="15240" b="22860"/>
                <wp:docPr id="7" name="Suorakulmio 7"/>
                <wp:cNvGraphicFramePr/>
                <a:graphic xmlns:a="http://schemas.openxmlformats.org/drawingml/2006/main">
                  <a:graphicData uri="http://schemas.microsoft.com/office/word/2010/wordprocessingShape">
                    <wps:wsp>
                      <wps:cNvSpPr/>
                      <wps:spPr>
                        <a:xfrm>
                          <a:off x="0" y="0"/>
                          <a:ext cx="5224007" cy="5864165"/>
                        </a:xfrm>
                        <a:prstGeom prst="rect">
                          <a:avLst/>
                        </a:prstGeom>
                        <a:solidFill>
                          <a:schemeClr val="accent5">
                            <a:lumMod val="20000"/>
                            <a:lumOff val="80000"/>
                          </a:schemeClr>
                        </a:solidFill>
                        <a:ln w="28575">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001982E1" w14:textId="374C554C" w:rsidR="00176EF2" w:rsidRPr="002717D7" w:rsidRDefault="00176EF2" w:rsidP="00AA57BE">
                            <w:pPr>
                              <w:pStyle w:val="Heading2"/>
                              <w:numPr>
                                <w:ilvl w:val="0"/>
                                <w:numId w:val="0"/>
                              </w:numPr>
                              <w:rPr>
                                <w:szCs w:val="32"/>
                              </w:rPr>
                            </w:pPr>
                            <w:bookmarkStart w:id="11" w:name="_Toc185252825"/>
                            <w:bookmarkStart w:id="12" w:name="ALVA"/>
                            <w:r w:rsidRPr="002717D7">
                              <w:t xml:space="preserve">CASE – Laadukkaan datan merkitys ja sen </w:t>
                            </w:r>
                            <w:r w:rsidR="00D860B4">
                              <w:t>hyödyntäminen</w:t>
                            </w:r>
                            <w:r w:rsidRPr="002717D7">
                              <w:t xml:space="preserve"> liiketoiminnassa</w:t>
                            </w:r>
                            <w:bookmarkEnd w:id="11"/>
                          </w:p>
                          <w:bookmarkEnd w:id="12"/>
                          <w:p w14:paraId="6DBEAA4F" w14:textId="151C6E7D" w:rsidR="00176EF2" w:rsidRPr="00DB2B63" w:rsidRDefault="00176EF2" w:rsidP="00176EF2">
                            <w:pPr>
                              <w:rPr>
                                <w:sz w:val="24"/>
                                <w:szCs w:val="28"/>
                              </w:rPr>
                            </w:pPr>
                          </w:p>
                          <w:p w14:paraId="469877DC" w14:textId="7C633E03" w:rsidR="00176EF2" w:rsidRPr="002717D7" w:rsidRDefault="00176EF2" w:rsidP="00176EF2">
                            <w:pPr>
                              <w:rPr>
                                <w:i/>
                                <w:iCs/>
                              </w:rPr>
                            </w:pPr>
                            <w:r w:rsidRPr="002717D7">
                              <w:rPr>
                                <w:i/>
                                <w:iCs/>
                              </w:rPr>
                              <w:t>”Alvalla aloitettiin noin neljä ja puoli vuotta sitten työskentely data- ja tekoälystrategian parissa. Strategian keskiössä on ollut</w:t>
                            </w:r>
                            <w:r w:rsidRPr="002717D7">
                              <w:rPr>
                                <w:b/>
                                <w:bCs/>
                                <w:i/>
                                <w:iCs/>
                              </w:rPr>
                              <w:t xml:space="preserve"> datan laadun parantaminen ja sen hyödyntäminen liiketoiminnassa.</w:t>
                            </w:r>
                            <w:r w:rsidRPr="002717D7">
                              <w:rPr>
                                <w:i/>
                                <w:iCs/>
                              </w:rPr>
                              <w:t xml:space="preserve"> Tavoitteena on ollut poistaa haasteet, jotka liittyvät tekoälyn käyttöön ja varmistaa, että datan hyödyntäminen tuottaa liiketoimintahyötyä. Datan laatu ja oikeellisuus ovat avainasemassa, ja niiden varmistamiseksi on kehitetty prosesseja ja mittareita.</w:t>
                            </w:r>
                          </w:p>
                          <w:p w14:paraId="623B0E68" w14:textId="77777777" w:rsidR="00176EF2" w:rsidRPr="002717D7" w:rsidRDefault="00176EF2" w:rsidP="00176EF2">
                            <w:pPr>
                              <w:rPr>
                                <w:i/>
                                <w:iCs/>
                              </w:rPr>
                            </w:pPr>
                          </w:p>
                          <w:p w14:paraId="0EA4A3AB" w14:textId="3AB111F0" w:rsidR="00176EF2" w:rsidRPr="002717D7" w:rsidRDefault="00176EF2" w:rsidP="00176EF2">
                            <w:pPr>
                              <w:rPr>
                                <w:i/>
                                <w:iCs/>
                              </w:rPr>
                            </w:pPr>
                            <w:r w:rsidRPr="002717D7">
                              <w:rPr>
                                <w:i/>
                                <w:iCs/>
                              </w:rPr>
                              <w:t xml:space="preserve">Strategiassa korostetaan, että datan keräämisen tulee perustua liiketoimintatarpeisiin ja että kerätyn datan tulee olla volyymihyötyä tuottavaa. Tämä tarkoittaa, että </w:t>
                            </w:r>
                            <w:r w:rsidRPr="002717D7">
                              <w:rPr>
                                <w:b/>
                                <w:bCs/>
                                <w:i/>
                                <w:iCs/>
                              </w:rPr>
                              <w:t>kerätyn datan tulee olla sellaista, joka ei kuormita laitoksen taloutta negatiivisesti</w:t>
                            </w:r>
                            <w:r w:rsidRPr="002717D7">
                              <w:rPr>
                                <w:i/>
                                <w:iCs/>
                              </w:rPr>
                              <w:t>. Ei siis kannata kerätä dataa mitä ei tulla hyödyntämään laitostyöskentelyssä tulevaisuudessa</w:t>
                            </w:r>
                            <w:r w:rsidR="00C704CB">
                              <w:rPr>
                                <w:i/>
                                <w:iCs/>
                              </w:rPr>
                              <w:t>,</w:t>
                            </w:r>
                            <w:r w:rsidR="00C704CB" w:rsidRPr="00731569">
                              <w:rPr>
                                <w:i/>
                                <w:iCs/>
                              </w:rPr>
                              <w:t xml:space="preserve"> joskin tämän määrittely ei aina ole yksiselitteistä</w:t>
                            </w:r>
                            <w:r w:rsidRPr="00731569">
                              <w:rPr>
                                <w:i/>
                                <w:iCs/>
                              </w:rPr>
                              <w:t>.</w:t>
                            </w:r>
                          </w:p>
                          <w:p w14:paraId="5D27A293" w14:textId="0DBC8CFA" w:rsidR="00176EF2" w:rsidRPr="002717D7" w:rsidRDefault="00176EF2" w:rsidP="00176EF2">
                            <w:pPr>
                              <w:rPr>
                                <w:i/>
                                <w:iCs/>
                              </w:rPr>
                            </w:pPr>
                          </w:p>
                          <w:p w14:paraId="5494B7DE" w14:textId="1EAF4CFB" w:rsidR="00176EF2" w:rsidRPr="002717D7" w:rsidRDefault="00176EF2" w:rsidP="00176EF2">
                            <w:pPr>
                              <w:rPr>
                                <w:i/>
                                <w:iCs/>
                              </w:rPr>
                            </w:pPr>
                            <w:r w:rsidRPr="002717D7">
                              <w:rPr>
                                <w:i/>
                                <w:iCs/>
                              </w:rPr>
                              <w:t xml:space="preserve">Tärkeää datan keräämisessä ja säilyttämisessä on miettiä </w:t>
                            </w:r>
                            <w:r w:rsidRPr="002717D7">
                              <w:rPr>
                                <w:b/>
                                <w:bCs/>
                                <w:i/>
                                <w:iCs/>
                              </w:rPr>
                              <w:t>kustannuksia, jotka aiheutuvat datan säilyttämisestä</w:t>
                            </w:r>
                            <w:r w:rsidRPr="002717D7">
                              <w:rPr>
                                <w:i/>
                                <w:iCs/>
                              </w:rPr>
                              <w:t xml:space="preserve">. Siksi on tärkeää kerätä laadukasta dataa, jota laitos pystyy käyttämään esimerkiksi päätöksenteon tukena. Toinen tärkeä asia on </w:t>
                            </w:r>
                            <w:r w:rsidRPr="002717D7">
                              <w:rPr>
                                <w:b/>
                                <w:bCs/>
                                <w:i/>
                                <w:iCs/>
                              </w:rPr>
                              <w:t>määrittää datalle</w:t>
                            </w:r>
                            <w:r w:rsidR="00ED5922">
                              <w:rPr>
                                <w:b/>
                                <w:bCs/>
                                <w:i/>
                                <w:iCs/>
                              </w:rPr>
                              <w:t xml:space="preserve"> käyttötarkoitus</w:t>
                            </w:r>
                            <w:r w:rsidRPr="002717D7">
                              <w:rPr>
                                <w:i/>
                                <w:iCs/>
                              </w:rPr>
                              <w:t xml:space="preserve">. Kolmanneksi tärkeää on </w:t>
                            </w:r>
                            <w:r w:rsidRPr="002717D7">
                              <w:rPr>
                                <w:b/>
                                <w:bCs/>
                                <w:i/>
                                <w:iCs/>
                              </w:rPr>
                              <w:t>merkitä data</w:t>
                            </w:r>
                            <w:r w:rsidRPr="002717D7">
                              <w:rPr>
                                <w:i/>
                                <w:iCs/>
                              </w:rPr>
                              <w:t>, kun se otetaan sisään laitoksen järjestelmään ja määrittää minkä tiedon se korvaa järjestelmässä. Näin toimien laitos kerää laadukasta dataa ja välttää turhia kustannuksia ylimääräisen datan säilömisestä.</w:t>
                            </w:r>
                          </w:p>
                          <w:p w14:paraId="685EB103" w14:textId="77777777" w:rsidR="00176EF2" w:rsidRPr="002717D7" w:rsidRDefault="00176EF2" w:rsidP="00176EF2">
                            <w:pPr>
                              <w:rPr>
                                <w:i/>
                                <w:iCs/>
                              </w:rPr>
                            </w:pPr>
                          </w:p>
                          <w:p w14:paraId="570D3AAF" w14:textId="2A1B3F54" w:rsidR="00176EF2" w:rsidRDefault="00176EF2" w:rsidP="00176EF2">
                            <w:pPr>
                              <w:rPr>
                                <w:i/>
                              </w:rPr>
                            </w:pPr>
                            <w:r w:rsidRPr="002717D7">
                              <w:rPr>
                                <w:i/>
                                <w:iCs/>
                              </w:rPr>
                              <w:t xml:space="preserve">Hyödylliseksi on koettu, että laitoksella on ollut </w:t>
                            </w:r>
                            <w:r w:rsidRPr="002717D7">
                              <w:rPr>
                                <w:b/>
                                <w:bCs/>
                                <w:i/>
                                <w:iCs/>
                              </w:rPr>
                              <w:t>omat I</w:t>
                            </w:r>
                            <w:r w:rsidR="00BD3CC1" w:rsidRPr="002717D7">
                              <w:rPr>
                                <w:b/>
                                <w:bCs/>
                                <w:i/>
                                <w:iCs/>
                              </w:rPr>
                              <w:t>CT</w:t>
                            </w:r>
                            <w:r w:rsidRPr="002717D7">
                              <w:rPr>
                                <w:b/>
                                <w:bCs/>
                                <w:i/>
                                <w:iCs/>
                              </w:rPr>
                              <w:t>-osaajat, joiden avulla data- ja tekoälystrategiaa on voitu kehittää ja toteuttaa yhdessä verkostoista vastaavien henkilöiden kanssa</w:t>
                            </w:r>
                            <w:r w:rsidRPr="002717D7">
                              <w:rPr>
                                <w:i/>
                                <w:iCs/>
                              </w:rPr>
                              <w:t>. Käytännössä tämä on esimerkiksi tarkoittanut, että jokaisesta uudesta tai saneeratusta putkimetristä on tallennettu tarvittavat tiedot laitoksen järjestelmiin ja samalla poistettu vanhentunut</w:t>
                            </w:r>
                            <w:r w:rsidR="00EF3FC6" w:rsidRPr="002717D7">
                              <w:rPr>
                                <w:i/>
                                <w:iCs/>
                              </w:rPr>
                              <w:t xml:space="preserve"> tarpeeton</w:t>
                            </w:r>
                            <w:r w:rsidRPr="002717D7">
                              <w:rPr>
                                <w:i/>
                                <w:iCs/>
                              </w:rPr>
                              <w:t xml:space="preserve"> data</w:t>
                            </w:r>
                            <w:r w:rsidR="003A7D7D">
                              <w:rPr>
                                <w:i/>
                                <w:iCs/>
                              </w:rPr>
                              <w:t xml:space="preserve">, </w:t>
                            </w:r>
                            <w:r w:rsidR="003A7D7D" w:rsidRPr="003A7D7D">
                              <w:rPr>
                                <w:i/>
                                <w:iCs/>
                              </w:rPr>
                              <w:t>tätä kautta myös analyysiemme tarkkuus on parantunut</w:t>
                            </w:r>
                            <w:r w:rsidRPr="003A7D7D">
                              <w:rPr>
                                <w:i/>
                                <w:iCs/>
                              </w:rPr>
                              <w:t>.”</w:t>
                            </w:r>
                          </w:p>
                          <w:p w14:paraId="14DDC63B" w14:textId="77777777" w:rsidR="007020F3" w:rsidRPr="007020F3" w:rsidRDefault="007020F3" w:rsidP="00176EF2">
                            <w:pPr>
                              <w:rPr>
                                <w:i/>
                                <w:iCs/>
                                <w:sz w:val="16"/>
                                <w:szCs w:val="18"/>
                              </w:rPr>
                            </w:pPr>
                          </w:p>
                          <w:p w14:paraId="319142B6" w14:textId="0571D370" w:rsidR="00176EF2" w:rsidRPr="002717D7" w:rsidRDefault="00176EF2" w:rsidP="000B4AF2">
                            <w:pPr>
                              <w:ind w:firstLine="1304"/>
                              <w:rPr>
                                <w:b/>
                                <w:bCs/>
                                <w:sz w:val="28"/>
                                <w:szCs w:val="32"/>
                              </w:rPr>
                            </w:pPr>
                            <w:r w:rsidRPr="002717D7">
                              <w:rPr>
                                <w:b/>
                                <w:bCs/>
                                <w:sz w:val="28"/>
                                <w:szCs w:val="32"/>
                              </w:rPr>
                              <w:t>-Alva-yhtiöt 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30BEA59" id="Suorakulmio 7" o:spid="_x0000_s1033" style="width:411.35pt;height:46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" fillcolor="#deeaf6 [664]" strokecolor="#2f5496 [2404]" strokeweight="2.25pt">
                <v:textbox>
                  <w:txbxContent>
                    <w:p w14:paraId="001982E1" w14:textId="374C554C" w:rsidR="00176EF2" w:rsidRPr="002717D7" w:rsidRDefault="00176EF2" w:rsidP="00AA57BE">
                      <w:pPr>
                        <w:pStyle w:val="Heading2"/>
                        <w:numPr>
                          <w:ilvl w:val="0"/>
                          <w:numId w:val="0"/>
                        </w:numPr>
                        <w:rPr>
                          <w:szCs w:val="32"/>
                        </w:rPr>
                      </w:pPr>
                      <w:bookmarkStart w:id="13" w:name="_Toc185252825"/>
                      <w:bookmarkStart w:id="14" w:name="ALVA"/>
                      <w:r w:rsidRPr="002717D7">
                        <w:t xml:space="preserve">CASE – Laadukkaan datan merkitys ja sen </w:t>
                      </w:r>
                      <w:r w:rsidR="00D860B4">
                        <w:t>hyödyntäminen</w:t>
                      </w:r>
                      <w:r w:rsidRPr="002717D7">
                        <w:t xml:space="preserve"> liiketoiminnassa</w:t>
                      </w:r>
                      <w:bookmarkEnd w:id="13"/>
                    </w:p>
                    <w:bookmarkEnd w:id="14"/>
                    <w:p w14:paraId="6DBEAA4F" w14:textId="151C6E7D" w:rsidR="00176EF2" w:rsidRPr="00DB2B63" w:rsidRDefault="00176EF2" w:rsidP="00176EF2">
                      <w:pPr>
                        <w:rPr>
                          <w:sz w:val="24"/>
                          <w:szCs w:val="28"/>
                        </w:rPr>
                      </w:pPr>
                    </w:p>
                    <w:p w14:paraId="469877DC" w14:textId="7C633E03" w:rsidR="00176EF2" w:rsidRPr="002717D7" w:rsidRDefault="00176EF2" w:rsidP="00176EF2">
                      <w:pPr>
                        <w:rPr>
                          <w:i/>
                          <w:iCs/>
                        </w:rPr>
                      </w:pPr>
                      <w:r w:rsidRPr="002717D7">
                        <w:rPr>
                          <w:i/>
                          <w:iCs/>
                        </w:rPr>
                        <w:t>”Alvalla aloitettiin noin neljä ja puoli vuotta sitten työskentely data- ja tekoälystrategian parissa. Strategian keskiössä on ollut</w:t>
                      </w:r>
                      <w:r w:rsidRPr="002717D7">
                        <w:rPr>
                          <w:b/>
                          <w:bCs/>
                          <w:i/>
                          <w:iCs/>
                        </w:rPr>
                        <w:t xml:space="preserve"> datan laadun parantaminen ja sen hyödyntäminen liiketoiminnassa.</w:t>
                      </w:r>
                      <w:r w:rsidRPr="002717D7">
                        <w:rPr>
                          <w:i/>
                          <w:iCs/>
                        </w:rPr>
                        <w:t xml:space="preserve"> Tavoitteena on ollut poistaa haasteet, jotka liittyvät tekoälyn käyttöön ja varmistaa, että datan hyödyntäminen tuottaa liiketoimintahyötyä. Datan laatu ja oikeellisuus ovat avainasemassa, ja niiden varmistamiseksi on kehitetty prosesseja ja mittareita.</w:t>
                      </w:r>
                    </w:p>
                    <w:p w14:paraId="623B0E68" w14:textId="77777777" w:rsidR="00176EF2" w:rsidRPr="002717D7" w:rsidRDefault="00176EF2" w:rsidP="00176EF2">
                      <w:pPr>
                        <w:rPr>
                          <w:i/>
                          <w:iCs/>
                        </w:rPr>
                      </w:pPr>
                    </w:p>
                    <w:p w14:paraId="0EA4A3AB" w14:textId="3AB111F0" w:rsidR="00176EF2" w:rsidRPr="002717D7" w:rsidRDefault="00176EF2" w:rsidP="00176EF2">
                      <w:pPr>
                        <w:rPr>
                          <w:i/>
                          <w:iCs/>
                        </w:rPr>
                      </w:pPr>
                      <w:r w:rsidRPr="002717D7">
                        <w:rPr>
                          <w:i/>
                          <w:iCs/>
                        </w:rPr>
                        <w:t xml:space="preserve">Strategiassa korostetaan, että datan keräämisen tulee perustua liiketoimintatarpeisiin ja että kerätyn datan tulee olla volyymihyötyä tuottavaa. Tämä tarkoittaa, että </w:t>
                      </w:r>
                      <w:r w:rsidRPr="002717D7">
                        <w:rPr>
                          <w:b/>
                          <w:bCs/>
                          <w:i/>
                          <w:iCs/>
                        </w:rPr>
                        <w:t>kerätyn datan tulee olla sellaista, joka ei kuormita laitoksen taloutta negatiivisesti</w:t>
                      </w:r>
                      <w:r w:rsidRPr="002717D7">
                        <w:rPr>
                          <w:i/>
                          <w:iCs/>
                        </w:rPr>
                        <w:t>. Ei siis kannata kerätä dataa mitä ei tulla hyödyntämään laitostyöskentelyssä tulevaisuudessa</w:t>
                      </w:r>
                      <w:r w:rsidR="00C704CB">
                        <w:rPr>
                          <w:i/>
                          <w:iCs/>
                        </w:rPr>
                        <w:t>,</w:t>
                      </w:r>
                      <w:r w:rsidR="00C704CB" w:rsidRPr="00731569">
                        <w:rPr>
                          <w:i/>
                          <w:iCs/>
                        </w:rPr>
                        <w:t xml:space="preserve"> joskin tämän määrittely ei aina ole yksiselitteistä</w:t>
                      </w:r>
                      <w:r w:rsidRPr="00731569">
                        <w:rPr>
                          <w:i/>
                          <w:iCs/>
                        </w:rPr>
                        <w:t>.</w:t>
                      </w:r>
                    </w:p>
                    <w:p w14:paraId="5D27A293" w14:textId="0DBC8CFA" w:rsidR="00176EF2" w:rsidRPr="002717D7" w:rsidRDefault="00176EF2" w:rsidP="00176EF2">
                      <w:pPr>
                        <w:rPr>
                          <w:i/>
                          <w:iCs/>
                        </w:rPr>
                      </w:pPr>
                    </w:p>
                    <w:p w14:paraId="5494B7DE" w14:textId="1EAF4CFB" w:rsidR="00176EF2" w:rsidRPr="002717D7" w:rsidRDefault="00176EF2" w:rsidP="00176EF2">
                      <w:pPr>
                        <w:rPr>
                          <w:i/>
                          <w:iCs/>
                        </w:rPr>
                      </w:pPr>
                      <w:r w:rsidRPr="002717D7">
                        <w:rPr>
                          <w:i/>
                          <w:iCs/>
                        </w:rPr>
                        <w:t xml:space="preserve">Tärkeää datan keräämisessä ja säilyttämisessä on miettiä </w:t>
                      </w:r>
                      <w:r w:rsidRPr="002717D7">
                        <w:rPr>
                          <w:b/>
                          <w:bCs/>
                          <w:i/>
                          <w:iCs/>
                        </w:rPr>
                        <w:t>kustannuksia, jotka aiheutuvat datan säilyttämisestä</w:t>
                      </w:r>
                      <w:r w:rsidRPr="002717D7">
                        <w:rPr>
                          <w:i/>
                          <w:iCs/>
                        </w:rPr>
                        <w:t xml:space="preserve">. Siksi on tärkeää kerätä laadukasta dataa, jota laitos pystyy käyttämään esimerkiksi päätöksenteon tukena. Toinen tärkeä asia on </w:t>
                      </w:r>
                      <w:r w:rsidRPr="002717D7">
                        <w:rPr>
                          <w:b/>
                          <w:bCs/>
                          <w:i/>
                          <w:iCs/>
                        </w:rPr>
                        <w:t>määrittää datalle</w:t>
                      </w:r>
                      <w:r w:rsidR="00ED5922">
                        <w:rPr>
                          <w:b/>
                          <w:bCs/>
                          <w:i/>
                          <w:iCs/>
                        </w:rPr>
                        <w:t xml:space="preserve"> käyttötarkoitus</w:t>
                      </w:r>
                      <w:r w:rsidRPr="002717D7">
                        <w:rPr>
                          <w:i/>
                          <w:iCs/>
                        </w:rPr>
                        <w:t xml:space="preserve">. Kolmanneksi tärkeää on </w:t>
                      </w:r>
                      <w:r w:rsidRPr="002717D7">
                        <w:rPr>
                          <w:b/>
                          <w:bCs/>
                          <w:i/>
                          <w:iCs/>
                        </w:rPr>
                        <w:t>merkitä data</w:t>
                      </w:r>
                      <w:r w:rsidRPr="002717D7">
                        <w:rPr>
                          <w:i/>
                          <w:iCs/>
                        </w:rPr>
                        <w:t>, kun se otetaan sisään laitoksen järjestelmään ja määrittää minkä tiedon se korvaa järjestelmässä. Näin toimien laitos kerää laadukasta dataa ja välttää turhia kustannuksia ylimääräisen datan säilömisestä.</w:t>
                      </w:r>
                    </w:p>
                    <w:p w14:paraId="685EB103" w14:textId="77777777" w:rsidR="00176EF2" w:rsidRPr="002717D7" w:rsidRDefault="00176EF2" w:rsidP="00176EF2">
                      <w:pPr>
                        <w:rPr>
                          <w:i/>
                          <w:iCs/>
                        </w:rPr>
                      </w:pPr>
                    </w:p>
                    <w:p w14:paraId="570D3AAF" w14:textId="2A1B3F54" w:rsidR="00176EF2" w:rsidRDefault="00176EF2" w:rsidP="00176EF2">
                      <w:pPr>
                        <w:rPr>
                          <w:i/>
                        </w:rPr>
                      </w:pPr>
                      <w:r w:rsidRPr="002717D7">
                        <w:rPr>
                          <w:i/>
                          <w:iCs/>
                        </w:rPr>
                        <w:t xml:space="preserve">Hyödylliseksi on koettu, että laitoksella on ollut </w:t>
                      </w:r>
                      <w:r w:rsidRPr="002717D7">
                        <w:rPr>
                          <w:b/>
                          <w:bCs/>
                          <w:i/>
                          <w:iCs/>
                        </w:rPr>
                        <w:t>omat I</w:t>
                      </w:r>
                      <w:r w:rsidR="00BD3CC1" w:rsidRPr="002717D7">
                        <w:rPr>
                          <w:b/>
                          <w:bCs/>
                          <w:i/>
                          <w:iCs/>
                        </w:rPr>
                        <w:t>CT</w:t>
                      </w:r>
                      <w:r w:rsidRPr="002717D7">
                        <w:rPr>
                          <w:b/>
                          <w:bCs/>
                          <w:i/>
                          <w:iCs/>
                        </w:rPr>
                        <w:t>-osaajat, joiden avulla data- ja tekoälystrategiaa on voitu kehittää ja toteuttaa yhdessä verkostoista vastaavien henkilöiden kanssa</w:t>
                      </w:r>
                      <w:r w:rsidRPr="002717D7">
                        <w:rPr>
                          <w:i/>
                          <w:iCs/>
                        </w:rPr>
                        <w:t>. Käytännössä tämä on esimerkiksi tarkoittanut, että jokaisesta uudesta tai saneeratusta putkimetristä on tallennettu tarvittavat tiedot laitoksen järjestelmiin ja samalla poistettu vanhentunut</w:t>
                      </w:r>
                      <w:r w:rsidR="00EF3FC6" w:rsidRPr="002717D7">
                        <w:rPr>
                          <w:i/>
                          <w:iCs/>
                        </w:rPr>
                        <w:t xml:space="preserve"> tarpeeton</w:t>
                      </w:r>
                      <w:r w:rsidRPr="002717D7">
                        <w:rPr>
                          <w:i/>
                          <w:iCs/>
                        </w:rPr>
                        <w:t xml:space="preserve"> data</w:t>
                      </w:r>
                      <w:r w:rsidR="003A7D7D">
                        <w:rPr>
                          <w:i/>
                          <w:iCs/>
                        </w:rPr>
                        <w:t xml:space="preserve">, </w:t>
                      </w:r>
                      <w:r w:rsidR="003A7D7D" w:rsidRPr="003A7D7D">
                        <w:rPr>
                          <w:i/>
                          <w:iCs/>
                        </w:rPr>
                        <w:t>tätä kautta myös analyysiemme tarkkuus on parantunut</w:t>
                      </w:r>
                      <w:r w:rsidRPr="003A7D7D">
                        <w:rPr>
                          <w:i/>
                          <w:iCs/>
                        </w:rPr>
                        <w:t>.”</w:t>
                      </w:r>
                    </w:p>
                    <w:p w14:paraId="14DDC63B" w14:textId="77777777" w:rsidR="007020F3" w:rsidRPr="007020F3" w:rsidRDefault="007020F3" w:rsidP="00176EF2">
                      <w:pPr>
                        <w:rPr>
                          <w:i/>
                          <w:iCs/>
                          <w:sz w:val="16"/>
                          <w:szCs w:val="18"/>
                        </w:rPr>
                      </w:pPr>
                    </w:p>
                    <w:p w14:paraId="319142B6" w14:textId="0571D370" w:rsidR="00176EF2" w:rsidRPr="002717D7" w:rsidRDefault="00176EF2" w:rsidP="000B4AF2">
                      <w:pPr>
                        <w:ind w:firstLine="1304"/>
                        <w:rPr>
                          <w:b/>
                          <w:bCs/>
                          <w:sz w:val="28"/>
                          <w:szCs w:val="32"/>
                        </w:rPr>
                      </w:pPr>
                      <w:r w:rsidRPr="002717D7">
                        <w:rPr>
                          <w:b/>
                          <w:bCs/>
                          <w:sz w:val="28"/>
                          <w:szCs w:val="32"/>
                        </w:rPr>
                        <w:t>-Alva-yhtiöt Oy</w:t>
                      </w:r>
                    </w:p>
                  </w:txbxContent>
                </v:textbox>
                <w10:anchorlock/>
              </v:rect>
            </w:pict>
          </mc:Fallback>
        </mc:AlternateContent>
      </w:r>
    </w:p>
    <w:p w14:paraId="434F1AB3" w14:textId="6762D5FC" w:rsidR="00AB56C1" w:rsidRPr="008E7785" w:rsidRDefault="00B04EBE" w:rsidP="008E7785">
      <w:r>
        <w:br w:type="page"/>
      </w:r>
    </w:p>
    <w:p w14:paraId="1640D84F" w14:textId="6D86F205" w:rsidR="00C6411A" w:rsidRPr="00C6411A" w:rsidRDefault="00447181" w:rsidP="00C6411A">
      <w:pPr>
        <w:pStyle w:val="Heading2"/>
      </w:pPr>
      <w:bookmarkStart w:id="15" w:name="_Toc185252826"/>
      <w:r>
        <w:lastRenderedPageBreak/>
        <w:t>Luokittelu</w:t>
      </w:r>
      <w:bookmarkEnd w:id="15"/>
    </w:p>
    <w:p w14:paraId="62374491" w14:textId="49C9B920" w:rsidR="00F51173" w:rsidRPr="00F85D6C" w:rsidRDefault="00777635" w:rsidP="008E7785">
      <w:pPr>
        <w:rPr>
          <w:vertAlign w:val="superscript"/>
        </w:rPr>
      </w:pPr>
      <w:r>
        <w:t>Datan</w:t>
      </w:r>
      <w:r w:rsidR="008E7785" w:rsidRPr="008E7785">
        <w:t xml:space="preserve"> </w:t>
      </w:r>
      <w:r w:rsidR="008B1107">
        <w:t>luokittelu</w:t>
      </w:r>
      <w:r w:rsidR="008E7785" w:rsidRPr="008E7785">
        <w:t xml:space="preserve"> </w:t>
      </w:r>
      <w:r w:rsidR="00425CD2">
        <w:t xml:space="preserve">mahdollistaa </w:t>
      </w:r>
      <w:r w:rsidR="000D4D3B">
        <w:t>sen</w:t>
      </w:r>
      <w:r w:rsidR="00425CD2">
        <w:t xml:space="preserve"> </w:t>
      </w:r>
      <w:r w:rsidR="00B475E5">
        <w:t xml:space="preserve">monipuolisen </w:t>
      </w:r>
      <w:r w:rsidR="00425CD2">
        <w:t>hyödyntämise</w:t>
      </w:r>
      <w:r w:rsidR="00B475E5">
        <w:t>n</w:t>
      </w:r>
      <w:r w:rsidR="00FE4D53">
        <w:t>, eli</w:t>
      </w:r>
      <w:r w:rsidR="008E7785" w:rsidRPr="008E7785">
        <w:t xml:space="preserve"> kokonaisuuksien </w:t>
      </w:r>
      <w:r w:rsidR="00FE4D53">
        <w:t>tarkastelun</w:t>
      </w:r>
      <w:r w:rsidR="008E7785" w:rsidRPr="008E7785">
        <w:t xml:space="preserve"> yksittäisten datapisteiden sijasta</w:t>
      </w:r>
      <w:r w:rsidR="00FE4D53">
        <w:t>.</w:t>
      </w:r>
      <w:r w:rsidR="00DD4D0F">
        <w:t xml:space="preserve"> Näin</w:t>
      </w:r>
      <w:r w:rsidR="008E7785" w:rsidRPr="008E7785">
        <w:t xml:space="preserve"> tarkasteltavasta datasta</w:t>
      </w:r>
      <w:r w:rsidR="00BD5355">
        <w:t xml:space="preserve"> voidaan tehdä erilaisia johtopäätöksiä.</w:t>
      </w:r>
      <w:r w:rsidR="008E7785" w:rsidRPr="008E7785">
        <w:t xml:space="preserve"> Jokainen </w:t>
      </w:r>
      <w:r w:rsidR="00716280">
        <w:t>vesi</w:t>
      </w:r>
      <w:r w:rsidR="008E7785" w:rsidRPr="008E7785">
        <w:t>laitos hyötyisi datasta ja sen käsittelystä vastaavasta henkilöstä, joka varmista</w:t>
      </w:r>
      <w:r w:rsidR="001B22B3">
        <w:t>isi</w:t>
      </w:r>
      <w:r w:rsidR="008E7785" w:rsidRPr="008E7785">
        <w:t xml:space="preserve"> tiedon keräämisen ja analysoinnin prosessi</w:t>
      </w:r>
      <w:r w:rsidR="001B22B3">
        <w:t>en olevan</w:t>
      </w:r>
      <w:r w:rsidR="008E7785" w:rsidRPr="008E7785">
        <w:t xml:space="preserve"> kunnossa</w:t>
      </w:r>
      <w:r w:rsidR="00E26BA0">
        <w:t>,</w:t>
      </w:r>
      <w:r w:rsidR="008E7785" w:rsidRPr="008E7785">
        <w:t xml:space="preserve"> ja että </w:t>
      </w:r>
      <w:r w:rsidR="00A47697">
        <w:t>dataa</w:t>
      </w:r>
      <w:r w:rsidR="008E7785" w:rsidRPr="008E7785">
        <w:t xml:space="preserve"> voidaan hyödyntää tehokkaasti ja vastuullisesti.</w:t>
      </w:r>
      <w:r w:rsidR="00BF3302">
        <w:rPr>
          <w:rStyle w:val="FootnoteReference"/>
        </w:rPr>
        <w:footnoteReference w:id="13"/>
      </w:r>
    </w:p>
    <w:p w14:paraId="072039B4" w14:textId="77777777" w:rsidR="00EB6FF4" w:rsidRDefault="00EB6FF4" w:rsidP="004F51B0"/>
    <w:p w14:paraId="1254812B" w14:textId="436A4FB6" w:rsidR="00A75231" w:rsidRPr="00A75231" w:rsidRDefault="00DA3EA2" w:rsidP="008E7785">
      <w:pPr>
        <w:rPr>
          <w:b/>
          <w:bCs/>
        </w:rPr>
      </w:pPr>
      <w:r w:rsidRPr="004F51B0">
        <w:rPr>
          <w:b/>
          <w:bCs/>
        </w:rPr>
        <w:t xml:space="preserve">Rakenteinen data </w:t>
      </w:r>
      <w:r w:rsidRPr="00A75231">
        <w:rPr>
          <w:b/>
          <w:bCs/>
          <w:i/>
          <w:iCs/>
        </w:rPr>
        <w:t>(</w:t>
      </w:r>
      <w:proofErr w:type="spellStart"/>
      <w:r w:rsidRPr="00A75231">
        <w:rPr>
          <w:b/>
          <w:bCs/>
          <w:i/>
          <w:iCs/>
        </w:rPr>
        <w:t>Structured</w:t>
      </w:r>
      <w:proofErr w:type="spellEnd"/>
      <w:r w:rsidRPr="00A75231">
        <w:rPr>
          <w:b/>
          <w:bCs/>
          <w:i/>
          <w:iCs/>
        </w:rPr>
        <w:t xml:space="preserve"> data)</w:t>
      </w:r>
    </w:p>
    <w:p w14:paraId="50949A4F" w14:textId="2365518B" w:rsidR="008C3CFF" w:rsidRDefault="008C3CFF" w:rsidP="008E7785">
      <w:pPr>
        <w:rPr>
          <w:vertAlign w:val="superscript"/>
        </w:rPr>
      </w:pPr>
      <w:r w:rsidRPr="008C3CFF">
        <w:t>Rakenteinen data on järjestettyä ja muodoltaan määriteltyä tietoa, joka on tallennettu tietokantoihin. Se on helposti haettavissa ja käsiteltävissä, koska se noudattaa tiukkaa formaattia, kuten taulukoiden sarakkeita ja rivejä. Esimerkkejä rakenteisesta datasta ovat sääaseman lämpötilamittaukset</w:t>
      </w:r>
      <w:r w:rsidR="00CE25C6">
        <w:t xml:space="preserve"> ja pumppaamojen käyntiajat</w:t>
      </w:r>
      <w:r w:rsidRPr="008C3CFF">
        <w:t>.</w:t>
      </w:r>
      <w:r w:rsidR="0096174F">
        <w:rPr>
          <w:rStyle w:val="FootnoteReference"/>
        </w:rPr>
        <w:footnoteReference w:id="14"/>
      </w:r>
    </w:p>
    <w:p w14:paraId="4753380D" w14:textId="5D5910B0" w:rsidR="00802D41" w:rsidRDefault="00802D41" w:rsidP="00A75231">
      <w:pPr>
        <w:rPr>
          <w:b/>
          <w:bCs/>
        </w:rPr>
      </w:pPr>
    </w:p>
    <w:p w14:paraId="56BE07A1" w14:textId="32CD1258" w:rsidR="008C3CFF" w:rsidRPr="00A75231" w:rsidRDefault="007D284B" w:rsidP="00A75231">
      <w:pPr>
        <w:rPr>
          <w:b/>
          <w:bCs/>
        </w:rPr>
      </w:pPr>
      <w:r w:rsidRPr="00A75231">
        <w:rPr>
          <w:b/>
          <w:bCs/>
        </w:rPr>
        <w:t xml:space="preserve">Rakenteeton data </w:t>
      </w:r>
      <w:r w:rsidR="00DA3EA2" w:rsidRPr="00730EAA">
        <w:rPr>
          <w:b/>
          <w:bCs/>
          <w:i/>
          <w:iCs/>
        </w:rPr>
        <w:t>(</w:t>
      </w:r>
      <w:proofErr w:type="spellStart"/>
      <w:r w:rsidR="00DA3EA2" w:rsidRPr="00730EAA">
        <w:rPr>
          <w:b/>
          <w:bCs/>
          <w:i/>
          <w:iCs/>
        </w:rPr>
        <w:t>Unstructured</w:t>
      </w:r>
      <w:proofErr w:type="spellEnd"/>
      <w:r w:rsidR="00DA3EA2" w:rsidRPr="00730EAA">
        <w:rPr>
          <w:b/>
          <w:bCs/>
          <w:i/>
          <w:iCs/>
        </w:rPr>
        <w:t xml:space="preserve"> data)</w:t>
      </w:r>
      <w:r w:rsidR="00DA3EA2" w:rsidRPr="00A75231">
        <w:rPr>
          <w:b/>
          <w:bCs/>
        </w:rPr>
        <w:t xml:space="preserve"> </w:t>
      </w:r>
    </w:p>
    <w:p w14:paraId="172D54B8" w14:textId="2A94F736" w:rsidR="008C3CFF" w:rsidRDefault="008C3CFF" w:rsidP="008E7785">
      <w:r w:rsidRPr="008C3CFF">
        <w:t>Rakenteet</w:t>
      </w:r>
      <w:r w:rsidR="003B30B6">
        <w:t>tomalla datalla</w:t>
      </w:r>
      <w:r w:rsidRPr="008C3CFF">
        <w:t xml:space="preserve"> ei ole ennalta määrättyä muotoa tai rakennetta, mikä tekee sen analysoinnista ja käsittelystä haastavampaa. Tällaista dataa ovat esimerkiksi tekstidokumentit, kuvat, videot ja äänitiedostot. Suurin osa maailman datasta on rakenteetonta.</w:t>
      </w:r>
      <w:r w:rsidR="00E74A7A" w:rsidRPr="00E74A7A">
        <w:rPr>
          <w:vertAlign w:val="superscript"/>
        </w:rPr>
        <w:t xml:space="preserve"> </w:t>
      </w:r>
      <w:r w:rsidR="0096174F">
        <w:rPr>
          <w:vertAlign w:val="superscript"/>
        </w:rPr>
        <w:t>1</w:t>
      </w:r>
      <w:r w:rsidR="00AB6DFC">
        <w:rPr>
          <w:vertAlign w:val="superscript"/>
        </w:rPr>
        <w:t>3</w:t>
      </w:r>
    </w:p>
    <w:p w14:paraId="6A084B4C" w14:textId="77777777" w:rsidR="00A75231" w:rsidRPr="005C6739" w:rsidRDefault="00A75231" w:rsidP="00A75231"/>
    <w:p w14:paraId="4CB8CF6C" w14:textId="022CC251" w:rsidR="008C3CFF" w:rsidRPr="005C6739" w:rsidRDefault="00DA3EA2" w:rsidP="00A75231">
      <w:pPr>
        <w:rPr>
          <w:b/>
          <w:bCs/>
        </w:rPr>
      </w:pPr>
      <w:r w:rsidRPr="005C6739">
        <w:rPr>
          <w:b/>
          <w:bCs/>
        </w:rPr>
        <w:t xml:space="preserve">Puolirakenteinen data </w:t>
      </w:r>
      <w:r w:rsidRPr="005C6739">
        <w:rPr>
          <w:b/>
          <w:bCs/>
          <w:i/>
          <w:iCs/>
        </w:rPr>
        <w:t>(</w:t>
      </w:r>
      <w:proofErr w:type="spellStart"/>
      <w:r w:rsidRPr="005C6739">
        <w:rPr>
          <w:b/>
          <w:bCs/>
          <w:i/>
          <w:iCs/>
        </w:rPr>
        <w:t>Semi-structured</w:t>
      </w:r>
      <w:proofErr w:type="spellEnd"/>
      <w:r w:rsidRPr="005C6739">
        <w:rPr>
          <w:b/>
          <w:bCs/>
          <w:i/>
          <w:iCs/>
        </w:rPr>
        <w:t xml:space="preserve"> data)</w:t>
      </w:r>
    </w:p>
    <w:p w14:paraId="0AE2439A" w14:textId="3D6C91B9" w:rsidR="001366D8" w:rsidRPr="00F85D6C" w:rsidRDefault="008C3CFF" w:rsidP="00DA3EA2">
      <w:pPr>
        <w:rPr>
          <w:vertAlign w:val="superscript"/>
        </w:rPr>
      </w:pPr>
      <w:r w:rsidRPr="008C3CFF">
        <w:t>Puolirakenteinen data on jotain rakenteisen ja rakenteettoman väliltä. Se sisältää sekä rakenteellisia elementtejä että sellaisia osia, jotka eivät ole tiukasti määriteltyjä. Esimerkkejä puolirakenteisesta datasta ovat sähköpostiviestit, joissa on sekä selkeästi määriteltyjä kenttiä (kuten lähettäjä, vastaanottaja ja päivämäärä) että vapaamuotoista tekstiä.</w:t>
      </w:r>
      <w:r w:rsidR="00E74A7A" w:rsidRPr="00E74A7A">
        <w:rPr>
          <w:vertAlign w:val="superscript"/>
        </w:rPr>
        <w:t xml:space="preserve"> </w:t>
      </w:r>
      <w:r w:rsidR="0096174F">
        <w:rPr>
          <w:vertAlign w:val="superscript"/>
        </w:rPr>
        <w:t>1</w:t>
      </w:r>
      <w:r w:rsidR="00AB6DFC">
        <w:rPr>
          <w:vertAlign w:val="superscript"/>
        </w:rPr>
        <w:t>3</w:t>
      </w:r>
    </w:p>
    <w:p w14:paraId="4FBED321" w14:textId="7265AA93" w:rsidR="00730EAA" w:rsidRDefault="00730EAA" w:rsidP="009A689A">
      <w:pPr>
        <w:rPr>
          <w:b/>
          <w:bCs/>
        </w:rPr>
      </w:pPr>
    </w:p>
    <w:p w14:paraId="2D944A25" w14:textId="10D1C22B" w:rsidR="00DA3EA2" w:rsidRPr="00730EAA" w:rsidRDefault="008C3CFF" w:rsidP="009A689A">
      <w:pPr>
        <w:rPr>
          <w:b/>
          <w:bCs/>
          <w:i/>
          <w:iCs/>
        </w:rPr>
      </w:pPr>
      <w:r w:rsidRPr="009A689A">
        <w:rPr>
          <w:b/>
          <w:bCs/>
        </w:rPr>
        <w:t>Aikasarjadata</w:t>
      </w:r>
      <w:r w:rsidR="00DA3EA2" w:rsidRPr="009A689A">
        <w:rPr>
          <w:b/>
          <w:bCs/>
        </w:rPr>
        <w:t xml:space="preserve"> </w:t>
      </w:r>
      <w:r w:rsidR="00DA3EA2" w:rsidRPr="00730EAA">
        <w:rPr>
          <w:b/>
          <w:bCs/>
          <w:i/>
          <w:iCs/>
        </w:rPr>
        <w:t>(Time-</w:t>
      </w:r>
      <w:proofErr w:type="spellStart"/>
      <w:r w:rsidR="00DA3EA2" w:rsidRPr="00730EAA">
        <w:rPr>
          <w:b/>
          <w:bCs/>
          <w:i/>
          <w:iCs/>
        </w:rPr>
        <w:t>series</w:t>
      </w:r>
      <w:proofErr w:type="spellEnd"/>
      <w:r w:rsidR="00DA3EA2" w:rsidRPr="00730EAA">
        <w:rPr>
          <w:b/>
          <w:bCs/>
          <w:i/>
          <w:iCs/>
        </w:rPr>
        <w:t xml:space="preserve"> data)</w:t>
      </w:r>
    </w:p>
    <w:p w14:paraId="5093FEFC" w14:textId="0E2846B3" w:rsidR="00443CEF" w:rsidRDefault="0086405F" w:rsidP="008E7785">
      <w:pPr>
        <w:rPr>
          <w:vertAlign w:val="superscript"/>
        </w:rPr>
      </w:pPr>
      <w:r w:rsidRPr="00E718D7">
        <w:t>Aikajärjestykseen sijoitettu data mahdollistaa muutosten, trendien ja kausivaihteluiden havainnoinnin ja ennustamisen, mikä on kriittistä monilla aloilla</w:t>
      </w:r>
      <w:r w:rsidR="007430D0">
        <w:t>,</w:t>
      </w:r>
      <w:r w:rsidRPr="00E718D7">
        <w:t xml:space="preserve"> kuten </w:t>
      </w:r>
      <w:r w:rsidR="007430D0">
        <w:t xml:space="preserve">myös vesihuollossa. </w:t>
      </w:r>
      <w:r w:rsidR="00532EC7">
        <w:t>Dataa</w:t>
      </w:r>
      <w:r w:rsidR="008C3CFF" w:rsidRPr="008C3CFF">
        <w:t xml:space="preserve"> kerätään ja analysoidaan ajan kuluessa tapahtuvien muutosten ymmärtämiseksi</w:t>
      </w:r>
      <w:r w:rsidR="00802D41">
        <w:t>.</w:t>
      </w:r>
      <w:r w:rsidR="0096174F">
        <w:rPr>
          <w:vertAlign w:val="superscript"/>
        </w:rPr>
        <w:t>1</w:t>
      </w:r>
      <w:r w:rsidR="00AB6DFC">
        <w:rPr>
          <w:vertAlign w:val="superscript"/>
        </w:rPr>
        <w:t>3</w:t>
      </w:r>
    </w:p>
    <w:p w14:paraId="19F33CAD" w14:textId="77777777" w:rsidR="00B04EBE" w:rsidRDefault="00B04EBE" w:rsidP="008E7785">
      <w:pPr>
        <w:rPr>
          <w:vertAlign w:val="superscript"/>
        </w:rPr>
      </w:pPr>
    </w:p>
    <w:p w14:paraId="6A55A743" w14:textId="77777777" w:rsidR="00B04EBE" w:rsidRDefault="00B04EBE" w:rsidP="008E7785">
      <w:pPr>
        <w:rPr>
          <w:vertAlign w:val="superscript"/>
        </w:rPr>
      </w:pPr>
    </w:p>
    <w:p w14:paraId="2F8D526C" w14:textId="77777777" w:rsidR="00B04EBE" w:rsidRDefault="00B04EBE" w:rsidP="008E7785">
      <w:pPr>
        <w:rPr>
          <w:vertAlign w:val="superscript"/>
        </w:rPr>
      </w:pPr>
    </w:p>
    <w:p w14:paraId="0145F658" w14:textId="652593ED" w:rsidR="00730EAA" w:rsidRDefault="00D1426B" w:rsidP="008E7785">
      <w:pPr>
        <w:rPr>
          <w:vertAlign w:val="superscript"/>
        </w:rPr>
      </w:pPr>
      <w:r>
        <w:rPr>
          <w:noProof/>
        </w:rPr>
        <w:lastRenderedPageBreak/>
        <mc:AlternateContent>
          <mc:Choice Requires="wps">
            <w:drawing>
              <wp:anchor distT="0" distB="0" distL="114300" distR="114300" simplePos="0" relativeHeight="251809792" behindDoc="0" locked="0" layoutInCell="1" allowOverlap="1" wp14:anchorId="0E6FED4E" wp14:editId="355BB4A2">
                <wp:simplePos x="0" y="0"/>
                <wp:positionH relativeFrom="column">
                  <wp:posOffset>3833191</wp:posOffset>
                </wp:positionH>
                <wp:positionV relativeFrom="paragraph">
                  <wp:posOffset>1000014</wp:posOffset>
                </wp:positionV>
                <wp:extent cx="984885" cy="368935"/>
                <wp:effectExtent l="0" t="0" r="5715" b="635"/>
                <wp:wrapNone/>
                <wp:docPr id="712349312" name="Tekstiruutu 35"/>
                <wp:cNvGraphicFramePr/>
                <a:graphic xmlns:a="http://schemas.openxmlformats.org/drawingml/2006/main">
                  <a:graphicData uri="http://schemas.microsoft.com/office/word/2010/wordprocessingShape">
                    <wps:wsp>
                      <wps:cNvSpPr txBox="1"/>
                      <wps:spPr>
                        <a:xfrm>
                          <a:off x="0" y="0"/>
                          <a:ext cx="984885" cy="368935"/>
                        </a:xfrm>
                        <a:prstGeom prst="rect">
                          <a:avLst/>
                        </a:prstGeom>
                        <a:noFill/>
                        <a:ln>
                          <a:noFill/>
                        </a:ln>
                      </wps:spPr>
                      <wps:txbx>
                        <w:txbxContent>
                          <w:p w14:paraId="4126F18D" w14:textId="77777777" w:rsidR="00D1426B" w:rsidRPr="00615321" w:rsidRDefault="00D1426B" w:rsidP="00D1426B">
                            <w:pPr>
                              <w:jc w:val="center"/>
                              <w:rPr>
                                <w:rFonts w:asciiTheme="minorHAnsi" w:hAnsi="Calibri" w:cstheme="minorBidi"/>
                                <w:b/>
                                <w:color w:val="000000" w:themeColor="text1"/>
                                <w:kern w:val="24"/>
                                <w:szCs w:val="22"/>
                              </w:rPr>
                            </w:pPr>
                            <w:r>
                              <w:rPr>
                                <w:rFonts w:asciiTheme="minorHAnsi" w:hAnsi="Calibri" w:cstheme="minorBidi"/>
                                <w:b/>
                                <w:color w:val="000000" w:themeColor="text1"/>
                                <w:kern w:val="24"/>
                                <w:szCs w:val="22"/>
                              </w:rPr>
                              <w:t>Koneoppiminen</w:t>
                            </w:r>
                          </w:p>
                        </w:txbxContent>
                      </wps:txbx>
                      <wps:bodyPr wrap="square" lIns="0" tIns="0" rIns="0" bIns="0" rtlCol="0">
                        <a:spAutoFit/>
                      </wps:bodyPr>
                    </wps:wsp>
                  </a:graphicData>
                </a:graphic>
                <wp14:sizeRelH relativeFrom="margin">
                  <wp14:pctWidth>0</wp14:pctWidth>
                </wp14:sizeRelH>
              </wp:anchor>
            </w:drawing>
          </mc:Choice>
          <mc:Fallback>
            <w:pict>
              <v:shape w14:anchorId="0E6FED4E" id="_x0000_s1034" type="#_x0000_t202" style="position:absolute;margin-left:301.85pt;margin-top:78.75pt;width:77.55pt;height:29.0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" filled="f" stroked="f">
                <v:textbox style="mso-fit-shape-to-text:t" inset="0,0,0,0">
                  <w:txbxContent>
                    <w:p w14:paraId="4126F18D" w14:textId="77777777" w:rsidR="00D1426B" w:rsidRPr="00615321" w:rsidRDefault="00D1426B" w:rsidP="00D1426B">
                      <w:pPr>
                        <w:jc w:val="center"/>
                        <w:rPr>
                          <w:rFonts w:asciiTheme="minorHAnsi" w:hAnsi="Calibri" w:cstheme="minorBidi"/>
                          <w:b/>
                          <w:color w:val="000000" w:themeColor="text1"/>
                          <w:kern w:val="24"/>
                          <w:szCs w:val="22"/>
                        </w:rPr>
                      </w:pPr>
                      <w:r>
                        <w:rPr>
                          <w:rFonts w:asciiTheme="minorHAnsi" w:hAnsi="Calibri" w:cstheme="minorBidi"/>
                          <w:b/>
                          <w:color w:val="000000" w:themeColor="text1"/>
                          <w:kern w:val="24"/>
                          <w:szCs w:val="22"/>
                        </w:rPr>
                        <w:t>Koneoppiminen</w:t>
                      </w:r>
                    </w:p>
                  </w:txbxContent>
                </v:textbox>
              </v:shape>
            </w:pict>
          </mc:Fallback>
        </mc:AlternateContent>
      </w:r>
      <w:r>
        <w:rPr>
          <w:noProof/>
        </w:rPr>
        <mc:AlternateContent>
          <mc:Choice Requires="wpg">
            <w:drawing>
              <wp:anchor distT="0" distB="0" distL="114300" distR="114300" simplePos="0" relativeHeight="251806720" behindDoc="0" locked="0" layoutInCell="1" allowOverlap="1" wp14:anchorId="0DEF4990" wp14:editId="5DF25961">
                <wp:simplePos x="0" y="0"/>
                <wp:positionH relativeFrom="column">
                  <wp:posOffset>4145169</wp:posOffset>
                </wp:positionH>
                <wp:positionV relativeFrom="paragraph">
                  <wp:posOffset>607004</wp:posOffset>
                </wp:positionV>
                <wp:extent cx="392430" cy="387350"/>
                <wp:effectExtent l="19050" t="19050" r="26670" b="12700"/>
                <wp:wrapNone/>
                <wp:docPr id="1034352072" name="Group 1"/>
                <wp:cNvGraphicFramePr/>
                <a:graphic xmlns:a="http://schemas.openxmlformats.org/drawingml/2006/main">
                  <a:graphicData uri="http://schemas.microsoft.com/office/word/2010/wordprocessingGroup">
                    <wpg:wgp>
                      <wpg:cNvGrpSpPr/>
                      <wpg:grpSpPr>
                        <a:xfrm>
                          <a:off x="0" y="0"/>
                          <a:ext cx="392430" cy="387350"/>
                          <a:chOff x="0" y="0"/>
                          <a:chExt cx="392430" cy="387350"/>
                        </a:xfrm>
                      </wpg:grpSpPr>
                      <wps:wsp>
                        <wps:cNvPr id="1567634741" name="Ellipsi 48"/>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pic:pic xmlns:pic="http://schemas.openxmlformats.org/drawingml/2006/picture">
                        <pic:nvPicPr>
                          <pic:cNvPr id="393482876" name="Kuva 30">
                            <a:extLst>
                              <a:ext uri="{FF2B5EF4-FFF2-40B4-BE49-F238E27FC236}">
                                <a16:creationId xmlns:a16="http://schemas.microsoft.com/office/drawing/2014/main" id="{DDAE7601-7F6E-9FF3-A336-74C2D4A3AE4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32634" y="828"/>
                            <a:ext cx="346075" cy="346075"/>
                          </a:xfrm>
                          <a:prstGeom prst="rect">
                            <a:avLst/>
                          </a:prstGeom>
                        </pic:spPr>
                      </pic:pic>
                    </wpg:wgp>
                  </a:graphicData>
                </a:graphic>
              </wp:anchor>
            </w:drawing>
          </mc:Choice>
          <mc:Fallback>
            <w:pict>
              <v:group w14:anchorId="39F11E35" id="Group 1" o:spid="_x0000_s1026" style="position:absolute;margin-left:326.4pt;margin-top:47.8pt;width:30.9pt;height:30.5pt;z-index:251806720" coordsize="392430,3873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">
                <v:oval id="Ellipsi 48" o:spid="_x0000_s1027" style="position:absolute;width:392430;height:3873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" filled="f" strokecolor="black [3213]" strokeweight="2.25pt">
                  <v:stroke joinstyle="miter"/>
                  <v:textbox inset="2mm,1mm,2mm,1mm"/>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30" o:spid="_x0000_s1028" type="#_x0000_t75" style="position:absolute;left:32634;top:828;width:346075;height:346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">
                  <v:imagedata r:id="rId29" o:title=""/>
                </v:shape>
              </v:group>
            </w:pict>
          </mc:Fallback>
        </mc:AlternateContent>
      </w:r>
      <w:r w:rsidR="000056A6">
        <w:rPr>
          <w:noProof/>
        </w:rPr>
        <mc:AlternateContent>
          <mc:Choice Requires="wps">
            <w:drawing>
              <wp:anchor distT="0" distB="0" distL="114300" distR="114300" simplePos="0" relativeHeight="251616256" behindDoc="0" locked="0" layoutInCell="1" allowOverlap="1" wp14:anchorId="4A0B3EE4" wp14:editId="3EDCFF8A">
                <wp:simplePos x="0" y="0"/>
                <wp:positionH relativeFrom="column">
                  <wp:posOffset>4580890</wp:posOffset>
                </wp:positionH>
                <wp:positionV relativeFrom="paragraph">
                  <wp:posOffset>1000125</wp:posOffset>
                </wp:positionV>
                <wp:extent cx="814705" cy="368935"/>
                <wp:effectExtent l="0" t="0" r="4445" b="635"/>
                <wp:wrapNone/>
                <wp:docPr id="1577273516" name="Tekstiruutu 35"/>
                <wp:cNvGraphicFramePr/>
                <a:graphic xmlns:a="http://schemas.openxmlformats.org/drawingml/2006/main">
                  <a:graphicData uri="http://schemas.microsoft.com/office/word/2010/wordprocessingShape">
                    <wps:wsp>
                      <wps:cNvSpPr txBox="1"/>
                      <wps:spPr>
                        <a:xfrm>
                          <a:off x="0" y="0"/>
                          <a:ext cx="814705" cy="368935"/>
                        </a:xfrm>
                        <a:prstGeom prst="rect">
                          <a:avLst/>
                        </a:prstGeom>
                        <a:noFill/>
                        <a:ln>
                          <a:noFill/>
                        </a:ln>
                      </wps:spPr>
                      <wps:txbx>
                        <w:txbxContent>
                          <w:p w14:paraId="649A7475" w14:textId="77777777" w:rsidR="000056A6" w:rsidRPr="00615321" w:rsidRDefault="000056A6" w:rsidP="000056A6">
                            <w:pPr>
                              <w:jc w:val="center"/>
                              <w:rPr>
                                <w:rFonts w:asciiTheme="minorHAnsi" w:hAnsi="Calibri" w:cstheme="minorBidi"/>
                                <w:b/>
                                <w:bCs/>
                                <w:color w:val="000000" w:themeColor="text1"/>
                                <w:kern w:val="24"/>
                                <w:szCs w:val="22"/>
                              </w:rPr>
                            </w:pPr>
                            <w:r w:rsidRPr="00615321">
                              <w:rPr>
                                <w:rFonts w:asciiTheme="minorHAnsi" w:hAnsi="Calibri" w:cstheme="minorBidi"/>
                                <w:b/>
                                <w:bCs/>
                                <w:color w:val="000000" w:themeColor="text1"/>
                                <w:kern w:val="24"/>
                                <w:szCs w:val="22"/>
                              </w:rPr>
                              <w:t>Data</w:t>
                            </w:r>
                          </w:p>
                        </w:txbxContent>
                      </wps:txbx>
                      <wps:bodyPr wrap="square" lIns="0" tIns="0" rIns="0" bIns="0" rtlCol="0">
                        <a:spAutoFit/>
                      </wps:bodyPr>
                    </wps:wsp>
                  </a:graphicData>
                </a:graphic>
              </wp:anchor>
            </w:drawing>
          </mc:Choice>
          <mc:Fallback>
            <w:pict>
              <v:shape w14:anchorId="4A0B3EE4" id="_x0000_s1035" type="#_x0000_t202" style="position:absolute;margin-left:360.7pt;margin-top:78.75pt;width:64.15pt;height:29.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" filled="f" stroked="f">
                <v:textbox style="mso-fit-shape-to-text:t" inset="0,0,0,0">
                  <w:txbxContent>
                    <w:p w14:paraId="649A7475" w14:textId="77777777" w:rsidR="000056A6" w:rsidRPr="00615321" w:rsidRDefault="000056A6" w:rsidP="000056A6">
                      <w:pPr>
                        <w:jc w:val="center"/>
                        <w:rPr>
                          <w:rFonts w:asciiTheme="minorHAnsi" w:hAnsi="Calibri" w:cstheme="minorBidi"/>
                          <w:b/>
                          <w:bCs/>
                          <w:color w:val="000000" w:themeColor="text1"/>
                          <w:kern w:val="24"/>
                          <w:szCs w:val="22"/>
                        </w:rPr>
                      </w:pPr>
                      <w:r w:rsidRPr="00615321">
                        <w:rPr>
                          <w:rFonts w:asciiTheme="minorHAnsi" w:hAnsi="Calibri" w:cstheme="minorBidi"/>
                          <w:b/>
                          <w:bCs/>
                          <w:color w:val="000000" w:themeColor="text1"/>
                          <w:kern w:val="24"/>
                          <w:szCs w:val="22"/>
                        </w:rPr>
                        <w:t>Data</w:t>
                      </w:r>
                    </w:p>
                  </w:txbxContent>
                </v:textbox>
              </v:shape>
            </w:pict>
          </mc:Fallback>
        </mc:AlternateContent>
      </w:r>
      <w:r w:rsidR="000056A6">
        <w:rPr>
          <w:noProof/>
        </w:rPr>
        <mc:AlternateContent>
          <mc:Choice Requires="wps">
            <w:drawing>
              <wp:anchor distT="0" distB="0" distL="114300" distR="114300" simplePos="0" relativeHeight="251610112" behindDoc="0" locked="0" layoutInCell="1" allowOverlap="1" wp14:anchorId="0D361A7E" wp14:editId="7476CDA9">
                <wp:simplePos x="0" y="0"/>
                <wp:positionH relativeFrom="column">
                  <wp:posOffset>4788535</wp:posOffset>
                </wp:positionH>
                <wp:positionV relativeFrom="paragraph">
                  <wp:posOffset>599440</wp:posOffset>
                </wp:positionV>
                <wp:extent cx="392430" cy="387350"/>
                <wp:effectExtent l="19050" t="19050" r="26670" b="12700"/>
                <wp:wrapNone/>
                <wp:docPr id="1945687892" name="Ellipsi 48"/>
                <wp:cNvGraphicFramePr/>
                <a:graphic xmlns:a="http://schemas.openxmlformats.org/drawingml/2006/main">
                  <a:graphicData uri="http://schemas.microsoft.com/office/word/2010/wordprocessingShape">
                    <wps:wsp>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H relativeFrom="margin">
                  <wp14:pctWidth>0</wp14:pctWidth>
                </wp14:sizeRelH>
                <wp14:sizeRelV relativeFrom="margin">
                  <wp14:pctHeight>0</wp14:pctHeight>
                </wp14:sizeRelV>
              </wp:anchor>
            </w:drawing>
          </mc:Choice>
          <mc:Fallback>
            <w:pict>
              <v:oval w14:anchorId="23B395A4" id="Ellipsi 48" o:spid="_x0000_s1026" style="position:absolute;margin-left:377.05pt;margin-top:47.2pt;width:30.9pt;height:30.5pt;rotation:18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" filled="f" strokecolor="black [3213]" strokeweight="2.25pt">
                <v:stroke joinstyle="miter"/>
                <v:textbox inset="2mm,1mm,2mm,1mm"/>
              </v:oval>
            </w:pict>
          </mc:Fallback>
        </mc:AlternateContent>
      </w:r>
      <w:r w:rsidR="000056A6">
        <w:rPr>
          <w:noProof/>
        </w:rPr>
        <w:drawing>
          <wp:anchor distT="0" distB="0" distL="114300" distR="114300" simplePos="0" relativeHeight="251613184" behindDoc="0" locked="0" layoutInCell="1" allowOverlap="1" wp14:anchorId="5B6B5EA8" wp14:editId="0CBCB79F">
            <wp:simplePos x="0" y="0"/>
            <wp:positionH relativeFrom="column">
              <wp:posOffset>4825714</wp:posOffset>
            </wp:positionH>
            <wp:positionV relativeFrom="paragraph">
              <wp:posOffset>597074</wp:posOffset>
            </wp:positionV>
            <wp:extent cx="346668" cy="346668"/>
            <wp:effectExtent l="0" t="0" r="0" b="0"/>
            <wp:wrapNone/>
            <wp:docPr id="205700861" name="Kuva 30" descr="Kansiohaku tasaisella täytöllä">
              <a:extLst xmlns:a="http://schemas.openxmlformats.org/drawingml/2006/main">
                <a:ext uri="{FF2B5EF4-FFF2-40B4-BE49-F238E27FC236}">
                  <a16:creationId xmlns:a16="http://schemas.microsoft.com/office/drawing/2014/main" id="{DDAE7601-7F6E-9FF3-A336-74C2D4A3A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0" descr="Kansiohaku tasaisella täytöllä">
                      <a:extLst>
                        <a:ext uri="{FF2B5EF4-FFF2-40B4-BE49-F238E27FC236}">
                          <a16:creationId xmlns:a16="http://schemas.microsoft.com/office/drawing/2014/main" id="{DDAE7601-7F6E-9FF3-A336-74C2D4A3AE44}"/>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46668" cy="346668"/>
                    </a:xfrm>
                    <a:prstGeom prst="rect">
                      <a:avLst/>
                    </a:prstGeom>
                  </pic:spPr>
                </pic:pic>
              </a:graphicData>
            </a:graphic>
            <wp14:sizeRelH relativeFrom="margin">
              <wp14:pctWidth>0</wp14:pctWidth>
            </wp14:sizeRelH>
            <wp14:sizeRelV relativeFrom="margin">
              <wp14:pctHeight>0</wp14:pctHeight>
            </wp14:sizeRelV>
          </wp:anchor>
        </w:drawing>
      </w:r>
      <w:r w:rsidR="003752E2">
        <w:rPr>
          <w:noProof/>
          <w:lang w:eastAsia="x-none"/>
        </w:rPr>
        <mc:AlternateContent>
          <mc:Choice Requires="wps">
            <w:drawing>
              <wp:anchor distT="0" distB="0" distL="114300" distR="114300" simplePos="0" relativeHeight="251585536" behindDoc="0" locked="0" layoutInCell="1" allowOverlap="1" wp14:anchorId="2A6C6ABF" wp14:editId="09E865EC">
                <wp:simplePos x="0" y="0"/>
                <wp:positionH relativeFrom="margin">
                  <wp:align>right</wp:align>
                </wp:positionH>
                <wp:positionV relativeFrom="paragraph">
                  <wp:posOffset>182245</wp:posOffset>
                </wp:positionV>
                <wp:extent cx="5385435" cy="5527675"/>
                <wp:effectExtent l="19050" t="19050" r="24765" b="15875"/>
                <wp:wrapSquare wrapText="bothSides"/>
                <wp:docPr id="1" name="Suorakulmio 1"/>
                <wp:cNvGraphicFramePr/>
                <a:graphic xmlns:a="http://schemas.openxmlformats.org/drawingml/2006/main">
                  <a:graphicData uri="http://schemas.microsoft.com/office/word/2010/wordprocessingShape">
                    <wps:wsp>
                      <wps:cNvSpPr/>
                      <wps:spPr>
                        <a:xfrm>
                          <a:off x="0" y="0"/>
                          <a:ext cx="5385435" cy="5527735"/>
                        </a:xfrm>
                        <a:prstGeom prst="rect">
                          <a:avLst/>
                        </a:prstGeom>
                        <a:solidFill>
                          <a:schemeClr val="accent5">
                            <a:lumMod val="20000"/>
                            <a:lumOff val="80000"/>
                          </a:schemeClr>
                        </a:solidFill>
                        <a:ln w="28575">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669D2422" w14:textId="61139C9D" w:rsidR="003752E2" w:rsidRPr="005D7EF3" w:rsidRDefault="003752E2" w:rsidP="00AA57BE">
                            <w:pPr>
                              <w:pStyle w:val="Heading2"/>
                              <w:numPr>
                                <w:ilvl w:val="0"/>
                                <w:numId w:val="0"/>
                              </w:numPr>
                              <w:rPr>
                                <w:szCs w:val="32"/>
                              </w:rPr>
                            </w:pPr>
                            <w:bookmarkStart w:id="16" w:name="_Toc185252827"/>
                            <w:bookmarkStart w:id="17" w:name="HSY"/>
                            <w:r w:rsidRPr="00764332">
                              <w:t>CASE – Tekoälyn hyödyntäminen kasvihuonekaasupäästöjen vähentämisessä</w:t>
                            </w:r>
                            <w:bookmarkEnd w:id="16"/>
                          </w:p>
                          <w:bookmarkEnd w:id="17"/>
                          <w:p w14:paraId="35801687" w14:textId="475535E0" w:rsidR="003752E2" w:rsidRPr="005D7EF3" w:rsidRDefault="003752E2" w:rsidP="003752E2">
                            <w:pPr>
                              <w:rPr>
                                <w:b/>
                                <w:bCs/>
                              </w:rPr>
                            </w:pPr>
                          </w:p>
                          <w:p w14:paraId="0DECFB48" w14:textId="772905CF" w:rsidR="003752E2" w:rsidRPr="005D7EF3" w:rsidRDefault="003752E2" w:rsidP="003752E2">
                            <w:pPr>
                              <w:rPr>
                                <w:i/>
                                <w:iCs/>
                              </w:rPr>
                            </w:pPr>
                            <w:r>
                              <w:rPr>
                                <w:i/>
                                <w:iCs/>
                              </w:rPr>
                              <w:t>”</w:t>
                            </w:r>
                            <w:r w:rsidRPr="005D7EF3">
                              <w:rPr>
                                <w:i/>
                                <w:iCs/>
                              </w:rPr>
                              <w:t>HSY:n sisäisessä hankkeessa on keskitytty kasvihuonekaasupäästöjen, erityisesti typpi</w:t>
                            </w:r>
                            <w:r w:rsidR="00E315DA">
                              <w:rPr>
                                <w:i/>
                                <w:iCs/>
                              </w:rPr>
                              <w:t>oksiduulin</w:t>
                            </w:r>
                            <w:r w:rsidRPr="005D7EF3">
                              <w:rPr>
                                <w:i/>
                                <w:iCs/>
                              </w:rPr>
                              <w:t xml:space="preserve">, vähentämiseen. Hankkeessa on hyödynnetty yli </w:t>
                            </w:r>
                            <w:r w:rsidRPr="005D7EF3">
                              <w:rPr>
                                <w:b/>
                                <w:bCs/>
                                <w:i/>
                                <w:iCs/>
                              </w:rPr>
                              <w:t xml:space="preserve">kymmenen vuoden ajan kerättyä </w:t>
                            </w:r>
                            <w:r w:rsidR="00E315DA">
                              <w:rPr>
                                <w:b/>
                                <w:bCs/>
                                <w:i/>
                                <w:iCs/>
                              </w:rPr>
                              <w:t>kasvihuonepäästö</w:t>
                            </w:r>
                            <w:r w:rsidRPr="005D7EF3">
                              <w:rPr>
                                <w:b/>
                                <w:bCs/>
                                <w:i/>
                                <w:iCs/>
                              </w:rPr>
                              <w:t>dataa, joka on ollut perustana prosessien optimoinnille ja häiriöiden ennakoinnille</w:t>
                            </w:r>
                            <w:r w:rsidRPr="005D7EF3">
                              <w:rPr>
                                <w:i/>
                                <w:iCs/>
                              </w:rPr>
                              <w:t>. Tämä on ollut tärkeää, sillä prosessiongelmat voivat aiheuttaa merkittäviä kustannuksia.</w:t>
                            </w:r>
                          </w:p>
                          <w:p w14:paraId="5770C283" w14:textId="77777777" w:rsidR="003752E2" w:rsidRPr="005D7EF3" w:rsidRDefault="003752E2" w:rsidP="003752E2">
                            <w:pPr>
                              <w:rPr>
                                <w:i/>
                                <w:iCs/>
                              </w:rPr>
                            </w:pPr>
                          </w:p>
                          <w:p w14:paraId="1BE2EEC3" w14:textId="77777777" w:rsidR="003752E2" w:rsidRPr="005D7EF3" w:rsidRDefault="003752E2" w:rsidP="003752E2">
                            <w:pPr>
                              <w:rPr>
                                <w:i/>
                                <w:iCs/>
                              </w:rPr>
                            </w:pPr>
                            <w:r w:rsidRPr="005D7EF3">
                              <w:rPr>
                                <w:i/>
                                <w:iCs/>
                              </w:rPr>
                              <w:t xml:space="preserve">Projektissa on ensin tunnistettu soveltuvat menetelmät ja sen jälkeen otettu ne käyttöön. Käytössä on ollut Pythonin kirjastoja koneoppimiseen, ja haasteena on ollut laboratoriodatan ja mitatun datan yhdistäminen. </w:t>
                            </w:r>
                            <w:r w:rsidRPr="005D7EF3">
                              <w:rPr>
                                <w:b/>
                                <w:bCs/>
                                <w:i/>
                                <w:iCs/>
                              </w:rPr>
                              <w:t xml:space="preserve">Dataa on visualisoitu ja </w:t>
                            </w:r>
                            <w:proofErr w:type="spellStart"/>
                            <w:r w:rsidRPr="005D7EF3">
                              <w:rPr>
                                <w:b/>
                                <w:bCs/>
                                <w:i/>
                                <w:iCs/>
                              </w:rPr>
                              <w:t>klusteroitu</w:t>
                            </w:r>
                            <w:proofErr w:type="spellEnd"/>
                            <w:r w:rsidRPr="005D7EF3">
                              <w:rPr>
                                <w:b/>
                                <w:bCs/>
                                <w:i/>
                                <w:iCs/>
                              </w:rPr>
                              <w:t>, jotta sitä voidaan paremmin hyödyntää prosessien hallinnassa</w:t>
                            </w:r>
                            <w:r w:rsidRPr="005D7EF3">
                              <w:rPr>
                                <w:i/>
                                <w:iCs/>
                              </w:rPr>
                              <w:t>. Erityisesti neuroverkkoregressio on osoittautunut tehokkaaksi menetelmäksi tulosten mallintamisessa.</w:t>
                            </w:r>
                          </w:p>
                          <w:p w14:paraId="6BEE7A24" w14:textId="05124518" w:rsidR="003752E2" w:rsidRPr="005D7EF3" w:rsidRDefault="003752E2" w:rsidP="003752E2">
                            <w:pPr>
                              <w:rPr>
                                <w:i/>
                                <w:iCs/>
                              </w:rPr>
                            </w:pPr>
                          </w:p>
                          <w:p w14:paraId="36D0A5F9" w14:textId="77777777" w:rsidR="003752E2" w:rsidRPr="005D7EF3" w:rsidRDefault="003752E2" w:rsidP="003752E2">
                            <w:pPr>
                              <w:rPr>
                                <w:b/>
                                <w:bCs/>
                                <w:i/>
                                <w:iCs/>
                              </w:rPr>
                            </w:pPr>
                            <w:r w:rsidRPr="005D7EF3">
                              <w:rPr>
                                <w:i/>
                                <w:iCs/>
                              </w:rPr>
                              <w:t xml:space="preserve">Projektitiimillä on ollut vahva tausta tutkimuksesta, koodaamisesta ja vesihuoltoalasta, mikä on mahdollistanut </w:t>
                            </w:r>
                            <w:r w:rsidRPr="005D7EF3">
                              <w:rPr>
                                <w:b/>
                                <w:bCs/>
                                <w:i/>
                                <w:iCs/>
                              </w:rPr>
                              <w:t>syvällisen ymmärryksen laitoksen toiminnasta ja datan hyödyntämisestä</w:t>
                            </w:r>
                            <w:r w:rsidRPr="005D7EF3">
                              <w:rPr>
                                <w:i/>
                                <w:iCs/>
                              </w:rPr>
                              <w:t xml:space="preserve">. Prosessihäiriöiden mallintamiseen on voitu käyttää resursseja, koska niiden ennaltaehkäisy säästää laitokselle rahaa. </w:t>
                            </w:r>
                            <w:r w:rsidRPr="005D7EF3">
                              <w:rPr>
                                <w:b/>
                                <w:bCs/>
                                <w:i/>
                                <w:iCs/>
                              </w:rPr>
                              <w:t>Osaamisen kehittäminen on ollut keskeistä projektin onnistumiselle.</w:t>
                            </w:r>
                          </w:p>
                          <w:p w14:paraId="7D7C14B3" w14:textId="77777777" w:rsidR="003752E2" w:rsidRPr="005D7EF3" w:rsidRDefault="003752E2" w:rsidP="003752E2">
                            <w:pPr>
                              <w:rPr>
                                <w:i/>
                                <w:iCs/>
                              </w:rPr>
                            </w:pPr>
                          </w:p>
                          <w:p w14:paraId="1C330FAA" w14:textId="77777777" w:rsidR="003752E2" w:rsidRPr="005D7EF3" w:rsidRDefault="003752E2" w:rsidP="003752E2">
                            <w:pPr>
                              <w:rPr>
                                <w:i/>
                                <w:iCs/>
                              </w:rPr>
                            </w:pPr>
                            <w:r w:rsidRPr="005D7EF3">
                              <w:rPr>
                                <w:i/>
                                <w:iCs/>
                              </w:rPr>
                              <w:t xml:space="preserve">Datan laadun varmistamiseksi on kiinnitetty huomiota </w:t>
                            </w:r>
                            <w:r w:rsidRPr="005D7EF3">
                              <w:rPr>
                                <w:b/>
                                <w:bCs/>
                                <w:i/>
                                <w:iCs/>
                              </w:rPr>
                              <w:t>mittarivirheiden karsimiseen</w:t>
                            </w:r>
                            <w:r w:rsidRPr="005D7EF3">
                              <w:rPr>
                                <w:i/>
                                <w:iCs/>
                              </w:rPr>
                              <w:t xml:space="preserve"> ja mittareita on kalibroitu laboratoriodatan avulla. On tärkeää tarkastella datan käyttökelpoisuutta ja miettiä, </w:t>
                            </w:r>
                            <w:r w:rsidRPr="005D7EF3">
                              <w:rPr>
                                <w:b/>
                                <w:bCs/>
                                <w:i/>
                                <w:iCs/>
                              </w:rPr>
                              <w:t>kuinka paljon labra- ja mittadataa tarvitaan ratkaisujen rakentamiseen</w:t>
                            </w:r>
                            <w:r w:rsidRPr="005D7EF3">
                              <w:rPr>
                                <w:i/>
                                <w:iCs/>
                              </w:rPr>
                              <w:t xml:space="preserve">. Tämä kehitystyö on ollut intensiivistä ja vaatinut </w:t>
                            </w:r>
                            <w:r w:rsidRPr="005D7EF3">
                              <w:rPr>
                                <w:b/>
                                <w:bCs/>
                                <w:i/>
                                <w:iCs/>
                              </w:rPr>
                              <w:t>paljon kokeilua ja virheistä oppimista</w:t>
                            </w:r>
                            <w:r w:rsidRPr="005D7EF3">
                              <w:rPr>
                                <w:i/>
                                <w:iCs/>
                              </w:rPr>
                              <w:t>, mikä voi olla haastavaa konsulttivetoisesti toteutettuna.</w:t>
                            </w:r>
                            <w:r>
                              <w:rPr>
                                <w:i/>
                                <w:iCs/>
                              </w:rPr>
                              <w:t>”</w:t>
                            </w:r>
                          </w:p>
                          <w:p w14:paraId="6DECB151" w14:textId="77777777" w:rsidR="003752E2" w:rsidRPr="005D7EF3" w:rsidRDefault="003752E2" w:rsidP="003752E2">
                            <w:pPr>
                              <w:rPr>
                                <w:b/>
                                <w:bCs/>
                              </w:rPr>
                            </w:pPr>
                          </w:p>
                          <w:p w14:paraId="2C5B51FC" w14:textId="77777777" w:rsidR="003752E2" w:rsidRPr="000B4AF2" w:rsidRDefault="003752E2" w:rsidP="003752E2">
                            <w:pPr>
                              <w:ind w:firstLine="1304"/>
                              <w:rPr>
                                <w:b/>
                                <w:bCs/>
                              </w:rPr>
                            </w:pPr>
                            <w:r w:rsidRPr="005D7EF3">
                              <w:rPr>
                                <w:b/>
                                <w:bCs/>
                                <w:sz w:val="28"/>
                                <w:szCs w:val="28"/>
                              </w:rPr>
                              <w:t>-HSY</w:t>
                            </w:r>
                            <w:r w:rsidRPr="000B4AF2">
                              <w:rPr>
                                <w:b/>
                                <w:bC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C6ABF" id="Suorakulmio 1" o:spid="_x0000_s1036" style="position:absolute;margin-left:372.85pt;margin-top:14.35pt;width:424.05pt;height:435.25pt;z-index:251585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" fillcolor="#deeaf6 [664]" strokecolor="#2f5496 [2404]" strokeweight="2.25pt">
                <v:textbox>
                  <w:txbxContent>
                    <w:p w14:paraId="669D2422" w14:textId="61139C9D" w:rsidR="003752E2" w:rsidRPr="005D7EF3" w:rsidRDefault="003752E2" w:rsidP="00AA57BE">
                      <w:pPr>
                        <w:pStyle w:val="Heading2"/>
                        <w:numPr>
                          <w:ilvl w:val="0"/>
                          <w:numId w:val="0"/>
                        </w:numPr>
                        <w:rPr>
                          <w:szCs w:val="32"/>
                        </w:rPr>
                      </w:pPr>
                      <w:bookmarkStart w:id="18" w:name="_Toc185252827"/>
                      <w:bookmarkStart w:id="19" w:name="HSY"/>
                      <w:r w:rsidRPr="00764332">
                        <w:t>CASE – Tekoälyn hyödyntäminen kasvihuonekaasupäästöjen vähentämisessä</w:t>
                      </w:r>
                      <w:bookmarkEnd w:id="18"/>
                    </w:p>
                    <w:bookmarkEnd w:id="19"/>
                    <w:p w14:paraId="35801687" w14:textId="475535E0" w:rsidR="003752E2" w:rsidRPr="005D7EF3" w:rsidRDefault="003752E2" w:rsidP="003752E2">
                      <w:pPr>
                        <w:rPr>
                          <w:b/>
                          <w:bCs/>
                        </w:rPr>
                      </w:pPr>
                    </w:p>
                    <w:p w14:paraId="0DECFB48" w14:textId="772905CF" w:rsidR="003752E2" w:rsidRPr="005D7EF3" w:rsidRDefault="003752E2" w:rsidP="003752E2">
                      <w:pPr>
                        <w:rPr>
                          <w:i/>
                          <w:iCs/>
                        </w:rPr>
                      </w:pPr>
                      <w:r>
                        <w:rPr>
                          <w:i/>
                          <w:iCs/>
                        </w:rPr>
                        <w:t>”</w:t>
                      </w:r>
                      <w:r w:rsidRPr="005D7EF3">
                        <w:rPr>
                          <w:i/>
                          <w:iCs/>
                        </w:rPr>
                        <w:t>HSY:n sisäisessä hankkeessa on keskitytty kasvihuonekaasupäästöjen, erityisesti typpi</w:t>
                      </w:r>
                      <w:r w:rsidR="00E315DA">
                        <w:rPr>
                          <w:i/>
                          <w:iCs/>
                        </w:rPr>
                        <w:t>oksiduulin</w:t>
                      </w:r>
                      <w:r w:rsidRPr="005D7EF3">
                        <w:rPr>
                          <w:i/>
                          <w:iCs/>
                        </w:rPr>
                        <w:t xml:space="preserve">, vähentämiseen. Hankkeessa on hyödynnetty yli </w:t>
                      </w:r>
                      <w:r w:rsidRPr="005D7EF3">
                        <w:rPr>
                          <w:b/>
                          <w:bCs/>
                          <w:i/>
                          <w:iCs/>
                        </w:rPr>
                        <w:t xml:space="preserve">kymmenen vuoden ajan kerättyä </w:t>
                      </w:r>
                      <w:r w:rsidR="00E315DA">
                        <w:rPr>
                          <w:b/>
                          <w:bCs/>
                          <w:i/>
                          <w:iCs/>
                        </w:rPr>
                        <w:t>kasvihuonepäästö</w:t>
                      </w:r>
                      <w:r w:rsidRPr="005D7EF3">
                        <w:rPr>
                          <w:b/>
                          <w:bCs/>
                          <w:i/>
                          <w:iCs/>
                        </w:rPr>
                        <w:t>dataa, joka on ollut perustana prosessien optimoinnille ja häiriöiden ennakoinnille</w:t>
                      </w:r>
                      <w:r w:rsidRPr="005D7EF3">
                        <w:rPr>
                          <w:i/>
                          <w:iCs/>
                        </w:rPr>
                        <w:t>. Tämä on ollut tärkeää, sillä prosessiongelmat voivat aiheuttaa merkittäviä kustannuksia.</w:t>
                      </w:r>
                    </w:p>
                    <w:p w14:paraId="5770C283" w14:textId="77777777" w:rsidR="003752E2" w:rsidRPr="005D7EF3" w:rsidRDefault="003752E2" w:rsidP="003752E2">
                      <w:pPr>
                        <w:rPr>
                          <w:i/>
                          <w:iCs/>
                        </w:rPr>
                      </w:pPr>
                    </w:p>
                    <w:p w14:paraId="1BE2EEC3" w14:textId="77777777" w:rsidR="003752E2" w:rsidRPr="005D7EF3" w:rsidRDefault="003752E2" w:rsidP="003752E2">
                      <w:pPr>
                        <w:rPr>
                          <w:i/>
                          <w:iCs/>
                        </w:rPr>
                      </w:pPr>
                      <w:r w:rsidRPr="005D7EF3">
                        <w:rPr>
                          <w:i/>
                          <w:iCs/>
                        </w:rPr>
                        <w:t xml:space="preserve">Projektissa on ensin tunnistettu soveltuvat menetelmät ja sen jälkeen otettu ne käyttöön. Käytössä on ollut Pythonin kirjastoja koneoppimiseen, ja haasteena on ollut laboratoriodatan ja mitatun datan yhdistäminen. </w:t>
                      </w:r>
                      <w:r w:rsidRPr="005D7EF3">
                        <w:rPr>
                          <w:b/>
                          <w:bCs/>
                          <w:i/>
                          <w:iCs/>
                        </w:rPr>
                        <w:t xml:space="preserve">Dataa on visualisoitu ja </w:t>
                      </w:r>
                      <w:proofErr w:type="spellStart"/>
                      <w:r w:rsidRPr="005D7EF3">
                        <w:rPr>
                          <w:b/>
                          <w:bCs/>
                          <w:i/>
                          <w:iCs/>
                        </w:rPr>
                        <w:t>klusteroitu</w:t>
                      </w:r>
                      <w:proofErr w:type="spellEnd"/>
                      <w:r w:rsidRPr="005D7EF3">
                        <w:rPr>
                          <w:b/>
                          <w:bCs/>
                          <w:i/>
                          <w:iCs/>
                        </w:rPr>
                        <w:t>, jotta sitä voidaan paremmin hyödyntää prosessien hallinnassa</w:t>
                      </w:r>
                      <w:r w:rsidRPr="005D7EF3">
                        <w:rPr>
                          <w:i/>
                          <w:iCs/>
                        </w:rPr>
                        <w:t>. Erityisesti neuroverkkoregressio on osoittautunut tehokkaaksi menetelmäksi tulosten mallintamisessa.</w:t>
                      </w:r>
                    </w:p>
                    <w:p w14:paraId="6BEE7A24" w14:textId="05124518" w:rsidR="003752E2" w:rsidRPr="005D7EF3" w:rsidRDefault="003752E2" w:rsidP="003752E2">
                      <w:pPr>
                        <w:rPr>
                          <w:i/>
                          <w:iCs/>
                        </w:rPr>
                      </w:pPr>
                    </w:p>
                    <w:p w14:paraId="36D0A5F9" w14:textId="77777777" w:rsidR="003752E2" w:rsidRPr="005D7EF3" w:rsidRDefault="003752E2" w:rsidP="003752E2">
                      <w:pPr>
                        <w:rPr>
                          <w:b/>
                          <w:bCs/>
                          <w:i/>
                          <w:iCs/>
                        </w:rPr>
                      </w:pPr>
                      <w:r w:rsidRPr="005D7EF3">
                        <w:rPr>
                          <w:i/>
                          <w:iCs/>
                        </w:rPr>
                        <w:t xml:space="preserve">Projektitiimillä on ollut vahva tausta tutkimuksesta, koodaamisesta ja vesihuoltoalasta, mikä on mahdollistanut </w:t>
                      </w:r>
                      <w:r w:rsidRPr="005D7EF3">
                        <w:rPr>
                          <w:b/>
                          <w:bCs/>
                          <w:i/>
                          <w:iCs/>
                        </w:rPr>
                        <w:t>syvällisen ymmärryksen laitoksen toiminnasta ja datan hyödyntämisestä</w:t>
                      </w:r>
                      <w:r w:rsidRPr="005D7EF3">
                        <w:rPr>
                          <w:i/>
                          <w:iCs/>
                        </w:rPr>
                        <w:t xml:space="preserve">. Prosessihäiriöiden mallintamiseen on voitu käyttää resursseja, koska niiden ennaltaehkäisy säästää laitokselle rahaa. </w:t>
                      </w:r>
                      <w:r w:rsidRPr="005D7EF3">
                        <w:rPr>
                          <w:b/>
                          <w:bCs/>
                          <w:i/>
                          <w:iCs/>
                        </w:rPr>
                        <w:t>Osaamisen kehittäminen on ollut keskeistä projektin onnistumiselle.</w:t>
                      </w:r>
                    </w:p>
                    <w:p w14:paraId="7D7C14B3" w14:textId="77777777" w:rsidR="003752E2" w:rsidRPr="005D7EF3" w:rsidRDefault="003752E2" w:rsidP="003752E2">
                      <w:pPr>
                        <w:rPr>
                          <w:i/>
                          <w:iCs/>
                        </w:rPr>
                      </w:pPr>
                    </w:p>
                    <w:p w14:paraId="1C330FAA" w14:textId="77777777" w:rsidR="003752E2" w:rsidRPr="005D7EF3" w:rsidRDefault="003752E2" w:rsidP="003752E2">
                      <w:pPr>
                        <w:rPr>
                          <w:i/>
                          <w:iCs/>
                        </w:rPr>
                      </w:pPr>
                      <w:r w:rsidRPr="005D7EF3">
                        <w:rPr>
                          <w:i/>
                          <w:iCs/>
                        </w:rPr>
                        <w:t xml:space="preserve">Datan laadun varmistamiseksi on kiinnitetty huomiota </w:t>
                      </w:r>
                      <w:r w:rsidRPr="005D7EF3">
                        <w:rPr>
                          <w:b/>
                          <w:bCs/>
                          <w:i/>
                          <w:iCs/>
                        </w:rPr>
                        <w:t>mittarivirheiden karsimiseen</w:t>
                      </w:r>
                      <w:r w:rsidRPr="005D7EF3">
                        <w:rPr>
                          <w:i/>
                          <w:iCs/>
                        </w:rPr>
                        <w:t xml:space="preserve"> ja mittareita on kalibroitu laboratoriodatan avulla. On tärkeää tarkastella datan käyttökelpoisuutta ja miettiä, </w:t>
                      </w:r>
                      <w:r w:rsidRPr="005D7EF3">
                        <w:rPr>
                          <w:b/>
                          <w:bCs/>
                          <w:i/>
                          <w:iCs/>
                        </w:rPr>
                        <w:t>kuinka paljon labra- ja mittadataa tarvitaan ratkaisujen rakentamiseen</w:t>
                      </w:r>
                      <w:r w:rsidRPr="005D7EF3">
                        <w:rPr>
                          <w:i/>
                          <w:iCs/>
                        </w:rPr>
                        <w:t xml:space="preserve">. Tämä kehitystyö on ollut intensiivistä ja vaatinut </w:t>
                      </w:r>
                      <w:r w:rsidRPr="005D7EF3">
                        <w:rPr>
                          <w:b/>
                          <w:bCs/>
                          <w:i/>
                          <w:iCs/>
                        </w:rPr>
                        <w:t>paljon kokeilua ja virheistä oppimista</w:t>
                      </w:r>
                      <w:r w:rsidRPr="005D7EF3">
                        <w:rPr>
                          <w:i/>
                          <w:iCs/>
                        </w:rPr>
                        <w:t>, mikä voi olla haastavaa konsulttivetoisesti toteutettuna.</w:t>
                      </w:r>
                      <w:r>
                        <w:rPr>
                          <w:i/>
                          <w:iCs/>
                        </w:rPr>
                        <w:t>”</w:t>
                      </w:r>
                    </w:p>
                    <w:p w14:paraId="6DECB151" w14:textId="77777777" w:rsidR="003752E2" w:rsidRPr="005D7EF3" w:rsidRDefault="003752E2" w:rsidP="003752E2">
                      <w:pPr>
                        <w:rPr>
                          <w:b/>
                          <w:bCs/>
                        </w:rPr>
                      </w:pPr>
                    </w:p>
                    <w:p w14:paraId="2C5B51FC" w14:textId="77777777" w:rsidR="003752E2" w:rsidRPr="000B4AF2" w:rsidRDefault="003752E2" w:rsidP="003752E2">
                      <w:pPr>
                        <w:ind w:firstLine="1304"/>
                        <w:rPr>
                          <w:b/>
                          <w:bCs/>
                        </w:rPr>
                      </w:pPr>
                      <w:r w:rsidRPr="005D7EF3">
                        <w:rPr>
                          <w:b/>
                          <w:bCs/>
                          <w:sz w:val="28"/>
                          <w:szCs w:val="28"/>
                        </w:rPr>
                        <w:t>-HSY</w:t>
                      </w:r>
                      <w:r w:rsidRPr="000B4AF2">
                        <w:rPr>
                          <w:b/>
                          <w:bCs/>
                        </w:rPr>
                        <w:tab/>
                      </w:r>
                    </w:p>
                  </w:txbxContent>
                </v:textbox>
                <w10:wrap type="square" anchorx="margin"/>
              </v:rect>
            </w:pict>
          </mc:Fallback>
        </mc:AlternateContent>
      </w:r>
    </w:p>
    <w:p w14:paraId="199FFD8C" w14:textId="21AA2809" w:rsidR="00B04EBE" w:rsidRDefault="00B04EBE">
      <w:pPr>
        <w:rPr>
          <w:rFonts w:cs="Cambria"/>
          <w:b/>
          <w:bCs/>
          <w:iCs/>
          <w:caps/>
          <w:sz w:val="28"/>
          <w:szCs w:val="28"/>
        </w:rPr>
      </w:pPr>
      <w:r>
        <w:br w:type="page"/>
      </w:r>
    </w:p>
    <w:p w14:paraId="3BC90BE5" w14:textId="69770368" w:rsidR="00A10941" w:rsidRDefault="00A10941" w:rsidP="00A10941">
      <w:pPr>
        <w:pStyle w:val="Heading2"/>
      </w:pPr>
      <w:bookmarkStart w:id="20" w:name="_Toc185252828"/>
      <w:r>
        <w:lastRenderedPageBreak/>
        <w:t xml:space="preserve">Massadata </w:t>
      </w:r>
      <w:r w:rsidRPr="00F83B9F">
        <w:rPr>
          <w:i/>
          <w:iCs w:val="0"/>
        </w:rPr>
        <w:t>(Big Data)</w:t>
      </w:r>
      <w:bookmarkEnd w:id="20"/>
    </w:p>
    <w:p w14:paraId="47571A4B" w14:textId="383CC345" w:rsidR="00026B98" w:rsidRPr="001366D8" w:rsidRDefault="00A10941" w:rsidP="00A10941">
      <w:pPr>
        <w:rPr>
          <w:vertAlign w:val="superscript"/>
        </w:rPr>
      </w:pPr>
      <w:proofErr w:type="spellStart"/>
      <w:r w:rsidRPr="00A10941">
        <w:t>Big</w:t>
      </w:r>
      <w:proofErr w:type="spellEnd"/>
      <w:r w:rsidRPr="00A10941">
        <w:t xml:space="preserve"> Data, eli massadata, viittaa suureen ja monimutkaiseen tietomassaan, jota on vaikea käsitellä ja analysoida perinteisten tietojenkäsittelymenetelmien avulla. Jotta suuresta tietomassasta saadaan kaivettua esiin hyödyllisiä oivalluksia ja tietoa, tarvitaan edistyneitä työkaluja, teknologioita, sekä analyysimenetelmiä, kuten koneoppimista. </w:t>
      </w:r>
      <w:proofErr w:type="spellStart"/>
      <w:r w:rsidRPr="00A10941">
        <w:t>Big</w:t>
      </w:r>
      <w:proofErr w:type="spellEnd"/>
      <w:r w:rsidRPr="00A10941">
        <w:t xml:space="preserve"> Data on muuttanut tapaa, jolla yritykset ja organisaatiot </w:t>
      </w:r>
      <w:r>
        <w:t>pyrkivät ymmärtämään</w:t>
      </w:r>
      <w:r w:rsidRPr="00A10941">
        <w:t xml:space="preserve"> asiakkaitaan, kehittä</w:t>
      </w:r>
      <w:r>
        <w:t>mään</w:t>
      </w:r>
      <w:r w:rsidRPr="00A10941">
        <w:t xml:space="preserve"> tuotteitaan, teke</w:t>
      </w:r>
      <w:r>
        <w:t>mään</w:t>
      </w:r>
      <w:r w:rsidRPr="00A10941">
        <w:t xml:space="preserve"> ennusteita ja tehosta</w:t>
      </w:r>
      <w:r>
        <w:t>maan</w:t>
      </w:r>
      <w:r w:rsidRPr="00A10941">
        <w:t xml:space="preserve"> toimintaansa.</w:t>
      </w:r>
      <w:r w:rsidR="00AC193A">
        <w:rPr>
          <w:rStyle w:val="FootnoteReference"/>
        </w:rPr>
        <w:footnoteReference w:id="15"/>
      </w:r>
      <w:r w:rsidR="0021246C" w:rsidRPr="0021246C">
        <w:rPr>
          <w:vertAlign w:val="superscript"/>
        </w:rPr>
        <w:t xml:space="preserve"> </w:t>
      </w:r>
    </w:p>
    <w:p w14:paraId="2B4943AA" w14:textId="380A1F16" w:rsidR="008C3CFF" w:rsidRPr="00C46496" w:rsidRDefault="002B7191" w:rsidP="008C3CFF">
      <w:pPr>
        <w:rPr>
          <w:vertAlign w:val="superscript"/>
        </w:rPr>
      </w:pPr>
      <w:r>
        <w:rPr>
          <w:noProof/>
        </w:rPr>
        <w:drawing>
          <wp:anchor distT="0" distB="0" distL="114300" distR="114300" simplePos="0" relativeHeight="251757568" behindDoc="1" locked="0" layoutInCell="1" allowOverlap="1" wp14:anchorId="0A1517EC" wp14:editId="4678E7A4">
            <wp:simplePos x="0" y="0"/>
            <wp:positionH relativeFrom="margin">
              <wp:posOffset>-276225</wp:posOffset>
            </wp:positionH>
            <wp:positionV relativeFrom="paragraph">
              <wp:posOffset>438785</wp:posOffset>
            </wp:positionV>
            <wp:extent cx="3295015" cy="3286125"/>
            <wp:effectExtent l="0" t="0" r="0" b="0"/>
            <wp:wrapTight wrapText="bothSides">
              <wp:wrapPolygon edited="0">
                <wp:start x="8991" y="1878"/>
                <wp:lineTo x="7743" y="2254"/>
                <wp:lineTo x="4496" y="3757"/>
                <wp:lineTo x="4121" y="4508"/>
                <wp:lineTo x="2622" y="6136"/>
                <wp:lineTo x="1623" y="8139"/>
                <wp:lineTo x="1124" y="10143"/>
                <wp:lineTo x="1124" y="12146"/>
                <wp:lineTo x="1499" y="14150"/>
                <wp:lineTo x="2498" y="16153"/>
                <wp:lineTo x="4121" y="18157"/>
                <wp:lineTo x="4246" y="18532"/>
                <wp:lineTo x="7493" y="20160"/>
                <wp:lineTo x="8742" y="20536"/>
                <wp:lineTo x="12113" y="20536"/>
                <wp:lineTo x="13362" y="20160"/>
                <wp:lineTo x="16609" y="18407"/>
                <wp:lineTo x="18482" y="16153"/>
                <wp:lineTo x="19356" y="14150"/>
                <wp:lineTo x="19731" y="12146"/>
                <wp:lineTo x="19731" y="10143"/>
                <wp:lineTo x="19231" y="8139"/>
                <wp:lineTo x="18232" y="6136"/>
                <wp:lineTo x="16484" y="3882"/>
                <wp:lineTo x="13112" y="2254"/>
                <wp:lineTo x="11988" y="1878"/>
                <wp:lineTo x="8991" y="1878"/>
              </wp:wrapPolygon>
            </wp:wrapTight>
            <wp:docPr id="22" name="Kaaviokuv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proofErr w:type="spellStart"/>
      <w:r w:rsidR="00A10941" w:rsidRPr="00A10941">
        <w:t>Big</w:t>
      </w:r>
      <w:proofErr w:type="spellEnd"/>
      <w:r w:rsidR="00A10941" w:rsidRPr="00A10941">
        <w:t xml:space="preserve"> Data -ilmiöön liittyy yleensä kolme pääulottuvuutta, jotka tunnetaan ”Three </w:t>
      </w:r>
      <w:proofErr w:type="spellStart"/>
      <w:r w:rsidR="00A10941" w:rsidRPr="00A10941">
        <w:t>V’s</w:t>
      </w:r>
      <w:proofErr w:type="spellEnd"/>
      <w:r w:rsidR="00A10941" w:rsidRPr="00A10941">
        <w:t>” -mallina (</w:t>
      </w:r>
      <w:r w:rsidR="00A10941">
        <w:t>K</w:t>
      </w:r>
      <w:r w:rsidR="00A10941" w:rsidRPr="00A10941">
        <w:t xml:space="preserve">olmen V:n malli): Volume (tilavuus), </w:t>
      </w:r>
      <w:proofErr w:type="spellStart"/>
      <w:r w:rsidR="00A10941" w:rsidRPr="00A10941">
        <w:t>Variety</w:t>
      </w:r>
      <w:proofErr w:type="spellEnd"/>
      <w:r w:rsidR="00A10941" w:rsidRPr="00A10941">
        <w:t xml:space="preserve"> (vaihtelu) ja </w:t>
      </w:r>
      <w:proofErr w:type="spellStart"/>
      <w:r w:rsidR="00A10941" w:rsidRPr="00A10941">
        <w:t>Velocity</w:t>
      </w:r>
      <w:proofErr w:type="spellEnd"/>
      <w:r w:rsidR="00A10941" w:rsidRPr="00A10941">
        <w:t xml:space="preserve"> (nopeus). Myöhemmin tähän malliin on lisätty muitakin ulottuvuuksia, kuten </w:t>
      </w:r>
      <w:proofErr w:type="spellStart"/>
      <w:r w:rsidR="00A10941" w:rsidRPr="00A10941">
        <w:t>Veracity</w:t>
      </w:r>
      <w:proofErr w:type="spellEnd"/>
      <w:r w:rsidR="00A10941" w:rsidRPr="00A10941">
        <w:t xml:space="preserve"> (todenmukaisuus) ja Value (arvo)</w:t>
      </w:r>
      <w:r w:rsidR="001366D8">
        <w:t xml:space="preserve"> (kuva </w:t>
      </w:r>
      <w:r w:rsidR="00FA2726">
        <w:t>5</w:t>
      </w:r>
      <w:r w:rsidR="001366D8">
        <w:t>)</w:t>
      </w:r>
      <w:r w:rsidR="00A10941" w:rsidRPr="00A10941">
        <w:t>.</w:t>
      </w:r>
      <w:r w:rsidR="0021246C" w:rsidRPr="0021246C">
        <w:rPr>
          <w:vertAlign w:val="superscript"/>
        </w:rPr>
        <w:t xml:space="preserve"> </w:t>
      </w:r>
      <w:r w:rsidR="00AC193A">
        <w:rPr>
          <w:vertAlign w:val="superscript"/>
        </w:rPr>
        <w:t>1</w:t>
      </w:r>
      <w:r w:rsidR="00AF0D95">
        <w:rPr>
          <w:vertAlign w:val="superscript"/>
        </w:rPr>
        <w:t>4</w:t>
      </w:r>
    </w:p>
    <w:p w14:paraId="61E71A04" w14:textId="2B0DD9F3" w:rsidR="008C3CFF" w:rsidRDefault="008C3CFF" w:rsidP="008C3CFF"/>
    <w:p w14:paraId="18D6BACF" w14:textId="367F93FE" w:rsidR="008C3CFF" w:rsidRPr="008C3CFF" w:rsidRDefault="008C3CFF" w:rsidP="008C3CFF">
      <w:pPr>
        <w:rPr>
          <w:b/>
          <w:bCs/>
        </w:rPr>
      </w:pPr>
      <w:r w:rsidRPr="008C3CFF">
        <w:rPr>
          <w:b/>
          <w:bCs/>
        </w:rPr>
        <w:t xml:space="preserve">Tilavuus </w:t>
      </w:r>
      <w:r w:rsidRPr="00730EAA">
        <w:rPr>
          <w:b/>
          <w:bCs/>
          <w:i/>
          <w:iCs/>
        </w:rPr>
        <w:t>(Volume)</w:t>
      </w:r>
    </w:p>
    <w:p w14:paraId="00C962A8" w14:textId="21F20D0D" w:rsidR="008C3CFF" w:rsidRDefault="008C3CFF" w:rsidP="008C3CFF">
      <w:r>
        <w:t xml:space="preserve">Tilavuus viittaa datan määrään, joka on niin suuri, että se vaatii erikoistuneita tallennusratkaisuja ja analyysimenetelmiä. </w:t>
      </w:r>
      <w:r w:rsidR="00850E13">
        <w:t>Esimerkkejä suurista datamääristä ovat sensoreiden tuottama data ja veden kulutuksen tiedot.</w:t>
      </w:r>
      <w:r w:rsidR="00850E13" w:rsidRPr="0021246C">
        <w:rPr>
          <w:vertAlign w:val="superscript"/>
        </w:rPr>
        <w:t xml:space="preserve"> </w:t>
      </w:r>
      <w:r w:rsidR="00AF0D95">
        <w:rPr>
          <w:vertAlign w:val="superscript"/>
        </w:rPr>
        <w:t>14</w:t>
      </w:r>
    </w:p>
    <w:p w14:paraId="48DA7723" w14:textId="5E7B39BA" w:rsidR="008C3CFF" w:rsidRDefault="008C3CFF" w:rsidP="008C3CFF"/>
    <w:p w14:paraId="001944B9" w14:textId="77777777" w:rsidR="008C3CFF" w:rsidRPr="008C3CFF" w:rsidRDefault="008C3CFF" w:rsidP="008C3CFF">
      <w:pPr>
        <w:rPr>
          <w:b/>
          <w:bCs/>
        </w:rPr>
      </w:pPr>
      <w:r w:rsidRPr="008C3CFF">
        <w:rPr>
          <w:b/>
          <w:bCs/>
        </w:rPr>
        <w:t xml:space="preserve">Vaihtelu </w:t>
      </w:r>
      <w:r w:rsidRPr="00730EAA">
        <w:rPr>
          <w:b/>
          <w:bCs/>
          <w:i/>
          <w:iCs/>
        </w:rPr>
        <w:t>(</w:t>
      </w:r>
      <w:proofErr w:type="spellStart"/>
      <w:r w:rsidRPr="00730EAA">
        <w:rPr>
          <w:b/>
          <w:bCs/>
          <w:i/>
          <w:iCs/>
        </w:rPr>
        <w:t>Variety</w:t>
      </w:r>
      <w:proofErr w:type="spellEnd"/>
      <w:r w:rsidRPr="00730EAA">
        <w:rPr>
          <w:b/>
          <w:bCs/>
          <w:i/>
          <w:iCs/>
        </w:rPr>
        <w:t>)</w:t>
      </w:r>
    </w:p>
    <w:p w14:paraId="646E2554" w14:textId="7AA11801" w:rsidR="008C3CFF" w:rsidRDefault="008C3CFF" w:rsidP="008C3CFF">
      <w:r>
        <w:t>Vaihtelu tarkoittaa massadatan mahdollisesti sisältämiä erilaisia datatyyppejä, joita ovat rakenteellinen, rakenteeton sekä puolirakenteinen data. Massadata voi sisältää tekstiä, kuvia, videoita, numeerisia arvoja ja paljon muuta.</w:t>
      </w:r>
      <w:r w:rsidR="0021246C" w:rsidRPr="0021246C">
        <w:rPr>
          <w:vertAlign w:val="superscript"/>
        </w:rPr>
        <w:t xml:space="preserve"> </w:t>
      </w:r>
      <w:r w:rsidR="00AF0D95">
        <w:rPr>
          <w:vertAlign w:val="superscript"/>
        </w:rPr>
        <w:t>14</w:t>
      </w:r>
    </w:p>
    <w:p w14:paraId="709AE33A" w14:textId="05798E77" w:rsidR="008C3CFF" w:rsidRDefault="008C3CFF" w:rsidP="008C3CFF"/>
    <w:p w14:paraId="010C1C23" w14:textId="01C7C1AC" w:rsidR="008C3CFF" w:rsidRPr="008C3CFF" w:rsidRDefault="003170F0" w:rsidP="008C3CFF">
      <w:pPr>
        <w:rPr>
          <w:b/>
          <w:bCs/>
        </w:rPr>
      </w:pPr>
      <w:r>
        <w:rPr>
          <w:noProof/>
        </w:rPr>
        <mc:AlternateContent>
          <mc:Choice Requires="wps">
            <w:drawing>
              <wp:anchor distT="0" distB="0" distL="114300" distR="114300" simplePos="0" relativeHeight="251487232" behindDoc="0" locked="0" layoutInCell="1" allowOverlap="1" wp14:anchorId="216643D9" wp14:editId="60F26596">
                <wp:simplePos x="0" y="0"/>
                <wp:positionH relativeFrom="margin">
                  <wp:align>left</wp:align>
                </wp:positionH>
                <wp:positionV relativeFrom="paragraph">
                  <wp:posOffset>142240</wp:posOffset>
                </wp:positionV>
                <wp:extent cx="2051050" cy="664845"/>
                <wp:effectExtent l="0" t="0" r="6350" b="1905"/>
                <wp:wrapSquare wrapText="bothSides"/>
                <wp:docPr id="37" name="Tekstiruutu 37"/>
                <wp:cNvGraphicFramePr/>
                <a:graphic xmlns:a="http://schemas.openxmlformats.org/drawingml/2006/main">
                  <a:graphicData uri="http://schemas.microsoft.com/office/word/2010/wordprocessingShape">
                    <wps:wsp>
                      <wps:cNvSpPr txBox="1"/>
                      <wps:spPr>
                        <a:xfrm>
                          <a:off x="0" y="0"/>
                          <a:ext cx="2051539" cy="664845"/>
                        </a:xfrm>
                        <a:prstGeom prst="rect">
                          <a:avLst/>
                        </a:prstGeom>
                        <a:solidFill>
                          <a:prstClr val="white"/>
                        </a:solidFill>
                        <a:ln>
                          <a:noFill/>
                        </a:ln>
                      </wps:spPr>
                      <wps:txbx>
                        <w:txbxContent>
                          <w:p w14:paraId="45745621" w14:textId="77777777" w:rsidR="003170F0" w:rsidRDefault="003170F0" w:rsidP="0053249E">
                            <w:pPr>
                              <w:pStyle w:val="Caption"/>
                            </w:pPr>
                          </w:p>
                          <w:p w14:paraId="03747E47" w14:textId="783F00ED" w:rsidR="0053249E" w:rsidRPr="00CF05EF" w:rsidRDefault="0053249E" w:rsidP="0053249E">
                            <w:pPr>
                              <w:pStyle w:val="Caption"/>
                              <w:rPr>
                                <w:szCs w:val="24"/>
                                <w:vertAlign w:val="superscript"/>
                              </w:rPr>
                            </w:pPr>
                            <w:r>
                              <w:t xml:space="preserve">Kuva </w:t>
                            </w:r>
                            <w:r w:rsidR="00A32CCF">
                              <w:fldChar w:fldCharType="begin"/>
                            </w:r>
                            <w:r w:rsidR="00A32CCF">
                              <w:instrText xml:space="preserve"> SEQ Kuva \* ARABIC </w:instrText>
                            </w:r>
                            <w:r w:rsidR="00A32CCF">
                              <w:fldChar w:fldCharType="separate"/>
                            </w:r>
                            <w:r w:rsidR="00370872">
                              <w:rPr>
                                <w:noProof/>
                              </w:rPr>
                              <w:t>5</w:t>
                            </w:r>
                            <w:r w:rsidR="00A32CCF">
                              <w:rPr>
                                <w:noProof/>
                              </w:rPr>
                              <w:fldChar w:fldCharType="end"/>
                            </w:r>
                            <w:r>
                              <w:t xml:space="preserve">: </w:t>
                            </w:r>
                            <w:proofErr w:type="spellStart"/>
                            <w:r>
                              <w:t>Big</w:t>
                            </w:r>
                            <w:proofErr w:type="spellEnd"/>
                            <w:r>
                              <w:t xml:space="preserve"> Data -ilmiön viisi pääulottuvuutta.</w:t>
                            </w:r>
                            <w:r w:rsidR="00AF0D95" w:rsidRPr="00AF0D95">
                              <w:rPr>
                                <w:vertAlign w:val="superscript"/>
                              </w:rPr>
                              <w:t xml:space="preserve"> </w:t>
                            </w:r>
                            <w:r w:rsidR="00AF0D95">
                              <w:rPr>
                                <w:vertAlign w:val="superscript"/>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43D9" id="Tekstiruutu 37" o:spid="_x0000_s1037" type="#_x0000_t202" style="position:absolute;margin-left:0;margin-top:11.2pt;width:161.5pt;height:52.35pt;z-index:251487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" stroked="f">
                <v:textbox inset="0,0,0,0">
                  <w:txbxContent>
                    <w:p w14:paraId="45745621" w14:textId="77777777" w:rsidR="003170F0" w:rsidRDefault="003170F0" w:rsidP="0053249E">
                      <w:pPr>
                        <w:pStyle w:val="Caption"/>
                      </w:pPr>
                    </w:p>
                    <w:p w14:paraId="03747E47" w14:textId="783F00ED" w:rsidR="0053249E" w:rsidRPr="00CF05EF" w:rsidRDefault="0053249E" w:rsidP="0053249E">
                      <w:pPr>
                        <w:pStyle w:val="Caption"/>
                        <w:rPr>
                          <w:szCs w:val="24"/>
                          <w:vertAlign w:val="superscript"/>
                        </w:rPr>
                      </w:pPr>
                      <w:r>
                        <w:t xml:space="preserve">Kuva </w:t>
                      </w:r>
                      <w:r w:rsidR="00A32CCF">
                        <w:fldChar w:fldCharType="begin"/>
                      </w:r>
                      <w:r w:rsidR="00A32CCF">
                        <w:instrText xml:space="preserve"> SEQ Kuva \* ARABIC </w:instrText>
                      </w:r>
                      <w:r w:rsidR="00A32CCF">
                        <w:fldChar w:fldCharType="separate"/>
                      </w:r>
                      <w:r w:rsidR="00370872">
                        <w:rPr>
                          <w:noProof/>
                        </w:rPr>
                        <w:t>5</w:t>
                      </w:r>
                      <w:r w:rsidR="00A32CCF">
                        <w:rPr>
                          <w:noProof/>
                        </w:rPr>
                        <w:fldChar w:fldCharType="end"/>
                      </w:r>
                      <w:r>
                        <w:t xml:space="preserve">: </w:t>
                      </w:r>
                      <w:proofErr w:type="spellStart"/>
                      <w:r>
                        <w:t>Big</w:t>
                      </w:r>
                      <w:proofErr w:type="spellEnd"/>
                      <w:r>
                        <w:t xml:space="preserve"> Data -ilmiön viisi pääulottuvuutta.</w:t>
                      </w:r>
                      <w:r w:rsidR="00AF0D95" w:rsidRPr="00AF0D95">
                        <w:rPr>
                          <w:vertAlign w:val="superscript"/>
                        </w:rPr>
                        <w:t xml:space="preserve"> </w:t>
                      </w:r>
                      <w:r w:rsidR="00AF0D95">
                        <w:rPr>
                          <w:vertAlign w:val="superscript"/>
                        </w:rPr>
                        <w:t>14</w:t>
                      </w:r>
                    </w:p>
                  </w:txbxContent>
                </v:textbox>
                <w10:wrap type="square" anchorx="margin"/>
              </v:shape>
            </w:pict>
          </mc:Fallback>
        </mc:AlternateContent>
      </w:r>
      <w:r w:rsidR="008C3CFF" w:rsidRPr="008C3CFF">
        <w:rPr>
          <w:b/>
          <w:bCs/>
        </w:rPr>
        <w:t xml:space="preserve">Nopeus </w:t>
      </w:r>
      <w:r w:rsidR="008C3CFF" w:rsidRPr="00730EAA">
        <w:rPr>
          <w:b/>
          <w:bCs/>
          <w:i/>
          <w:iCs/>
        </w:rPr>
        <w:t>(</w:t>
      </w:r>
      <w:proofErr w:type="spellStart"/>
      <w:r w:rsidR="008C3CFF" w:rsidRPr="00730EAA">
        <w:rPr>
          <w:b/>
          <w:bCs/>
          <w:i/>
          <w:iCs/>
        </w:rPr>
        <w:t>Velocity</w:t>
      </w:r>
      <w:proofErr w:type="spellEnd"/>
      <w:r w:rsidR="008C3CFF" w:rsidRPr="00730EAA">
        <w:rPr>
          <w:b/>
          <w:bCs/>
          <w:i/>
          <w:iCs/>
        </w:rPr>
        <w:t>)</w:t>
      </w:r>
    </w:p>
    <w:p w14:paraId="43C9B76B" w14:textId="0734781F" w:rsidR="008C3CFF" w:rsidRDefault="008C3CFF" w:rsidP="008C3CFF">
      <w:r>
        <w:t>Nopeus kuvaa, kuinka nopeasti data kertyy ja kuinka nopeasti se täytyy käsitellä. Nopeasti kertyvä data saatetaan kokea haasteena, sillä käsittely voi vaatia hyvin tehokasta tietotekniikkaa.</w:t>
      </w:r>
      <w:r w:rsidR="0021246C" w:rsidRPr="0021246C">
        <w:rPr>
          <w:vertAlign w:val="superscript"/>
        </w:rPr>
        <w:t xml:space="preserve"> </w:t>
      </w:r>
      <w:r w:rsidR="00AF0D95">
        <w:rPr>
          <w:vertAlign w:val="superscript"/>
        </w:rPr>
        <w:t>14</w:t>
      </w:r>
    </w:p>
    <w:p w14:paraId="356E23EE" w14:textId="18F9B18A" w:rsidR="0053249E" w:rsidRDefault="0053249E" w:rsidP="008C3CFF">
      <w:pPr>
        <w:rPr>
          <w:b/>
          <w:bCs/>
        </w:rPr>
      </w:pPr>
    </w:p>
    <w:p w14:paraId="2C8E697A" w14:textId="00A42D65" w:rsidR="008C3CFF" w:rsidRPr="00730EAA" w:rsidRDefault="008C3CFF" w:rsidP="008C3CFF">
      <w:pPr>
        <w:rPr>
          <w:b/>
          <w:bCs/>
          <w:i/>
          <w:iCs/>
        </w:rPr>
      </w:pPr>
      <w:r w:rsidRPr="008C3CFF">
        <w:rPr>
          <w:b/>
          <w:bCs/>
        </w:rPr>
        <w:t xml:space="preserve">Todenmukaisuus </w:t>
      </w:r>
      <w:r w:rsidRPr="00730EAA">
        <w:rPr>
          <w:b/>
          <w:bCs/>
          <w:i/>
          <w:iCs/>
        </w:rPr>
        <w:t>(</w:t>
      </w:r>
      <w:proofErr w:type="spellStart"/>
      <w:r w:rsidRPr="00730EAA">
        <w:rPr>
          <w:b/>
          <w:bCs/>
          <w:i/>
          <w:iCs/>
        </w:rPr>
        <w:t>Veracity</w:t>
      </w:r>
      <w:proofErr w:type="spellEnd"/>
      <w:r w:rsidRPr="00730EAA">
        <w:rPr>
          <w:b/>
          <w:bCs/>
          <w:i/>
          <w:iCs/>
        </w:rPr>
        <w:t>)</w:t>
      </w:r>
    </w:p>
    <w:p w14:paraId="06C46F9C" w14:textId="4265B4E1" w:rsidR="008C3CFF" w:rsidRDefault="008C3CFF" w:rsidP="008C3CFF">
      <w:pPr>
        <w:rPr>
          <w:vertAlign w:val="superscript"/>
        </w:rPr>
      </w:pPr>
      <w:r>
        <w:t>Todenmukaisuus viittaa datan laatuun ja luotettavuuteen. Datan todenmukaisuutta on tärkeää pystyä arvioimaan, jotta analyysin perusteella voidaan tehdä oikeita päätöksiä.</w:t>
      </w:r>
      <w:r w:rsidR="00AF0D95" w:rsidRPr="00AF0D95">
        <w:rPr>
          <w:vertAlign w:val="superscript"/>
        </w:rPr>
        <w:t xml:space="preserve"> </w:t>
      </w:r>
      <w:r w:rsidR="00AF0D95">
        <w:rPr>
          <w:vertAlign w:val="superscript"/>
        </w:rPr>
        <w:t>14</w:t>
      </w:r>
    </w:p>
    <w:p w14:paraId="691F5DCA" w14:textId="418B2E27" w:rsidR="00454931" w:rsidRPr="006512C2" w:rsidRDefault="00454931" w:rsidP="008C3CFF">
      <w:pPr>
        <w:rPr>
          <w:vertAlign w:val="superscript"/>
        </w:rPr>
      </w:pPr>
    </w:p>
    <w:p w14:paraId="38FA7024" w14:textId="76D2EDAB" w:rsidR="008C3CFF" w:rsidRPr="00730EAA" w:rsidRDefault="008C3CFF" w:rsidP="008C3CFF">
      <w:pPr>
        <w:rPr>
          <w:b/>
          <w:bCs/>
          <w:i/>
          <w:iCs/>
        </w:rPr>
      </w:pPr>
      <w:r w:rsidRPr="008C3CFF">
        <w:rPr>
          <w:b/>
          <w:bCs/>
        </w:rPr>
        <w:t xml:space="preserve">Arvo </w:t>
      </w:r>
      <w:r w:rsidRPr="00730EAA">
        <w:rPr>
          <w:b/>
          <w:bCs/>
          <w:i/>
          <w:iCs/>
        </w:rPr>
        <w:t>(Value)</w:t>
      </w:r>
    </w:p>
    <w:p w14:paraId="29407BD9" w14:textId="3F22A758" w:rsidR="008C3CFF" w:rsidRDefault="008C3CFF" w:rsidP="00A10941">
      <w:r>
        <w:t>Arvo kuvastaa datan hyödyllisyyttä. Suuren datamäärän kerääminen ja säilyttäminen ei itsessään tuo lisäarvoa, ellei datasta saada jalostettua merkityksellistä tietoa, joka auttaa päätöksenteossa tai toiminnan kehittämisessä.</w:t>
      </w:r>
      <w:r w:rsidR="00AF0D95" w:rsidRPr="00AF0D95">
        <w:rPr>
          <w:vertAlign w:val="superscript"/>
        </w:rPr>
        <w:t xml:space="preserve"> </w:t>
      </w:r>
      <w:r w:rsidR="00AF0D95">
        <w:rPr>
          <w:vertAlign w:val="superscript"/>
        </w:rPr>
        <w:t>14</w:t>
      </w:r>
    </w:p>
    <w:p w14:paraId="77537031" w14:textId="53B7EBF2" w:rsidR="008C3CFF" w:rsidRDefault="008C3CFF" w:rsidP="00A10941">
      <w:pPr>
        <w:rPr>
          <w:vertAlign w:val="superscript"/>
        </w:rPr>
      </w:pPr>
    </w:p>
    <w:p w14:paraId="2DB4FB04" w14:textId="77777777" w:rsidR="00651A6F" w:rsidRPr="00FE3855" w:rsidRDefault="00651A6F" w:rsidP="00A10941">
      <w:pPr>
        <w:rPr>
          <w:vertAlign w:val="superscript"/>
        </w:rPr>
      </w:pPr>
    </w:p>
    <w:p w14:paraId="76E20D99" w14:textId="50446730" w:rsidR="0042337F" w:rsidRDefault="00D77445" w:rsidP="0042337F">
      <w:pPr>
        <w:pStyle w:val="Heading2"/>
      </w:pPr>
      <w:bookmarkStart w:id="21" w:name="_Toc185252829"/>
      <w:r>
        <w:rPr>
          <w:noProof/>
          <w:vertAlign w:val="superscript"/>
        </w:rPr>
        <w:lastRenderedPageBreak/>
        <w:drawing>
          <wp:anchor distT="0" distB="0" distL="114300" distR="114300" simplePos="0" relativeHeight="251760640" behindDoc="0" locked="0" layoutInCell="1" allowOverlap="1" wp14:anchorId="1C508320" wp14:editId="275B593E">
            <wp:simplePos x="0" y="0"/>
            <wp:positionH relativeFrom="margin">
              <wp:posOffset>3343910</wp:posOffset>
            </wp:positionH>
            <wp:positionV relativeFrom="paragraph">
              <wp:posOffset>307975</wp:posOffset>
            </wp:positionV>
            <wp:extent cx="1969135" cy="4476115"/>
            <wp:effectExtent l="0" t="0" r="0" b="19685"/>
            <wp:wrapSquare wrapText="bothSides"/>
            <wp:docPr id="272558483" name="Kaaviokuv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0042337F">
        <w:t>Algoritmit</w:t>
      </w:r>
      <w:bookmarkEnd w:id="21"/>
    </w:p>
    <w:p w14:paraId="42A58453" w14:textId="6CDC81E3" w:rsidR="00A10941" w:rsidRDefault="00A10941" w:rsidP="008E7785">
      <w:r>
        <w:t>K</w:t>
      </w:r>
      <w:r w:rsidRPr="00A10941">
        <w:t xml:space="preserve">uvitellaan, että </w:t>
      </w:r>
      <w:r w:rsidR="008E2819">
        <w:t xml:space="preserve">vesilaitos haluaa </w:t>
      </w:r>
      <w:r w:rsidR="00C36B36">
        <w:t>ennustaa</w:t>
      </w:r>
      <w:r w:rsidR="006A41BA">
        <w:t xml:space="preserve"> veden kulutusta. Avuksi </w:t>
      </w:r>
      <w:r w:rsidRPr="00A10941">
        <w:t>voidaan kehittää tekoälypohjainen</w:t>
      </w:r>
      <w:r w:rsidR="0030019D">
        <w:t>, koneoppiva</w:t>
      </w:r>
      <w:r w:rsidRPr="00A10941">
        <w:t xml:space="preserve"> algoritm</w:t>
      </w:r>
      <w:r w:rsidR="00395C22">
        <w:t>i</w:t>
      </w:r>
      <w:r w:rsidRPr="00A10941">
        <w:t xml:space="preserve">. </w:t>
      </w:r>
      <w:r w:rsidR="005476AD" w:rsidRPr="005476AD">
        <w:t>Algoritmi voi käyttää vedenkulutu</w:t>
      </w:r>
      <w:r w:rsidR="0048091D">
        <w:t>ksen historia</w:t>
      </w:r>
      <w:r w:rsidR="005476AD" w:rsidRPr="005476AD">
        <w:t>dataa ja muita vaikuttavia tekijöitä, kuten sääolosuhteita ja päivämäärää, oppiakseen ennustamaan tulevaa vedenkulutusta</w:t>
      </w:r>
      <w:r w:rsidR="002906AB">
        <w:t xml:space="preserve"> (kuva </w:t>
      </w:r>
      <w:r w:rsidR="00FA2726">
        <w:t>6</w:t>
      </w:r>
      <w:r w:rsidR="002906AB">
        <w:t>)</w:t>
      </w:r>
      <w:r w:rsidR="005476AD" w:rsidRPr="005476AD">
        <w:t>.</w:t>
      </w:r>
      <w:r w:rsidR="00D748E8">
        <w:t xml:space="preserve"> </w:t>
      </w:r>
      <w:r w:rsidR="006749FF" w:rsidRPr="006749FF">
        <w:t>Päätöspuun avulla algoritmi voi oppia tunnistamaan tiettyjä kuvioita ja tekemään ennusteita perustuen näihin havaintoihin.</w:t>
      </w:r>
      <w:r w:rsidR="00FD2DF1">
        <w:rPr>
          <w:rStyle w:val="FootnoteReference"/>
        </w:rPr>
        <w:footnoteReference w:id="16"/>
      </w:r>
    </w:p>
    <w:p w14:paraId="661AC015" w14:textId="52628F2A" w:rsidR="00A10941" w:rsidRDefault="00A10941" w:rsidP="008E7785"/>
    <w:p w14:paraId="44818367" w14:textId="089A9725" w:rsidR="007B5D0D" w:rsidRPr="000E2FF8" w:rsidRDefault="00A10941" w:rsidP="00A10941">
      <w:pPr>
        <w:rPr>
          <w:vertAlign w:val="superscript"/>
        </w:rPr>
      </w:pPr>
      <w:r>
        <w:t xml:space="preserve">Kun malli on koulutettu, sitä voidaan käyttää reaaliaikaisesti verkoston datan analysointiin. </w:t>
      </w:r>
      <w:r w:rsidR="00310F9A">
        <w:t>Mallin tunnistaessa</w:t>
      </w:r>
      <w:r>
        <w:t xml:space="preserve"> opitut </w:t>
      </w:r>
      <w:r w:rsidR="00B903C4">
        <w:t>tekijät</w:t>
      </w:r>
      <w:r>
        <w:t>, se voi antaa hälytyksen vesilaitoksen henkilökunnalle</w:t>
      </w:r>
      <w:r w:rsidR="003A7B64">
        <w:t xml:space="preserve"> sekä tietojärjestelmään.</w:t>
      </w:r>
      <w:r>
        <w:t xml:space="preserve"> Tämän kaltaisella tekoälyjärjestelmällä vesilaitos voi parantaa verkoston valvontaa ja ylläpitoa, tehostaa resurssien käyttöä ja tarjota parempaa palvelua.</w:t>
      </w:r>
      <w:r w:rsidR="000E2FF8">
        <w:rPr>
          <w:vertAlign w:val="superscript"/>
        </w:rPr>
        <w:t>15</w:t>
      </w:r>
    </w:p>
    <w:p w14:paraId="17ACF505" w14:textId="77777777" w:rsidR="00AE738C" w:rsidRPr="00154EA9" w:rsidRDefault="00AE738C" w:rsidP="00A10941">
      <w:pPr>
        <w:rPr>
          <w:vertAlign w:val="superscript"/>
        </w:rPr>
      </w:pPr>
    </w:p>
    <w:p w14:paraId="6111B5F0" w14:textId="323A6C78" w:rsidR="00186B01" w:rsidRDefault="00D77445" w:rsidP="007B5D0D">
      <w:r>
        <w:rPr>
          <w:noProof/>
        </w:rPr>
        <mc:AlternateContent>
          <mc:Choice Requires="wps">
            <w:drawing>
              <wp:anchor distT="0" distB="0" distL="114300" distR="114300" simplePos="0" relativeHeight="251557888" behindDoc="0" locked="0" layoutInCell="1" allowOverlap="1" wp14:anchorId="075A9041" wp14:editId="54C75833">
                <wp:simplePos x="0" y="0"/>
                <wp:positionH relativeFrom="column">
                  <wp:posOffset>3242945</wp:posOffset>
                </wp:positionH>
                <wp:positionV relativeFrom="paragraph">
                  <wp:posOffset>1545590</wp:posOffset>
                </wp:positionV>
                <wp:extent cx="2127885" cy="619125"/>
                <wp:effectExtent l="0" t="0" r="5715" b="9525"/>
                <wp:wrapSquare wrapText="bothSides"/>
                <wp:docPr id="6" name="Tekstiruutu 6"/>
                <wp:cNvGraphicFramePr/>
                <a:graphic xmlns:a="http://schemas.openxmlformats.org/drawingml/2006/main">
                  <a:graphicData uri="http://schemas.microsoft.com/office/word/2010/wordprocessingShape">
                    <wps:wsp>
                      <wps:cNvSpPr txBox="1"/>
                      <wps:spPr>
                        <a:xfrm>
                          <a:off x="0" y="0"/>
                          <a:ext cx="2127885" cy="619125"/>
                        </a:xfrm>
                        <a:prstGeom prst="rect">
                          <a:avLst/>
                        </a:prstGeom>
                        <a:solidFill>
                          <a:prstClr val="white"/>
                        </a:solidFill>
                        <a:ln>
                          <a:noFill/>
                        </a:ln>
                      </wps:spPr>
                      <wps:txbx>
                        <w:txbxContent>
                          <w:p w14:paraId="3A979826" w14:textId="4E8F04CB" w:rsidR="009837D9" w:rsidRPr="00D76637" w:rsidRDefault="009837D9" w:rsidP="009837D9">
                            <w:pPr>
                              <w:pStyle w:val="Caption"/>
                              <w:rPr>
                                <w:noProof/>
                                <w:szCs w:val="24"/>
                              </w:rPr>
                            </w:pPr>
                            <w:r>
                              <w:t xml:space="preserve">Kuva </w:t>
                            </w:r>
                            <w:r w:rsidR="00A32CCF">
                              <w:fldChar w:fldCharType="begin"/>
                            </w:r>
                            <w:r w:rsidR="00A32CCF">
                              <w:instrText xml:space="preserve"> SEQ Kuva \* ARABIC </w:instrText>
                            </w:r>
                            <w:r w:rsidR="00A32CCF">
                              <w:fldChar w:fldCharType="separate"/>
                            </w:r>
                            <w:r w:rsidR="00370872">
                              <w:rPr>
                                <w:noProof/>
                              </w:rPr>
                              <w:t>6</w:t>
                            </w:r>
                            <w:r w:rsidR="00A32CCF">
                              <w:rPr>
                                <w:noProof/>
                              </w:rPr>
                              <w:fldChar w:fldCharType="end"/>
                            </w:r>
                            <w:r>
                              <w:t>: Vedenkulutusta arvioivan ja ennustavan algoritmin vaiheet yksinkertaistettuna.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9041" id="Tekstiruutu 6" o:spid="_x0000_s1038" type="#_x0000_t202" style="position:absolute;margin-left:255.35pt;margin-top:121.7pt;width:167.55pt;height:48.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" stroked="f">
                <v:textbox inset="0,0,0,0">
                  <w:txbxContent>
                    <w:p w14:paraId="3A979826" w14:textId="4E8F04CB" w:rsidR="009837D9" w:rsidRPr="00D76637" w:rsidRDefault="009837D9" w:rsidP="009837D9">
                      <w:pPr>
                        <w:pStyle w:val="Caption"/>
                        <w:rPr>
                          <w:noProof/>
                          <w:szCs w:val="24"/>
                        </w:rPr>
                      </w:pPr>
                      <w:r>
                        <w:t xml:space="preserve">Kuva </w:t>
                      </w:r>
                      <w:r w:rsidR="00A32CCF">
                        <w:fldChar w:fldCharType="begin"/>
                      </w:r>
                      <w:r w:rsidR="00A32CCF">
                        <w:instrText xml:space="preserve"> SEQ Kuva \* ARABIC </w:instrText>
                      </w:r>
                      <w:r w:rsidR="00A32CCF">
                        <w:fldChar w:fldCharType="separate"/>
                      </w:r>
                      <w:r w:rsidR="00370872">
                        <w:rPr>
                          <w:noProof/>
                        </w:rPr>
                        <w:t>6</w:t>
                      </w:r>
                      <w:r w:rsidR="00A32CCF">
                        <w:rPr>
                          <w:noProof/>
                        </w:rPr>
                        <w:fldChar w:fldCharType="end"/>
                      </w:r>
                      <w:r>
                        <w:t>: Vedenkulutusta arvioivan ja ennustavan algoritmin vaiheet yksinkertaistettuna.</w:t>
                      </w:r>
                    </w:p>
                  </w:txbxContent>
                </v:textbox>
                <w10:wrap type="square"/>
              </v:shape>
            </w:pict>
          </mc:Fallback>
        </mc:AlternateContent>
      </w:r>
      <w:r w:rsidR="007B5D0D">
        <w:t>Algoritmit ovat</w:t>
      </w:r>
      <w:r w:rsidR="005D686A">
        <w:t xml:space="preserve"> siis</w:t>
      </w:r>
      <w:r w:rsidR="007B5D0D">
        <w:t xml:space="preserve"> ohjeiden tai sääntöjen joukkoja, jotka määrittävät tietyn ongelman tai tehtävän ratkaisun vaihee</w:t>
      </w:r>
      <w:r w:rsidR="007F71A8">
        <w:t>t</w:t>
      </w:r>
      <w:r w:rsidR="007B5D0D">
        <w:t xml:space="preserve">. Algoritmeja voi verrata resepteihin tai kaavoihin, jotka kertovat tietokoneelle tai ihmiselle, mitä toimintoja suorittaa ja missä järjestyksessä, jotta haluttu lopputulos saavutetaan. Tekoälyn kontekstissa algoritmit ovat kriittisiä, sillä ne ovat </w:t>
      </w:r>
      <w:r w:rsidR="007B5D0D" w:rsidRPr="008B1107">
        <w:t>koneoppimis</w:t>
      </w:r>
      <w:r w:rsidR="007B5D0D">
        <w:t xml:space="preserve">mallien perusta. </w:t>
      </w:r>
      <w:r w:rsidR="00691999">
        <w:t>A</w:t>
      </w:r>
      <w:r w:rsidR="007B5D0D">
        <w:t xml:space="preserve">lgoritmit voivat oppia historiallisesta datasta, tunnistaa </w:t>
      </w:r>
      <w:r w:rsidR="001733C2">
        <w:t>trendejä</w:t>
      </w:r>
      <w:r w:rsidR="007B5D0D">
        <w:t xml:space="preserve"> ja suorittaa ennusteita tai päätöksiä uuden, näkemättömän datan perusteella. </w:t>
      </w:r>
    </w:p>
    <w:p w14:paraId="1012BFD0" w14:textId="26B6146D" w:rsidR="00186B01" w:rsidRDefault="00186B01" w:rsidP="007B5D0D"/>
    <w:p w14:paraId="56A20513" w14:textId="1F5CB787" w:rsidR="005D686A" w:rsidRDefault="00691999" w:rsidP="007B5D0D">
      <w:r>
        <w:t xml:space="preserve">Algoritmin </w:t>
      </w:r>
      <w:r w:rsidR="005C4E3A">
        <w:t>kouluttamiseen ja oppimiseen</w:t>
      </w:r>
      <w:r w:rsidR="00A50290">
        <w:t xml:space="preserve"> lii</w:t>
      </w:r>
      <w:r w:rsidR="000D066B">
        <w:t xml:space="preserve">ttyy yllättävä riski: </w:t>
      </w:r>
      <w:r w:rsidR="00611BCA">
        <w:t>mallista saattaa muodostua liian älykäs.</w:t>
      </w:r>
      <w:r w:rsidR="004D7721">
        <w:t xml:space="preserve"> Tätä kutsutaan ylisovittamiseksi</w:t>
      </w:r>
      <w:r w:rsidR="00D80563">
        <w:t>, jolle koneoppimisalgoritmit ovat hyvin alttiita.</w:t>
      </w:r>
      <w:r w:rsidR="004D7721">
        <w:t xml:space="preserve"> </w:t>
      </w:r>
      <w:r w:rsidR="003A154E">
        <w:t xml:space="preserve">Käytännössä </w:t>
      </w:r>
      <w:r w:rsidR="005D686A" w:rsidRPr="005D686A">
        <w:t xml:space="preserve">se tarkoittaa, että malli on oppinut liikaa opetusdatan yksityiskohtia ja kohinaa, eikä </w:t>
      </w:r>
      <w:r w:rsidR="003A154E">
        <w:t xml:space="preserve">enää </w:t>
      </w:r>
      <w:r w:rsidR="005D686A" w:rsidRPr="005D686A">
        <w:t>pysty yleistämään</w:t>
      </w:r>
      <w:r w:rsidR="003A154E">
        <w:t xml:space="preserve"> ja soveltamaan tietoa </w:t>
      </w:r>
      <w:r w:rsidR="005D686A" w:rsidRPr="005D686A">
        <w:t xml:space="preserve">uusiin, näkymättömiin </w:t>
      </w:r>
      <w:r w:rsidR="00294066">
        <w:t>tietoihin</w:t>
      </w:r>
      <w:r w:rsidR="005D686A" w:rsidRPr="005D686A">
        <w:t xml:space="preserve">. Tämä tapahtuu, kun malli on liian monimutkainen suhteessa käytettävissä olevan datan määrään, jolloin se mukautuu liiaksi opetusdatan erityispiirteisiin. </w:t>
      </w:r>
      <w:r w:rsidR="00294066">
        <w:t>S</w:t>
      </w:r>
      <w:r w:rsidR="005D686A" w:rsidRPr="005D686A">
        <w:t>eurauksena malli saattaa näyttää erittäin tarkalta opetusdatalla, mutta sen suorituskyky heikkenee huomattavasti testidatalla. Ylisovittamisen välttämiseksi on tärkeää käyttää riittävästi dataa, jakaa data opetus- ja testijoukkoihin, ja valita sopivan monimutkainen</w:t>
      </w:r>
      <w:r w:rsidR="00167F19">
        <w:t xml:space="preserve"> tai yksinkertainen</w:t>
      </w:r>
      <w:r w:rsidR="005D686A" w:rsidRPr="005D686A">
        <w:t xml:space="preserve"> malli, joka ei ole liian joustava eikä liian jäykkä.</w:t>
      </w:r>
      <w:r w:rsidR="00167F19">
        <w:rPr>
          <w:rStyle w:val="FootnoteReference"/>
        </w:rPr>
        <w:footnoteReference w:id="17"/>
      </w:r>
    </w:p>
    <w:p w14:paraId="197AFAB0" w14:textId="77777777" w:rsidR="00A10941" w:rsidRDefault="00A10941" w:rsidP="008E7785"/>
    <w:p w14:paraId="39A240E9" w14:textId="5719B88A" w:rsidR="009C1021" w:rsidRDefault="008E7785" w:rsidP="008E7785">
      <w:r>
        <w:t>Algoritmit voivat olla yksinkertaisia, kuten aakkosten mukainen lajittelu</w:t>
      </w:r>
      <w:r w:rsidR="009F1275">
        <w:t xml:space="preserve"> </w:t>
      </w:r>
      <w:r w:rsidR="009E2DB4">
        <w:t>algoritmilla</w:t>
      </w:r>
      <w:r>
        <w:t xml:space="preserve">, tai erittäin monimutkaisia, kuten ne, joita </w:t>
      </w:r>
      <w:r w:rsidRPr="008B1107">
        <w:t>käytetään syväoppimisessa ja neuroverkkojen</w:t>
      </w:r>
      <w:r>
        <w:t xml:space="preserve"> kehittämisessä. Monimutkaisuus ei kuitenkaan aina ole välttämätöntä</w:t>
      </w:r>
      <w:r w:rsidR="009B0B68">
        <w:t>.</w:t>
      </w:r>
      <w:r>
        <w:t xml:space="preserve"> </w:t>
      </w:r>
      <w:r w:rsidR="009B0B68">
        <w:t>T</w:t>
      </w:r>
      <w:r>
        <w:t>ärkeintä on, että algoritmi ratkaisee ongelman tehokkaasti ja tarkasti.</w:t>
      </w:r>
    </w:p>
    <w:p w14:paraId="0859221A" w14:textId="1EE5BEC5" w:rsidR="001C7B0C" w:rsidRDefault="001C7B0C" w:rsidP="008E7785"/>
    <w:p w14:paraId="21F36E5E" w14:textId="07D9BC55" w:rsidR="00F34324" w:rsidRDefault="00D1426B" w:rsidP="008E7785">
      <w:r>
        <w:rPr>
          <w:noProof/>
        </w:rPr>
        <mc:AlternateContent>
          <mc:Choice Requires="wps">
            <w:drawing>
              <wp:anchor distT="0" distB="0" distL="114300" distR="114300" simplePos="0" relativeHeight="251815936" behindDoc="0" locked="0" layoutInCell="1" allowOverlap="1" wp14:anchorId="6D3813CD" wp14:editId="7E6C9E1B">
                <wp:simplePos x="0" y="0"/>
                <wp:positionH relativeFrom="column">
                  <wp:posOffset>3710940</wp:posOffset>
                </wp:positionH>
                <wp:positionV relativeFrom="paragraph">
                  <wp:posOffset>831850</wp:posOffset>
                </wp:positionV>
                <wp:extent cx="984885" cy="368935"/>
                <wp:effectExtent l="0" t="0" r="5715" b="635"/>
                <wp:wrapNone/>
                <wp:docPr id="756329497" name="Tekstiruutu 35"/>
                <wp:cNvGraphicFramePr/>
                <a:graphic xmlns:a="http://schemas.openxmlformats.org/drawingml/2006/main">
                  <a:graphicData uri="http://schemas.microsoft.com/office/word/2010/wordprocessingShape">
                    <wps:wsp>
                      <wps:cNvSpPr txBox="1"/>
                      <wps:spPr>
                        <a:xfrm>
                          <a:off x="0" y="0"/>
                          <a:ext cx="984885" cy="368935"/>
                        </a:xfrm>
                        <a:prstGeom prst="rect">
                          <a:avLst/>
                        </a:prstGeom>
                        <a:noFill/>
                        <a:ln>
                          <a:noFill/>
                        </a:ln>
                      </wps:spPr>
                      <wps:txbx>
                        <w:txbxContent>
                          <w:p w14:paraId="659E8774" w14:textId="77777777" w:rsidR="00D1426B" w:rsidRPr="00615321" w:rsidRDefault="00D1426B" w:rsidP="00D1426B">
                            <w:pPr>
                              <w:jc w:val="center"/>
                              <w:rPr>
                                <w:rFonts w:asciiTheme="minorHAnsi" w:hAnsi="Calibri" w:cstheme="minorBidi"/>
                                <w:b/>
                                <w:color w:val="000000" w:themeColor="text1"/>
                                <w:kern w:val="24"/>
                                <w:szCs w:val="22"/>
                              </w:rPr>
                            </w:pPr>
                            <w:r>
                              <w:rPr>
                                <w:rFonts w:asciiTheme="minorHAnsi" w:hAnsi="Calibri" w:cstheme="minorBidi"/>
                                <w:b/>
                                <w:color w:val="000000" w:themeColor="text1"/>
                                <w:kern w:val="24"/>
                                <w:szCs w:val="22"/>
                              </w:rPr>
                              <w:t>Koneoppiminen</w:t>
                            </w:r>
                          </w:p>
                        </w:txbxContent>
                      </wps:txbx>
                      <wps:bodyPr wrap="square" lIns="0" tIns="0" rIns="0" bIns="0" rtlCol="0">
                        <a:spAutoFit/>
                      </wps:bodyPr>
                    </wps:wsp>
                  </a:graphicData>
                </a:graphic>
                <wp14:sizeRelH relativeFrom="margin">
                  <wp14:pctWidth>0</wp14:pctWidth>
                </wp14:sizeRelH>
              </wp:anchor>
            </w:drawing>
          </mc:Choice>
          <mc:Fallback>
            <w:pict>
              <v:shape w14:anchorId="6D3813CD" id="_x0000_s1039" type="#_x0000_t202" style="position:absolute;margin-left:292.2pt;margin-top:65.5pt;width:77.55pt;height:29.0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" filled="f" stroked="f">
                <v:textbox style="mso-fit-shape-to-text:t" inset="0,0,0,0">
                  <w:txbxContent>
                    <w:p w14:paraId="659E8774" w14:textId="77777777" w:rsidR="00D1426B" w:rsidRPr="00615321" w:rsidRDefault="00D1426B" w:rsidP="00D1426B">
                      <w:pPr>
                        <w:jc w:val="center"/>
                        <w:rPr>
                          <w:rFonts w:asciiTheme="minorHAnsi" w:hAnsi="Calibri" w:cstheme="minorBidi"/>
                          <w:b/>
                          <w:color w:val="000000" w:themeColor="text1"/>
                          <w:kern w:val="24"/>
                          <w:szCs w:val="22"/>
                        </w:rPr>
                      </w:pPr>
                      <w:r>
                        <w:rPr>
                          <w:rFonts w:asciiTheme="minorHAnsi" w:hAnsi="Calibri" w:cstheme="minorBidi"/>
                          <w:b/>
                          <w:color w:val="000000" w:themeColor="text1"/>
                          <w:kern w:val="24"/>
                          <w:szCs w:val="22"/>
                        </w:rPr>
                        <w:t>Koneoppiminen</w:t>
                      </w:r>
                    </w:p>
                  </w:txbxContent>
                </v:textbox>
              </v:shape>
            </w:pict>
          </mc:Fallback>
        </mc:AlternateContent>
      </w:r>
      <w:r>
        <w:rPr>
          <w:noProof/>
        </w:rPr>
        <mc:AlternateContent>
          <mc:Choice Requires="wpg">
            <w:drawing>
              <wp:anchor distT="0" distB="0" distL="114300" distR="114300" simplePos="0" relativeHeight="251812864" behindDoc="0" locked="0" layoutInCell="1" allowOverlap="1" wp14:anchorId="4476C31B" wp14:editId="18CD61BB">
                <wp:simplePos x="0" y="0"/>
                <wp:positionH relativeFrom="column">
                  <wp:posOffset>3999609</wp:posOffset>
                </wp:positionH>
                <wp:positionV relativeFrom="paragraph">
                  <wp:posOffset>469224</wp:posOffset>
                </wp:positionV>
                <wp:extent cx="392430" cy="387350"/>
                <wp:effectExtent l="19050" t="19050" r="26670" b="12700"/>
                <wp:wrapNone/>
                <wp:docPr id="1643752218" name="Group 2"/>
                <wp:cNvGraphicFramePr/>
                <a:graphic xmlns:a="http://schemas.openxmlformats.org/drawingml/2006/main">
                  <a:graphicData uri="http://schemas.microsoft.com/office/word/2010/wordprocessingGroup">
                    <wpg:wgp>
                      <wpg:cNvGrpSpPr/>
                      <wpg:grpSpPr>
                        <a:xfrm>
                          <a:off x="0" y="0"/>
                          <a:ext cx="392430" cy="387350"/>
                          <a:chOff x="0" y="0"/>
                          <a:chExt cx="392430" cy="387350"/>
                        </a:xfrm>
                      </wpg:grpSpPr>
                      <wps:wsp>
                        <wps:cNvPr id="1053641471" name="Ellipsi 48"/>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pic:pic xmlns:pic="http://schemas.openxmlformats.org/drawingml/2006/picture">
                        <pic:nvPicPr>
                          <pic:cNvPr id="1381264862" name="Kuva 30">
                            <a:extLst>
                              <a:ext uri="{FF2B5EF4-FFF2-40B4-BE49-F238E27FC236}">
                                <a16:creationId xmlns:a16="http://schemas.microsoft.com/office/drawing/2014/main" id="{DDAE7601-7F6E-9FF3-A336-74C2D4A3AE4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34389" y="10639"/>
                            <a:ext cx="346075" cy="346075"/>
                          </a:xfrm>
                          <a:prstGeom prst="rect">
                            <a:avLst/>
                          </a:prstGeom>
                        </pic:spPr>
                      </pic:pic>
                    </wpg:wgp>
                  </a:graphicData>
                </a:graphic>
              </wp:anchor>
            </w:drawing>
          </mc:Choice>
          <mc:Fallback>
            <w:pict>
              <v:group w14:anchorId="3374B61B" id="Group 2" o:spid="_x0000_s1026" style="position:absolute;margin-left:314.95pt;margin-top:36.95pt;width:30.9pt;height:30.5pt;z-index:251812864" coordsize="392430,3873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">
                <v:oval id="Ellipsi 48" o:spid="_x0000_s1027" style="position:absolute;width:392430;height:3873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" filled="f" strokecolor="black [3213]" strokeweight="2.25pt">
                  <v:stroke joinstyle="miter"/>
                  <v:textbox inset="2mm,1mm,2mm,1mm"/>
                </v:oval>
                <v:shape id="Kuva 30" o:spid="_x0000_s1028" type="#_x0000_t75" style="position:absolute;left:34389;top:10639;width:346075;height:346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">
                  <v:imagedata r:id="rId29" o:title=""/>
                </v:shape>
              </v:group>
            </w:pict>
          </mc:Fallback>
        </mc:AlternateContent>
      </w:r>
      <w:r w:rsidR="000056A6">
        <w:rPr>
          <w:noProof/>
        </w:rPr>
        <mc:AlternateContent>
          <mc:Choice Requires="wps">
            <w:drawing>
              <wp:anchor distT="0" distB="0" distL="114300" distR="114300" simplePos="0" relativeHeight="251619328" behindDoc="0" locked="0" layoutInCell="1" allowOverlap="1" wp14:anchorId="4F0789C2" wp14:editId="5194A3DB">
                <wp:simplePos x="0" y="0"/>
                <wp:positionH relativeFrom="column">
                  <wp:posOffset>4658360</wp:posOffset>
                </wp:positionH>
                <wp:positionV relativeFrom="paragraph">
                  <wp:posOffset>440690</wp:posOffset>
                </wp:positionV>
                <wp:extent cx="392430" cy="387350"/>
                <wp:effectExtent l="19050" t="19050" r="26670" b="12700"/>
                <wp:wrapNone/>
                <wp:docPr id="731878002" name="Ellipsi 48"/>
                <wp:cNvGraphicFramePr/>
                <a:graphic xmlns:a="http://schemas.openxmlformats.org/drawingml/2006/main">
                  <a:graphicData uri="http://schemas.microsoft.com/office/word/2010/wordprocessingShape">
                    <wps:wsp>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H relativeFrom="margin">
                  <wp14:pctWidth>0</wp14:pctWidth>
                </wp14:sizeRelH>
                <wp14:sizeRelV relativeFrom="margin">
                  <wp14:pctHeight>0</wp14:pctHeight>
                </wp14:sizeRelV>
              </wp:anchor>
            </w:drawing>
          </mc:Choice>
          <mc:Fallback>
            <w:pict>
              <v:oval w14:anchorId="60F840CA" id="Ellipsi 48" o:spid="_x0000_s1026" style="position:absolute;margin-left:366.8pt;margin-top:34.7pt;width:30.9pt;height:30.5pt;rotation:18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" filled="f" strokecolor="black [3213]" strokeweight="2.25pt">
                <v:stroke joinstyle="miter"/>
                <v:textbox inset="2mm,1mm,2mm,1mm"/>
              </v:oval>
            </w:pict>
          </mc:Fallback>
        </mc:AlternateContent>
      </w:r>
      <w:r w:rsidR="000056A6">
        <w:rPr>
          <w:noProof/>
        </w:rPr>
        <w:drawing>
          <wp:anchor distT="0" distB="0" distL="114300" distR="114300" simplePos="0" relativeHeight="251622400" behindDoc="0" locked="0" layoutInCell="1" allowOverlap="1" wp14:anchorId="04ADB626" wp14:editId="4E5EFA13">
            <wp:simplePos x="0" y="0"/>
            <wp:positionH relativeFrom="column">
              <wp:posOffset>4695190</wp:posOffset>
            </wp:positionH>
            <wp:positionV relativeFrom="paragraph">
              <wp:posOffset>438150</wp:posOffset>
            </wp:positionV>
            <wp:extent cx="346075" cy="346075"/>
            <wp:effectExtent l="0" t="0" r="0" b="0"/>
            <wp:wrapNone/>
            <wp:docPr id="737461387" name="Kuva 30" descr="Kansiohaku tasaisella täytöllä">
              <a:extLst xmlns:a="http://schemas.openxmlformats.org/drawingml/2006/main">
                <a:ext uri="{FF2B5EF4-FFF2-40B4-BE49-F238E27FC236}">
                  <a16:creationId xmlns:a16="http://schemas.microsoft.com/office/drawing/2014/main" id="{DDAE7601-7F6E-9FF3-A336-74C2D4A3A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0" descr="Kansiohaku tasaisella täytöllä">
                      <a:extLst>
                        <a:ext uri="{FF2B5EF4-FFF2-40B4-BE49-F238E27FC236}">
                          <a16:creationId xmlns:a16="http://schemas.microsoft.com/office/drawing/2014/main" id="{DDAE7601-7F6E-9FF3-A336-74C2D4A3AE44}"/>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46075" cy="346075"/>
                    </a:xfrm>
                    <a:prstGeom prst="rect">
                      <a:avLst/>
                    </a:prstGeom>
                  </pic:spPr>
                </pic:pic>
              </a:graphicData>
            </a:graphic>
            <wp14:sizeRelH relativeFrom="margin">
              <wp14:pctWidth>0</wp14:pctWidth>
            </wp14:sizeRelH>
            <wp14:sizeRelV relativeFrom="margin">
              <wp14:pctHeight>0</wp14:pctHeight>
            </wp14:sizeRelV>
          </wp:anchor>
        </w:drawing>
      </w:r>
      <w:r w:rsidR="000056A6">
        <w:rPr>
          <w:noProof/>
        </w:rPr>
        <mc:AlternateContent>
          <mc:Choice Requires="wps">
            <w:drawing>
              <wp:anchor distT="0" distB="0" distL="114300" distR="114300" simplePos="0" relativeHeight="251625472" behindDoc="0" locked="0" layoutInCell="1" allowOverlap="1" wp14:anchorId="5F754A9F" wp14:editId="2CAC8BDC">
                <wp:simplePos x="0" y="0"/>
                <wp:positionH relativeFrom="column">
                  <wp:posOffset>4451106</wp:posOffset>
                </wp:positionH>
                <wp:positionV relativeFrom="paragraph">
                  <wp:posOffset>841871</wp:posOffset>
                </wp:positionV>
                <wp:extent cx="814705" cy="368935"/>
                <wp:effectExtent l="0" t="0" r="4445" b="635"/>
                <wp:wrapNone/>
                <wp:docPr id="987861817" name="Tekstiruutu 35"/>
                <wp:cNvGraphicFramePr/>
                <a:graphic xmlns:a="http://schemas.openxmlformats.org/drawingml/2006/main">
                  <a:graphicData uri="http://schemas.microsoft.com/office/word/2010/wordprocessingShape">
                    <wps:wsp>
                      <wps:cNvSpPr txBox="1"/>
                      <wps:spPr>
                        <a:xfrm>
                          <a:off x="0" y="0"/>
                          <a:ext cx="814705" cy="368935"/>
                        </a:xfrm>
                        <a:prstGeom prst="rect">
                          <a:avLst/>
                        </a:prstGeom>
                        <a:noFill/>
                        <a:ln>
                          <a:noFill/>
                        </a:ln>
                      </wps:spPr>
                      <wps:txbx>
                        <w:txbxContent>
                          <w:p w14:paraId="272DDED2" w14:textId="77777777" w:rsidR="000056A6" w:rsidRPr="00615321" w:rsidRDefault="000056A6" w:rsidP="000056A6">
                            <w:pPr>
                              <w:jc w:val="center"/>
                              <w:rPr>
                                <w:rFonts w:asciiTheme="minorHAnsi" w:hAnsi="Calibri" w:cstheme="minorBidi"/>
                                <w:b/>
                                <w:bCs/>
                                <w:color w:val="000000" w:themeColor="text1"/>
                                <w:kern w:val="24"/>
                                <w:szCs w:val="22"/>
                              </w:rPr>
                            </w:pPr>
                            <w:r w:rsidRPr="00615321">
                              <w:rPr>
                                <w:rFonts w:asciiTheme="minorHAnsi" w:hAnsi="Calibri" w:cstheme="minorBidi"/>
                                <w:b/>
                                <w:bCs/>
                                <w:color w:val="000000" w:themeColor="text1"/>
                                <w:kern w:val="24"/>
                                <w:szCs w:val="22"/>
                              </w:rPr>
                              <w:t>Data</w:t>
                            </w:r>
                          </w:p>
                        </w:txbxContent>
                      </wps:txbx>
                      <wps:bodyPr wrap="square" lIns="0" tIns="0" rIns="0" bIns="0" rtlCol="0">
                        <a:spAutoFit/>
                      </wps:bodyPr>
                    </wps:wsp>
                  </a:graphicData>
                </a:graphic>
              </wp:anchor>
            </w:drawing>
          </mc:Choice>
          <mc:Fallback>
            <w:pict>
              <v:shape w14:anchorId="5F754A9F" id="_x0000_s1040" type="#_x0000_t202" style="position:absolute;margin-left:350.5pt;margin-top:66.3pt;width:64.15pt;height:29.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" filled="f" stroked="f">
                <v:textbox style="mso-fit-shape-to-text:t" inset="0,0,0,0">
                  <w:txbxContent>
                    <w:p w14:paraId="272DDED2" w14:textId="77777777" w:rsidR="000056A6" w:rsidRPr="00615321" w:rsidRDefault="000056A6" w:rsidP="000056A6">
                      <w:pPr>
                        <w:jc w:val="center"/>
                        <w:rPr>
                          <w:rFonts w:asciiTheme="minorHAnsi" w:hAnsi="Calibri" w:cstheme="minorBidi"/>
                          <w:b/>
                          <w:bCs/>
                          <w:color w:val="000000" w:themeColor="text1"/>
                          <w:kern w:val="24"/>
                          <w:szCs w:val="22"/>
                        </w:rPr>
                      </w:pPr>
                      <w:r w:rsidRPr="00615321">
                        <w:rPr>
                          <w:rFonts w:asciiTheme="minorHAnsi" w:hAnsi="Calibri" w:cstheme="minorBidi"/>
                          <w:b/>
                          <w:bCs/>
                          <w:color w:val="000000" w:themeColor="text1"/>
                          <w:kern w:val="24"/>
                          <w:szCs w:val="22"/>
                        </w:rPr>
                        <w:t>Data</w:t>
                      </w:r>
                    </w:p>
                  </w:txbxContent>
                </v:textbox>
              </v:shape>
            </w:pict>
          </mc:Fallback>
        </mc:AlternateContent>
      </w:r>
      <w:r w:rsidR="00F34324">
        <w:rPr>
          <w:noProof/>
        </w:rPr>
        <mc:AlternateContent>
          <mc:Choice Requires="wps">
            <w:drawing>
              <wp:inline distT="0" distB="0" distL="0" distR="0" wp14:anchorId="670A1D6F" wp14:editId="727E5268">
                <wp:extent cx="5269230" cy="6243727"/>
                <wp:effectExtent l="19050" t="19050" r="26670" b="24130"/>
                <wp:docPr id="506111879" name="Suorakulmio 506111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9230" cy="6243727"/>
                        </a:xfrm>
                        <a:prstGeom prst="rect">
                          <a:avLst/>
                        </a:prstGeom>
                        <a:solidFill>
                          <a:schemeClr val="accent5">
                            <a:lumMod val="20000"/>
                            <a:lumOff val="80000"/>
                          </a:schemeClr>
                        </a:solidFill>
                        <a:ln w="28575">
                          <a:solidFill>
                            <a:schemeClr val="accent1">
                              <a:lumMod val="75000"/>
                              <a:lumOff val="0"/>
                            </a:schemeClr>
                          </a:solidFill>
                          <a:miter lim="800000"/>
                          <a:headEnd/>
                          <a:tailEnd/>
                        </a:ln>
                      </wps:spPr>
                      <wps:txbx>
                        <w:txbxContent>
                          <w:p w14:paraId="46DA981B" w14:textId="0D028B59" w:rsidR="00F34324" w:rsidRDefault="00F34324" w:rsidP="00AA57BE">
                            <w:pPr>
                              <w:pStyle w:val="Heading2"/>
                              <w:numPr>
                                <w:ilvl w:val="0"/>
                                <w:numId w:val="0"/>
                              </w:numPr>
                              <w:rPr>
                                <w:szCs w:val="32"/>
                              </w:rPr>
                            </w:pPr>
                            <w:bookmarkStart w:id="22" w:name="_Toc185252830"/>
                            <w:bookmarkStart w:id="23" w:name="SMART"/>
                            <w:r w:rsidRPr="00764332">
                              <w:t xml:space="preserve">CASE – </w:t>
                            </w:r>
                            <w:r w:rsidR="009143AA" w:rsidRPr="00764332">
                              <w:t>Poikkeamien havaitseminen ja ennustaminen datan avulla</w:t>
                            </w:r>
                            <w:bookmarkEnd w:id="22"/>
                          </w:p>
                          <w:bookmarkEnd w:id="23"/>
                          <w:p w14:paraId="4B0A1F12" w14:textId="77777777" w:rsidR="00F34324" w:rsidRDefault="00F34324" w:rsidP="00F34324">
                            <w:pPr>
                              <w:rPr>
                                <w:sz w:val="24"/>
                                <w:szCs w:val="28"/>
                              </w:rPr>
                            </w:pPr>
                          </w:p>
                          <w:p w14:paraId="5E56D885" w14:textId="77777777" w:rsidR="00F34324" w:rsidRDefault="00F34324" w:rsidP="00F34324">
                            <w:pPr>
                              <w:rPr>
                                <w:i/>
                                <w:iCs/>
                              </w:rPr>
                            </w:pPr>
                            <w:r>
                              <w:rPr>
                                <w:i/>
                                <w:iCs/>
                              </w:rPr>
                              <w:t xml:space="preserve">”Algoritmit voidaan valjastaa </w:t>
                            </w:r>
                            <w:r w:rsidRPr="000668B8">
                              <w:rPr>
                                <w:b/>
                                <w:bCs/>
                                <w:i/>
                                <w:iCs/>
                              </w:rPr>
                              <w:t>havaitse</w:t>
                            </w:r>
                            <w:r>
                              <w:rPr>
                                <w:b/>
                                <w:bCs/>
                                <w:i/>
                                <w:iCs/>
                              </w:rPr>
                              <w:t>maan</w:t>
                            </w:r>
                            <w:r w:rsidRPr="000668B8">
                              <w:rPr>
                                <w:b/>
                                <w:bCs/>
                                <w:i/>
                                <w:iCs/>
                              </w:rPr>
                              <w:t xml:space="preserve"> poikkeamia ja luo</w:t>
                            </w:r>
                            <w:r>
                              <w:rPr>
                                <w:b/>
                                <w:bCs/>
                                <w:i/>
                                <w:iCs/>
                              </w:rPr>
                              <w:t>maan</w:t>
                            </w:r>
                            <w:r w:rsidRPr="000668B8">
                              <w:rPr>
                                <w:b/>
                                <w:bCs/>
                                <w:i/>
                                <w:iCs/>
                              </w:rPr>
                              <w:t xml:space="preserve"> ennusteita eri lähteistä saatavan datan avulla</w:t>
                            </w:r>
                            <w:r>
                              <w:rPr>
                                <w:i/>
                                <w:iCs/>
                              </w:rPr>
                              <w:t xml:space="preserve">. Hyödynnettäviä lähteitä ovat esimerkiksi automaatiojärjestelmistä saatava data (esim. pumppujen käyntiajat), verkkotietojärjestelmästä saatavat sijaintiedot, erilaisilta sensoreilta ja mittareilta saatava data sekä sadedata. </w:t>
                            </w:r>
                            <w:r w:rsidRPr="00953626">
                              <w:rPr>
                                <w:b/>
                                <w:bCs/>
                                <w:i/>
                                <w:iCs/>
                              </w:rPr>
                              <w:t>Järjestelmä vastaanottaa dataa ketterästi API-rajapinnan kautta</w:t>
                            </w:r>
                            <w:r>
                              <w:rPr>
                                <w:b/>
                                <w:bCs/>
                                <w:i/>
                                <w:iCs/>
                              </w:rPr>
                              <w:t xml:space="preserve"> ja</w:t>
                            </w:r>
                            <w:r w:rsidRPr="00953626">
                              <w:rPr>
                                <w:b/>
                                <w:bCs/>
                                <w:i/>
                                <w:iCs/>
                              </w:rPr>
                              <w:t xml:space="preserve"> tarvittaessa voidaan toteuttaa myös muita integraatioita</w:t>
                            </w:r>
                            <w:r>
                              <w:rPr>
                                <w:i/>
                                <w:iCs/>
                              </w:rPr>
                              <w:t>.</w:t>
                            </w:r>
                          </w:p>
                          <w:p w14:paraId="44BD3E22" w14:textId="77777777" w:rsidR="00F34324" w:rsidRDefault="00F34324" w:rsidP="00F34324">
                            <w:pPr>
                              <w:rPr>
                                <w:i/>
                                <w:iCs/>
                              </w:rPr>
                            </w:pPr>
                          </w:p>
                          <w:p w14:paraId="2B0573B2" w14:textId="77777777" w:rsidR="00F34324" w:rsidRDefault="00F34324" w:rsidP="00F34324">
                            <w:pPr>
                              <w:rPr>
                                <w:i/>
                                <w:iCs/>
                              </w:rPr>
                            </w:pPr>
                            <w:proofErr w:type="spellStart"/>
                            <w:r>
                              <w:rPr>
                                <w:i/>
                                <w:iCs/>
                              </w:rPr>
                              <w:t>Smartvattenin</w:t>
                            </w:r>
                            <w:proofErr w:type="spellEnd"/>
                            <w:r>
                              <w:rPr>
                                <w:i/>
                                <w:iCs/>
                              </w:rPr>
                              <w:t xml:space="preserve"> j</w:t>
                            </w:r>
                            <w:r w:rsidRPr="00753EF3">
                              <w:rPr>
                                <w:i/>
                                <w:iCs/>
                              </w:rPr>
                              <w:t xml:space="preserve">ärjestelmä käyttää </w:t>
                            </w:r>
                            <w:r w:rsidRPr="00E86A00">
                              <w:rPr>
                                <w:b/>
                                <w:bCs/>
                                <w:i/>
                                <w:iCs/>
                              </w:rPr>
                              <w:t>koneoppimismalleja</w:t>
                            </w:r>
                            <w:r w:rsidRPr="00753EF3">
                              <w:rPr>
                                <w:i/>
                                <w:iCs/>
                              </w:rPr>
                              <w:t xml:space="preserve">, jotka mahdollistavat dynaamisen oppimisen. </w:t>
                            </w:r>
                            <w:r w:rsidRPr="00E86A00">
                              <w:rPr>
                                <w:b/>
                                <w:bCs/>
                                <w:i/>
                                <w:iCs/>
                              </w:rPr>
                              <w:t>Dynaaminen oppiminen tarkoittaa, että malli mukautuu jatkuvasti kerättävän datan perusteella</w:t>
                            </w:r>
                            <w:r w:rsidRPr="00753EF3">
                              <w:rPr>
                                <w:i/>
                                <w:iCs/>
                              </w:rPr>
                              <w:t>. Tämä mahdollistaa ennakoivan analytiikan.</w:t>
                            </w:r>
                            <w:r>
                              <w:rPr>
                                <w:i/>
                                <w:iCs/>
                              </w:rPr>
                              <w:t xml:space="preserve"> </w:t>
                            </w:r>
                          </w:p>
                          <w:p w14:paraId="0B34493C" w14:textId="77777777" w:rsidR="00F34324" w:rsidRDefault="00F34324" w:rsidP="00F34324">
                            <w:pPr>
                              <w:rPr>
                                <w:i/>
                                <w:iCs/>
                              </w:rPr>
                            </w:pPr>
                          </w:p>
                          <w:p w14:paraId="6FEA46E7" w14:textId="77777777" w:rsidR="00F34324" w:rsidRDefault="00F34324" w:rsidP="00F34324">
                            <w:pPr>
                              <w:rPr>
                                <w:i/>
                                <w:iCs/>
                              </w:rPr>
                            </w:pPr>
                            <w:r>
                              <w:rPr>
                                <w:i/>
                                <w:iCs/>
                              </w:rPr>
                              <w:t xml:space="preserve">Käytännössä </w:t>
                            </w:r>
                            <w:r w:rsidRPr="00F551F6">
                              <w:rPr>
                                <w:b/>
                                <w:bCs/>
                                <w:i/>
                                <w:iCs/>
                              </w:rPr>
                              <w:t>järjestelmän opetus alkaa syöttämällä siihen historiadata</w:t>
                            </w:r>
                            <w:r>
                              <w:rPr>
                                <w:i/>
                                <w:iCs/>
                              </w:rPr>
                              <w:t xml:space="preserve">, yleensä vuoden ajalta. Historiadatan perusteella järjestelmä oppii toimintojen erityispiirteitä sekä toistuvia ja poikkeavia tapahtumia. </w:t>
                            </w:r>
                            <w:r w:rsidRPr="00457AC2">
                              <w:rPr>
                                <w:b/>
                                <w:bCs/>
                                <w:i/>
                                <w:iCs/>
                              </w:rPr>
                              <w:t>Kun</w:t>
                            </w:r>
                            <w:r>
                              <w:rPr>
                                <w:b/>
                                <w:bCs/>
                                <w:i/>
                                <w:iCs/>
                              </w:rPr>
                              <w:t xml:space="preserve"> olemassa olevan</w:t>
                            </w:r>
                            <w:r w:rsidRPr="00457AC2">
                              <w:rPr>
                                <w:b/>
                                <w:bCs/>
                                <w:i/>
                                <w:iCs/>
                              </w:rPr>
                              <w:t xml:space="preserve"> historiadatan lisäksi järjestelmään virtaa rajapinnan kautta jatkuvasti myös uutta tietoa, pystyy järjestelmä tuottamaan ennusteita sekä havaitsemaan poikkeamia</w:t>
                            </w:r>
                            <w:r>
                              <w:rPr>
                                <w:i/>
                                <w:iCs/>
                              </w:rPr>
                              <w:t>.</w:t>
                            </w:r>
                          </w:p>
                          <w:p w14:paraId="09AF1065" w14:textId="77777777" w:rsidR="00F34324" w:rsidRDefault="00F34324" w:rsidP="00F34324">
                            <w:pPr>
                              <w:rPr>
                                <w:i/>
                                <w:iCs/>
                              </w:rPr>
                            </w:pPr>
                          </w:p>
                          <w:p w14:paraId="1C14AB91" w14:textId="77777777" w:rsidR="00F34324" w:rsidRDefault="00F34324" w:rsidP="00F34324">
                            <w:pPr>
                              <w:rPr>
                                <w:i/>
                                <w:iCs/>
                              </w:rPr>
                            </w:pPr>
                            <w:r w:rsidRPr="00AD0D2A">
                              <w:rPr>
                                <w:b/>
                                <w:bCs/>
                                <w:i/>
                                <w:iCs/>
                              </w:rPr>
                              <w:t>Jotta järjestelmästä saadaan irti kaikki hyöty, on sen käyttöön nimettävä vastuuhenkilöt ja varattava näille henkilöille työaikaa</w:t>
                            </w:r>
                            <w:r>
                              <w:rPr>
                                <w:i/>
                                <w:iCs/>
                              </w:rPr>
                              <w:t xml:space="preserve">. Vaatii aikaa, osaamista ja mielenkiintoa selvittää esimerkiksi, mitkä ovat omalle laitokselle oleellisia hälytyksiä ja minkä tasoiset poikkeamat jätetään hälytysrajojen ulkopuolelle. Hälytysrajoja voidaan säätää joko laitosten tai </w:t>
                            </w:r>
                            <w:proofErr w:type="spellStart"/>
                            <w:r>
                              <w:rPr>
                                <w:i/>
                                <w:iCs/>
                              </w:rPr>
                              <w:t>Smartvattenin</w:t>
                            </w:r>
                            <w:proofErr w:type="spellEnd"/>
                            <w:r>
                              <w:rPr>
                                <w:i/>
                                <w:iCs/>
                              </w:rPr>
                              <w:t xml:space="preserve"> henkilöstön toimesta.</w:t>
                            </w:r>
                          </w:p>
                          <w:p w14:paraId="600687FB" w14:textId="77777777" w:rsidR="00F34324" w:rsidRDefault="00F34324" w:rsidP="00F34324">
                            <w:pPr>
                              <w:rPr>
                                <w:i/>
                                <w:iCs/>
                              </w:rPr>
                            </w:pPr>
                          </w:p>
                          <w:p w14:paraId="759B8BC3" w14:textId="77777777" w:rsidR="00F34324" w:rsidRDefault="00F34324" w:rsidP="00F34324">
                            <w:pPr>
                              <w:rPr>
                                <w:i/>
                                <w:iCs/>
                              </w:rPr>
                            </w:pPr>
                            <w:r>
                              <w:rPr>
                                <w:i/>
                                <w:iCs/>
                              </w:rPr>
                              <w:t xml:space="preserve">Järjestelmä on parhaimmillaan </w:t>
                            </w:r>
                            <w:r w:rsidRPr="001346B4">
                              <w:rPr>
                                <w:b/>
                                <w:bCs/>
                                <w:i/>
                                <w:iCs/>
                              </w:rPr>
                              <w:t>väsymätön vesilaitoksen apukäsi</w:t>
                            </w:r>
                            <w:r>
                              <w:rPr>
                                <w:i/>
                                <w:iCs/>
                              </w:rPr>
                              <w:t>, jonka avulla voidaan ohjata kunnossapitoa, parantaa resurssienhallintaa sekä nopeuttaa ongelmatilanteisiin reagointia.</w:t>
                            </w:r>
                          </w:p>
                          <w:p w14:paraId="6B4DA109" w14:textId="77777777" w:rsidR="00F34324" w:rsidRDefault="00F34324" w:rsidP="00F34324">
                            <w:pPr>
                              <w:rPr>
                                <w:i/>
                                <w:iCs/>
                                <w:sz w:val="24"/>
                                <w:szCs w:val="28"/>
                              </w:rPr>
                            </w:pPr>
                            <w:r>
                              <w:rPr>
                                <w:i/>
                                <w:iCs/>
                                <w:sz w:val="24"/>
                                <w:szCs w:val="28"/>
                              </w:rPr>
                              <w:tab/>
                            </w:r>
                          </w:p>
                          <w:p w14:paraId="1C27D760" w14:textId="77777777" w:rsidR="00F34324" w:rsidRDefault="00F34324" w:rsidP="00F34324">
                            <w:pPr>
                              <w:ind w:firstLine="1304"/>
                              <w:rPr>
                                <w:b/>
                                <w:bCs/>
                                <w:sz w:val="28"/>
                                <w:szCs w:val="32"/>
                              </w:rPr>
                            </w:pPr>
                            <w:r>
                              <w:rPr>
                                <w:b/>
                                <w:bCs/>
                                <w:sz w:val="28"/>
                                <w:szCs w:val="32"/>
                              </w:rPr>
                              <w:t>-</w:t>
                            </w:r>
                            <w:proofErr w:type="spellStart"/>
                            <w:r>
                              <w:rPr>
                                <w:b/>
                                <w:bCs/>
                                <w:sz w:val="28"/>
                                <w:szCs w:val="32"/>
                              </w:rPr>
                              <w:t>Smartvatten</w:t>
                            </w:r>
                            <w:proofErr w:type="spellEnd"/>
                          </w:p>
                        </w:txbxContent>
                      </wps:txbx>
                      <wps:bodyPr rot="0" vert="horz" wrap="square" lIns="91440" tIns="45720" rIns="91440" bIns="45720" anchor="t" anchorCtr="0" upright="1">
                        <a:noAutofit/>
                      </wps:bodyPr>
                    </wps:wsp>
                  </a:graphicData>
                </a:graphic>
              </wp:inline>
            </w:drawing>
          </mc:Choice>
          <mc:Fallback>
            <w:pict>
              <v:rect w14:anchorId="670A1D6F" id="Suorakulmio 506111879" o:spid="_x0000_s1041" style="width:414.9pt;height:49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" fillcolor="#deeaf6 [664]" strokecolor="#2f5496 [2404]" strokeweight="2.25pt">
                <v:textbox>
                  <w:txbxContent>
                    <w:p w14:paraId="46DA981B" w14:textId="0D028B59" w:rsidR="00F34324" w:rsidRDefault="00F34324" w:rsidP="00AA57BE">
                      <w:pPr>
                        <w:pStyle w:val="Heading2"/>
                        <w:numPr>
                          <w:ilvl w:val="0"/>
                          <w:numId w:val="0"/>
                        </w:numPr>
                        <w:rPr>
                          <w:szCs w:val="32"/>
                        </w:rPr>
                      </w:pPr>
                      <w:bookmarkStart w:id="24" w:name="_Toc185252830"/>
                      <w:bookmarkStart w:id="25" w:name="SMART"/>
                      <w:r w:rsidRPr="00764332">
                        <w:t xml:space="preserve">CASE – </w:t>
                      </w:r>
                      <w:r w:rsidR="009143AA" w:rsidRPr="00764332">
                        <w:t>Poikkeamien havaitseminen ja ennustaminen datan avulla</w:t>
                      </w:r>
                      <w:bookmarkEnd w:id="24"/>
                    </w:p>
                    <w:bookmarkEnd w:id="25"/>
                    <w:p w14:paraId="4B0A1F12" w14:textId="77777777" w:rsidR="00F34324" w:rsidRDefault="00F34324" w:rsidP="00F34324">
                      <w:pPr>
                        <w:rPr>
                          <w:sz w:val="24"/>
                          <w:szCs w:val="28"/>
                        </w:rPr>
                      </w:pPr>
                    </w:p>
                    <w:p w14:paraId="5E56D885" w14:textId="77777777" w:rsidR="00F34324" w:rsidRDefault="00F34324" w:rsidP="00F34324">
                      <w:pPr>
                        <w:rPr>
                          <w:i/>
                          <w:iCs/>
                        </w:rPr>
                      </w:pPr>
                      <w:r>
                        <w:rPr>
                          <w:i/>
                          <w:iCs/>
                        </w:rPr>
                        <w:t xml:space="preserve">”Algoritmit voidaan valjastaa </w:t>
                      </w:r>
                      <w:r w:rsidRPr="000668B8">
                        <w:rPr>
                          <w:b/>
                          <w:bCs/>
                          <w:i/>
                          <w:iCs/>
                        </w:rPr>
                        <w:t>havaitse</w:t>
                      </w:r>
                      <w:r>
                        <w:rPr>
                          <w:b/>
                          <w:bCs/>
                          <w:i/>
                          <w:iCs/>
                        </w:rPr>
                        <w:t>maan</w:t>
                      </w:r>
                      <w:r w:rsidRPr="000668B8">
                        <w:rPr>
                          <w:b/>
                          <w:bCs/>
                          <w:i/>
                          <w:iCs/>
                        </w:rPr>
                        <w:t xml:space="preserve"> poikkeamia ja luo</w:t>
                      </w:r>
                      <w:r>
                        <w:rPr>
                          <w:b/>
                          <w:bCs/>
                          <w:i/>
                          <w:iCs/>
                        </w:rPr>
                        <w:t>maan</w:t>
                      </w:r>
                      <w:r w:rsidRPr="000668B8">
                        <w:rPr>
                          <w:b/>
                          <w:bCs/>
                          <w:i/>
                          <w:iCs/>
                        </w:rPr>
                        <w:t xml:space="preserve"> ennusteita eri lähteistä saatavan datan avulla</w:t>
                      </w:r>
                      <w:r>
                        <w:rPr>
                          <w:i/>
                          <w:iCs/>
                        </w:rPr>
                        <w:t xml:space="preserve">. Hyödynnettäviä lähteitä ovat esimerkiksi automaatiojärjestelmistä saatava data (esim. pumppujen käyntiajat), verkkotietojärjestelmästä saatavat sijaintiedot, erilaisilta sensoreilta ja mittareilta saatava data sekä sadedata. </w:t>
                      </w:r>
                      <w:r w:rsidRPr="00953626">
                        <w:rPr>
                          <w:b/>
                          <w:bCs/>
                          <w:i/>
                          <w:iCs/>
                        </w:rPr>
                        <w:t>Järjestelmä vastaanottaa dataa ketterästi API-rajapinnan kautta</w:t>
                      </w:r>
                      <w:r>
                        <w:rPr>
                          <w:b/>
                          <w:bCs/>
                          <w:i/>
                          <w:iCs/>
                        </w:rPr>
                        <w:t xml:space="preserve"> ja</w:t>
                      </w:r>
                      <w:r w:rsidRPr="00953626">
                        <w:rPr>
                          <w:b/>
                          <w:bCs/>
                          <w:i/>
                          <w:iCs/>
                        </w:rPr>
                        <w:t xml:space="preserve"> tarvittaessa voidaan toteuttaa myös muita integraatioita</w:t>
                      </w:r>
                      <w:r>
                        <w:rPr>
                          <w:i/>
                          <w:iCs/>
                        </w:rPr>
                        <w:t>.</w:t>
                      </w:r>
                    </w:p>
                    <w:p w14:paraId="44BD3E22" w14:textId="77777777" w:rsidR="00F34324" w:rsidRDefault="00F34324" w:rsidP="00F34324">
                      <w:pPr>
                        <w:rPr>
                          <w:i/>
                          <w:iCs/>
                        </w:rPr>
                      </w:pPr>
                    </w:p>
                    <w:p w14:paraId="2B0573B2" w14:textId="77777777" w:rsidR="00F34324" w:rsidRDefault="00F34324" w:rsidP="00F34324">
                      <w:pPr>
                        <w:rPr>
                          <w:i/>
                          <w:iCs/>
                        </w:rPr>
                      </w:pPr>
                      <w:proofErr w:type="spellStart"/>
                      <w:r>
                        <w:rPr>
                          <w:i/>
                          <w:iCs/>
                        </w:rPr>
                        <w:t>Smartvattenin</w:t>
                      </w:r>
                      <w:proofErr w:type="spellEnd"/>
                      <w:r>
                        <w:rPr>
                          <w:i/>
                          <w:iCs/>
                        </w:rPr>
                        <w:t xml:space="preserve"> j</w:t>
                      </w:r>
                      <w:r w:rsidRPr="00753EF3">
                        <w:rPr>
                          <w:i/>
                          <w:iCs/>
                        </w:rPr>
                        <w:t xml:space="preserve">ärjestelmä käyttää </w:t>
                      </w:r>
                      <w:r w:rsidRPr="00E86A00">
                        <w:rPr>
                          <w:b/>
                          <w:bCs/>
                          <w:i/>
                          <w:iCs/>
                        </w:rPr>
                        <w:t>koneoppimismalleja</w:t>
                      </w:r>
                      <w:r w:rsidRPr="00753EF3">
                        <w:rPr>
                          <w:i/>
                          <w:iCs/>
                        </w:rPr>
                        <w:t xml:space="preserve">, jotka mahdollistavat dynaamisen oppimisen. </w:t>
                      </w:r>
                      <w:r w:rsidRPr="00E86A00">
                        <w:rPr>
                          <w:b/>
                          <w:bCs/>
                          <w:i/>
                          <w:iCs/>
                        </w:rPr>
                        <w:t>Dynaaminen oppiminen tarkoittaa, että malli mukautuu jatkuvasti kerättävän datan perusteella</w:t>
                      </w:r>
                      <w:r w:rsidRPr="00753EF3">
                        <w:rPr>
                          <w:i/>
                          <w:iCs/>
                        </w:rPr>
                        <w:t>. Tämä mahdollistaa ennakoivan analytiikan.</w:t>
                      </w:r>
                      <w:r>
                        <w:rPr>
                          <w:i/>
                          <w:iCs/>
                        </w:rPr>
                        <w:t xml:space="preserve"> </w:t>
                      </w:r>
                    </w:p>
                    <w:p w14:paraId="0B34493C" w14:textId="77777777" w:rsidR="00F34324" w:rsidRDefault="00F34324" w:rsidP="00F34324">
                      <w:pPr>
                        <w:rPr>
                          <w:i/>
                          <w:iCs/>
                        </w:rPr>
                      </w:pPr>
                    </w:p>
                    <w:p w14:paraId="6FEA46E7" w14:textId="77777777" w:rsidR="00F34324" w:rsidRDefault="00F34324" w:rsidP="00F34324">
                      <w:pPr>
                        <w:rPr>
                          <w:i/>
                          <w:iCs/>
                        </w:rPr>
                      </w:pPr>
                      <w:r>
                        <w:rPr>
                          <w:i/>
                          <w:iCs/>
                        </w:rPr>
                        <w:t xml:space="preserve">Käytännössä </w:t>
                      </w:r>
                      <w:r w:rsidRPr="00F551F6">
                        <w:rPr>
                          <w:b/>
                          <w:bCs/>
                          <w:i/>
                          <w:iCs/>
                        </w:rPr>
                        <w:t>järjestelmän opetus alkaa syöttämällä siihen historiadata</w:t>
                      </w:r>
                      <w:r>
                        <w:rPr>
                          <w:i/>
                          <w:iCs/>
                        </w:rPr>
                        <w:t xml:space="preserve">, yleensä vuoden ajalta. Historiadatan perusteella järjestelmä oppii toimintojen erityispiirteitä sekä toistuvia ja poikkeavia tapahtumia. </w:t>
                      </w:r>
                      <w:r w:rsidRPr="00457AC2">
                        <w:rPr>
                          <w:b/>
                          <w:bCs/>
                          <w:i/>
                          <w:iCs/>
                        </w:rPr>
                        <w:t>Kun</w:t>
                      </w:r>
                      <w:r>
                        <w:rPr>
                          <w:b/>
                          <w:bCs/>
                          <w:i/>
                          <w:iCs/>
                        </w:rPr>
                        <w:t xml:space="preserve"> olemassa olevan</w:t>
                      </w:r>
                      <w:r w:rsidRPr="00457AC2">
                        <w:rPr>
                          <w:b/>
                          <w:bCs/>
                          <w:i/>
                          <w:iCs/>
                        </w:rPr>
                        <w:t xml:space="preserve"> historiadatan lisäksi järjestelmään virtaa rajapinnan kautta jatkuvasti myös uutta tietoa, pystyy järjestelmä tuottamaan ennusteita sekä havaitsemaan poikkeamia</w:t>
                      </w:r>
                      <w:r>
                        <w:rPr>
                          <w:i/>
                          <w:iCs/>
                        </w:rPr>
                        <w:t>.</w:t>
                      </w:r>
                    </w:p>
                    <w:p w14:paraId="09AF1065" w14:textId="77777777" w:rsidR="00F34324" w:rsidRDefault="00F34324" w:rsidP="00F34324">
                      <w:pPr>
                        <w:rPr>
                          <w:i/>
                          <w:iCs/>
                        </w:rPr>
                      </w:pPr>
                    </w:p>
                    <w:p w14:paraId="1C14AB91" w14:textId="77777777" w:rsidR="00F34324" w:rsidRDefault="00F34324" w:rsidP="00F34324">
                      <w:pPr>
                        <w:rPr>
                          <w:i/>
                          <w:iCs/>
                        </w:rPr>
                      </w:pPr>
                      <w:r w:rsidRPr="00AD0D2A">
                        <w:rPr>
                          <w:b/>
                          <w:bCs/>
                          <w:i/>
                          <w:iCs/>
                        </w:rPr>
                        <w:t>Jotta järjestelmästä saadaan irti kaikki hyöty, on sen käyttöön nimettävä vastuuhenkilöt ja varattava näille henkilöille työaikaa</w:t>
                      </w:r>
                      <w:r>
                        <w:rPr>
                          <w:i/>
                          <w:iCs/>
                        </w:rPr>
                        <w:t xml:space="preserve">. Vaatii aikaa, osaamista ja mielenkiintoa selvittää esimerkiksi, mitkä ovat omalle laitokselle oleellisia hälytyksiä ja minkä tasoiset poikkeamat jätetään hälytysrajojen ulkopuolelle. Hälytysrajoja voidaan säätää joko laitosten tai </w:t>
                      </w:r>
                      <w:proofErr w:type="spellStart"/>
                      <w:r>
                        <w:rPr>
                          <w:i/>
                          <w:iCs/>
                        </w:rPr>
                        <w:t>Smartvattenin</w:t>
                      </w:r>
                      <w:proofErr w:type="spellEnd"/>
                      <w:r>
                        <w:rPr>
                          <w:i/>
                          <w:iCs/>
                        </w:rPr>
                        <w:t xml:space="preserve"> henkilöstön toimesta.</w:t>
                      </w:r>
                    </w:p>
                    <w:p w14:paraId="600687FB" w14:textId="77777777" w:rsidR="00F34324" w:rsidRDefault="00F34324" w:rsidP="00F34324">
                      <w:pPr>
                        <w:rPr>
                          <w:i/>
                          <w:iCs/>
                        </w:rPr>
                      </w:pPr>
                    </w:p>
                    <w:p w14:paraId="759B8BC3" w14:textId="77777777" w:rsidR="00F34324" w:rsidRDefault="00F34324" w:rsidP="00F34324">
                      <w:pPr>
                        <w:rPr>
                          <w:i/>
                          <w:iCs/>
                        </w:rPr>
                      </w:pPr>
                      <w:r>
                        <w:rPr>
                          <w:i/>
                          <w:iCs/>
                        </w:rPr>
                        <w:t xml:space="preserve">Järjestelmä on parhaimmillaan </w:t>
                      </w:r>
                      <w:r w:rsidRPr="001346B4">
                        <w:rPr>
                          <w:b/>
                          <w:bCs/>
                          <w:i/>
                          <w:iCs/>
                        </w:rPr>
                        <w:t>väsymätön vesilaitoksen apukäsi</w:t>
                      </w:r>
                      <w:r>
                        <w:rPr>
                          <w:i/>
                          <w:iCs/>
                        </w:rPr>
                        <w:t>, jonka avulla voidaan ohjata kunnossapitoa, parantaa resurssienhallintaa sekä nopeuttaa ongelmatilanteisiin reagointia.</w:t>
                      </w:r>
                    </w:p>
                    <w:p w14:paraId="6B4DA109" w14:textId="77777777" w:rsidR="00F34324" w:rsidRDefault="00F34324" w:rsidP="00F34324">
                      <w:pPr>
                        <w:rPr>
                          <w:i/>
                          <w:iCs/>
                          <w:sz w:val="24"/>
                          <w:szCs w:val="28"/>
                        </w:rPr>
                      </w:pPr>
                      <w:r>
                        <w:rPr>
                          <w:i/>
                          <w:iCs/>
                          <w:sz w:val="24"/>
                          <w:szCs w:val="28"/>
                        </w:rPr>
                        <w:tab/>
                      </w:r>
                    </w:p>
                    <w:p w14:paraId="1C27D760" w14:textId="77777777" w:rsidR="00F34324" w:rsidRDefault="00F34324" w:rsidP="00F34324">
                      <w:pPr>
                        <w:ind w:firstLine="1304"/>
                        <w:rPr>
                          <w:b/>
                          <w:bCs/>
                          <w:sz w:val="28"/>
                          <w:szCs w:val="32"/>
                        </w:rPr>
                      </w:pPr>
                      <w:r>
                        <w:rPr>
                          <w:b/>
                          <w:bCs/>
                          <w:sz w:val="28"/>
                          <w:szCs w:val="32"/>
                        </w:rPr>
                        <w:t>-</w:t>
                      </w:r>
                      <w:proofErr w:type="spellStart"/>
                      <w:r>
                        <w:rPr>
                          <w:b/>
                          <w:bCs/>
                          <w:sz w:val="28"/>
                          <w:szCs w:val="32"/>
                        </w:rPr>
                        <w:t>Smartvatten</w:t>
                      </w:r>
                      <w:proofErr w:type="spellEnd"/>
                    </w:p>
                  </w:txbxContent>
                </v:textbox>
                <w10:anchorlock/>
              </v:rect>
            </w:pict>
          </mc:Fallback>
        </mc:AlternateContent>
      </w:r>
    </w:p>
    <w:p w14:paraId="71AF8501" w14:textId="12CC48EB" w:rsidR="003A6333" w:rsidRDefault="003A6333" w:rsidP="008E7785"/>
    <w:p w14:paraId="502639A4" w14:textId="230E2B26" w:rsidR="006D0DD0" w:rsidRDefault="00D1426B" w:rsidP="008E7785">
      <w:r>
        <w:rPr>
          <w:noProof/>
        </w:rPr>
        <w:lastRenderedPageBreak/>
        <w:drawing>
          <wp:anchor distT="0" distB="0" distL="114300" distR="114300" simplePos="0" relativeHeight="251693056" behindDoc="0" locked="0" layoutInCell="1" allowOverlap="1" wp14:anchorId="566FAFCD" wp14:editId="3DC510C4">
            <wp:simplePos x="0" y="0"/>
            <wp:positionH relativeFrom="column">
              <wp:posOffset>4032918</wp:posOffset>
            </wp:positionH>
            <wp:positionV relativeFrom="paragraph">
              <wp:posOffset>514573</wp:posOffset>
            </wp:positionV>
            <wp:extent cx="346075" cy="346075"/>
            <wp:effectExtent l="0" t="0" r="0" b="0"/>
            <wp:wrapNone/>
            <wp:docPr id="1959737960" name="Kuva 30">
              <a:extLst xmlns:a="http://schemas.openxmlformats.org/drawingml/2006/main">
                <a:ext uri="{FF2B5EF4-FFF2-40B4-BE49-F238E27FC236}">
                  <a16:creationId xmlns:a16="http://schemas.microsoft.com/office/drawing/2014/main" id="{DDAE7601-7F6E-9FF3-A336-74C2D4A3A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38265" name="Kuva 30">
                      <a:extLst>
                        <a:ext uri="{FF2B5EF4-FFF2-40B4-BE49-F238E27FC236}">
                          <a16:creationId xmlns:a16="http://schemas.microsoft.com/office/drawing/2014/main" id="{DDAE7601-7F6E-9FF3-A336-74C2D4A3AE4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46075" cy="346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9984" behindDoc="0" locked="0" layoutInCell="1" allowOverlap="1" wp14:anchorId="0AFA9521" wp14:editId="186A36CD">
                <wp:simplePos x="0" y="0"/>
                <wp:positionH relativeFrom="column">
                  <wp:posOffset>3987799</wp:posOffset>
                </wp:positionH>
                <wp:positionV relativeFrom="paragraph">
                  <wp:posOffset>503065</wp:posOffset>
                </wp:positionV>
                <wp:extent cx="392430" cy="387350"/>
                <wp:effectExtent l="19050" t="19050" r="26670" b="12700"/>
                <wp:wrapNone/>
                <wp:docPr id="150776792" name="Ellipsi 48"/>
                <wp:cNvGraphicFramePr/>
                <a:graphic xmlns:a="http://schemas.openxmlformats.org/drawingml/2006/main">
                  <a:graphicData uri="http://schemas.microsoft.com/office/word/2010/wordprocessingShape">
                    <wps:wsp>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H relativeFrom="margin">
                  <wp14:pctWidth>0</wp14:pctWidth>
                </wp14:sizeRelH>
                <wp14:sizeRelV relativeFrom="margin">
                  <wp14:pctHeight>0</wp14:pctHeight>
                </wp14:sizeRelV>
              </wp:anchor>
            </w:drawing>
          </mc:Choice>
          <mc:Fallback>
            <w:pict>
              <v:oval w14:anchorId="6DC99C74" id="Ellipsi 48" o:spid="_x0000_s1026" style="position:absolute;margin-left:314pt;margin-top:39.6pt;width:30.9pt;height:30.5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" filled="f" strokecolor="black [3213]" strokeweight="2.25pt">
                <v:stroke joinstyle="miter"/>
                <v:textbox inset="2mm,1mm,2mm,1mm"/>
              </v:oval>
            </w:pict>
          </mc:Fallback>
        </mc:AlternateContent>
      </w:r>
      <w:r w:rsidR="00CE775A">
        <w:rPr>
          <w:noProof/>
        </w:rPr>
        <w:drawing>
          <wp:anchor distT="0" distB="0" distL="114300" distR="114300" simplePos="0" relativeHeight="251631616" behindDoc="0" locked="0" layoutInCell="1" allowOverlap="1" wp14:anchorId="69EA41F6" wp14:editId="31B06AEC">
            <wp:simplePos x="0" y="0"/>
            <wp:positionH relativeFrom="column">
              <wp:posOffset>4753555</wp:posOffset>
            </wp:positionH>
            <wp:positionV relativeFrom="paragraph">
              <wp:posOffset>518404</wp:posOffset>
            </wp:positionV>
            <wp:extent cx="346075" cy="346075"/>
            <wp:effectExtent l="0" t="0" r="0" b="0"/>
            <wp:wrapNone/>
            <wp:docPr id="280051827" name="Kuva 30" descr="Kansiohaku tasaisella täytöllä">
              <a:extLst xmlns:a="http://schemas.openxmlformats.org/drawingml/2006/main">
                <a:ext uri="{FF2B5EF4-FFF2-40B4-BE49-F238E27FC236}">
                  <a16:creationId xmlns:a16="http://schemas.microsoft.com/office/drawing/2014/main" id="{DDAE7601-7F6E-9FF3-A336-74C2D4A3A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0" descr="Kansiohaku tasaisella täytöllä">
                      <a:extLst>
                        <a:ext uri="{FF2B5EF4-FFF2-40B4-BE49-F238E27FC236}">
                          <a16:creationId xmlns:a16="http://schemas.microsoft.com/office/drawing/2014/main" id="{DDAE7601-7F6E-9FF3-A336-74C2D4A3AE44}"/>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46075" cy="346075"/>
                    </a:xfrm>
                    <a:prstGeom prst="rect">
                      <a:avLst/>
                    </a:prstGeom>
                  </pic:spPr>
                </pic:pic>
              </a:graphicData>
            </a:graphic>
            <wp14:sizeRelH relativeFrom="margin">
              <wp14:pctWidth>0</wp14:pctWidth>
            </wp14:sizeRelH>
            <wp14:sizeRelV relativeFrom="margin">
              <wp14:pctHeight>0</wp14:pctHeight>
            </wp14:sizeRelV>
          </wp:anchor>
        </w:drawing>
      </w:r>
      <w:r w:rsidR="0015789A">
        <w:rPr>
          <w:noProof/>
        </w:rPr>
        <mc:AlternateContent>
          <mc:Choice Requires="wps">
            <w:drawing>
              <wp:anchor distT="0" distB="0" distL="114300" distR="114300" simplePos="0" relativeHeight="251696128" behindDoc="0" locked="0" layoutInCell="1" allowOverlap="1" wp14:anchorId="5664E9BF" wp14:editId="4C21152E">
                <wp:simplePos x="0" y="0"/>
                <wp:positionH relativeFrom="column">
                  <wp:posOffset>3696970</wp:posOffset>
                </wp:positionH>
                <wp:positionV relativeFrom="paragraph">
                  <wp:posOffset>886460</wp:posOffset>
                </wp:positionV>
                <wp:extent cx="984885" cy="368935"/>
                <wp:effectExtent l="0" t="0" r="5715" b="635"/>
                <wp:wrapNone/>
                <wp:docPr id="602224194" name="Tekstiruutu 35"/>
                <wp:cNvGraphicFramePr/>
                <a:graphic xmlns:a="http://schemas.openxmlformats.org/drawingml/2006/main">
                  <a:graphicData uri="http://schemas.microsoft.com/office/word/2010/wordprocessingShape">
                    <wps:wsp>
                      <wps:cNvSpPr txBox="1"/>
                      <wps:spPr>
                        <a:xfrm>
                          <a:off x="0" y="0"/>
                          <a:ext cx="984885" cy="368935"/>
                        </a:xfrm>
                        <a:prstGeom prst="rect">
                          <a:avLst/>
                        </a:prstGeom>
                        <a:noFill/>
                        <a:ln>
                          <a:noFill/>
                        </a:ln>
                      </wps:spPr>
                      <wps:txbx>
                        <w:txbxContent>
                          <w:p w14:paraId="0D66B69F" w14:textId="77777777" w:rsidR="008D040C" w:rsidRPr="00615321" w:rsidRDefault="008D040C" w:rsidP="008D040C">
                            <w:pPr>
                              <w:jc w:val="center"/>
                              <w:rPr>
                                <w:rFonts w:asciiTheme="minorHAnsi" w:hAnsi="Calibri" w:cstheme="minorBidi"/>
                                <w:b/>
                                <w:color w:val="000000" w:themeColor="text1"/>
                                <w:kern w:val="24"/>
                                <w:szCs w:val="22"/>
                              </w:rPr>
                            </w:pPr>
                            <w:r>
                              <w:rPr>
                                <w:rFonts w:asciiTheme="minorHAnsi" w:hAnsi="Calibri" w:cstheme="minorBidi"/>
                                <w:b/>
                                <w:color w:val="000000" w:themeColor="text1"/>
                                <w:kern w:val="24"/>
                                <w:szCs w:val="22"/>
                              </w:rPr>
                              <w:t>Koneoppiminen</w:t>
                            </w:r>
                          </w:p>
                        </w:txbxContent>
                      </wps:txbx>
                      <wps:bodyPr wrap="square" lIns="0" tIns="0" rIns="0" bIns="0" rtlCol="0">
                        <a:spAutoFit/>
                      </wps:bodyPr>
                    </wps:wsp>
                  </a:graphicData>
                </a:graphic>
                <wp14:sizeRelH relativeFrom="margin">
                  <wp14:pctWidth>0</wp14:pctWidth>
                </wp14:sizeRelH>
              </wp:anchor>
            </w:drawing>
          </mc:Choice>
          <mc:Fallback>
            <w:pict>
              <v:shape w14:anchorId="5664E9BF" id="_x0000_s1042" type="#_x0000_t202" style="position:absolute;margin-left:291.1pt;margin-top:69.8pt;width:77.55pt;height:29.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" filled="f" stroked="f">
                <v:textbox style="mso-fit-shape-to-text:t" inset="0,0,0,0">
                  <w:txbxContent>
                    <w:p w14:paraId="0D66B69F" w14:textId="77777777" w:rsidR="008D040C" w:rsidRPr="00615321" w:rsidRDefault="008D040C" w:rsidP="008D040C">
                      <w:pPr>
                        <w:jc w:val="center"/>
                        <w:rPr>
                          <w:rFonts w:asciiTheme="minorHAnsi" w:hAnsi="Calibri" w:cstheme="minorBidi"/>
                          <w:b/>
                          <w:color w:val="000000" w:themeColor="text1"/>
                          <w:kern w:val="24"/>
                          <w:szCs w:val="22"/>
                        </w:rPr>
                      </w:pPr>
                      <w:r>
                        <w:rPr>
                          <w:rFonts w:asciiTheme="minorHAnsi" w:hAnsi="Calibri" w:cstheme="minorBidi"/>
                          <w:b/>
                          <w:color w:val="000000" w:themeColor="text1"/>
                          <w:kern w:val="24"/>
                          <w:szCs w:val="22"/>
                        </w:rPr>
                        <w:t>Koneoppiminen</w:t>
                      </w:r>
                    </w:p>
                  </w:txbxContent>
                </v:textbox>
              </v:shape>
            </w:pict>
          </mc:Fallback>
        </mc:AlternateContent>
      </w:r>
      <w:r w:rsidR="0015789A">
        <w:rPr>
          <w:noProof/>
        </w:rPr>
        <mc:AlternateContent>
          <mc:Choice Requires="wps">
            <w:drawing>
              <wp:anchor distT="0" distB="0" distL="114300" distR="114300" simplePos="0" relativeHeight="251634688" behindDoc="0" locked="0" layoutInCell="1" allowOverlap="1" wp14:anchorId="7B293987" wp14:editId="5802AA83">
                <wp:simplePos x="0" y="0"/>
                <wp:positionH relativeFrom="column">
                  <wp:posOffset>4504055</wp:posOffset>
                </wp:positionH>
                <wp:positionV relativeFrom="paragraph">
                  <wp:posOffset>886460</wp:posOffset>
                </wp:positionV>
                <wp:extent cx="814705" cy="368935"/>
                <wp:effectExtent l="0" t="0" r="4445" b="635"/>
                <wp:wrapNone/>
                <wp:docPr id="350885354" name="Tekstiruutu 35"/>
                <wp:cNvGraphicFramePr/>
                <a:graphic xmlns:a="http://schemas.openxmlformats.org/drawingml/2006/main">
                  <a:graphicData uri="http://schemas.microsoft.com/office/word/2010/wordprocessingShape">
                    <wps:wsp>
                      <wps:cNvSpPr txBox="1"/>
                      <wps:spPr>
                        <a:xfrm>
                          <a:off x="0" y="0"/>
                          <a:ext cx="814705" cy="368935"/>
                        </a:xfrm>
                        <a:prstGeom prst="rect">
                          <a:avLst/>
                        </a:prstGeom>
                        <a:noFill/>
                        <a:ln>
                          <a:noFill/>
                        </a:ln>
                      </wps:spPr>
                      <wps:txbx>
                        <w:txbxContent>
                          <w:p w14:paraId="0F58821D" w14:textId="77777777" w:rsidR="00E766EF" w:rsidRPr="00615321" w:rsidRDefault="00E766EF" w:rsidP="00E766EF">
                            <w:pPr>
                              <w:jc w:val="center"/>
                              <w:rPr>
                                <w:rFonts w:asciiTheme="minorHAnsi" w:hAnsi="Calibri" w:cstheme="minorBidi"/>
                                <w:b/>
                                <w:bCs/>
                                <w:color w:val="000000" w:themeColor="text1"/>
                                <w:kern w:val="24"/>
                                <w:szCs w:val="22"/>
                              </w:rPr>
                            </w:pPr>
                            <w:r w:rsidRPr="00615321">
                              <w:rPr>
                                <w:rFonts w:asciiTheme="minorHAnsi" w:hAnsi="Calibri" w:cstheme="minorBidi"/>
                                <w:b/>
                                <w:bCs/>
                                <w:color w:val="000000" w:themeColor="text1"/>
                                <w:kern w:val="24"/>
                                <w:szCs w:val="22"/>
                              </w:rPr>
                              <w:t>Data</w:t>
                            </w:r>
                          </w:p>
                        </w:txbxContent>
                      </wps:txbx>
                      <wps:bodyPr wrap="square" lIns="0" tIns="0" rIns="0" bIns="0" rtlCol="0">
                        <a:spAutoFit/>
                      </wps:bodyPr>
                    </wps:wsp>
                  </a:graphicData>
                </a:graphic>
              </wp:anchor>
            </w:drawing>
          </mc:Choice>
          <mc:Fallback>
            <w:pict>
              <v:shape w14:anchorId="7B293987" id="_x0000_s1043" type="#_x0000_t202" style="position:absolute;margin-left:354.65pt;margin-top:69.8pt;width:64.15pt;height:29.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" filled="f" stroked="f">
                <v:textbox style="mso-fit-shape-to-text:t" inset="0,0,0,0">
                  <w:txbxContent>
                    <w:p w14:paraId="0F58821D" w14:textId="77777777" w:rsidR="00E766EF" w:rsidRPr="00615321" w:rsidRDefault="00E766EF" w:rsidP="00E766EF">
                      <w:pPr>
                        <w:jc w:val="center"/>
                        <w:rPr>
                          <w:rFonts w:asciiTheme="minorHAnsi" w:hAnsi="Calibri" w:cstheme="minorBidi"/>
                          <w:b/>
                          <w:bCs/>
                          <w:color w:val="000000" w:themeColor="text1"/>
                          <w:kern w:val="24"/>
                          <w:szCs w:val="22"/>
                        </w:rPr>
                      </w:pPr>
                      <w:r w:rsidRPr="00615321">
                        <w:rPr>
                          <w:rFonts w:asciiTheme="minorHAnsi" w:hAnsi="Calibri" w:cstheme="minorBidi"/>
                          <w:b/>
                          <w:bCs/>
                          <w:color w:val="000000" w:themeColor="text1"/>
                          <w:kern w:val="24"/>
                          <w:szCs w:val="22"/>
                        </w:rPr>
                        <w:t>Data</w:t>
                      </w:r>
                    </w:p>
                  </w:txbxContent>
                </v:textbox>
              </v:shape>
            </w:pict>
          </mc:Fallback>
        </mc:AlternateContent>
      </w:r>
      <w:r w:rsidR="0015789A">
        <w:rPr>
          <w:noProof/>
        </w:rPr>
        <mc:AlternateContent>
          <mc:Choice Requires="wps">
            <w:drawing>
              <wp:anchor distT="0" distB="0" distL="114300" distR="114300" simplePos="0" relativeHeight="251628544" behindDoc="0" locked="0" layoutInCell="1" allowOverlap="1" wp14:anchorId="34347B1A" wp14:editId="0E2B6438">
                <wp:simplePos x="0" y="0"/>
                <wp:positionH relativeFrom="column">
                  <wp:posOffset>4711890</wp:posOffset>
                </wp:positionH>
                <wp:positionV relativeFrom="paragraph">
                  <wp:posOffset>505278</wp:posOffset>
                </wp:positionV>
                <wp:extent cx="392430" cy="387350"/>
                <wp:effectExtent l="19050" t="19050" r="26670" b="12700"/>
                <wp:wrapNone/>
                <wp:docPr id="966830149" name="Ellipsi 48"/>
                <wp:cNvGraphicFramePr/>
                <a:graphic xmlns:a="http://schemas.openxmlformats.org/drawingml/2006/main">
                  <a:graphicData uri="http://schemas.microsoft.com/office/word/2010/wordprocessingShape">
                    <wps:wsp>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H relativeFrom="margin">
                  <wp14:pctWidth>0</wp14:pctWidth>
                </wp14:sizeRelH>
                <wp14:sizeRelV relativeFrom="margin">
                  <wp14:pctHeight>0</wp14:pctHeight>
                </wp14:sizeRelV>
              </wp:anchor>
            </w:drawing>
          </mc:Choice>
          <mc:Fallback>
            <w:pict>
              <v:oval w14:anchorId="079ABCB8" id="Ellipsi 48" o:spid="_x0000_s1026" style="position:absolute;margin-left:371pt;margin-top:39.8pt;width:30.9pt;height:30.5pt;rotation:18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" filled="f" strokecolor="black [3213]" strokeweight="2.25pt">
                <v:stroke joinstyle="miter"/>
                <v:textbox inset="2mm,1mm,2mm,1mm"/>
              </v:oval>
            </w:pict>
          </mc:Fallback>
        </mc:AlternateContent>
      </w:r>
      <w:r w:rsidR="009D37DC">
        <w:rPr>
          <w:noProof/>
        </w:rPr>
        <mc:AlternateContent>
          <mc:Choice Requires="wps">
            <w:drawing>
              <wp:inline distT="0" distB="0" distL="0" distR="0" wp14:anchorId="7FA2DB9F" wp14:editId="39DF653B">
                <wp:extent cx="5224145" cy="6131584"/>
                <wp:effectExtent l="19050" t="19050" r="14605" b="21590"/>
                <wp:docPr id="15" name="Suorakulmi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4145" cy="6131584"/>
                        </a:xfrm>
                        <a:prstGeom prst="rect">
                          <a:avLst/>
                        </a:prstGeom>
                        <a:solidFill>
                          <a:schemeClr val="accent5">
                            <a:lumMod val="20000"/>
                            <a:lumOff val="80000"/>
                          </a:schemeClr>
                        </a:solidFill>
                        <a:ln w="28575">
                          <a:solidFill>
                            <a:schemeClr val="accent1">
                              <a:lumMod val="75000"/>
                              <a:lumOff val="0"/>
                            </a:schemeClr>
                          </a:solidFill>
                          <a:miter lim="800000"/>
                          <a:headEnd/>
                          <a:tailEnd/>
                        </a:ln>
                      </wps:spPr>
                      <wps:txbx>
                        <w:txbxContent>
                          <w:p w14:paraId="19A970FD" w14:textId="77777777" w:rsidR="009D37DC" w:rsidRDefault="009D37DC" w:rsidP="00AA57BE">
                            <w:pPr>
                              <w:pStyle w:val="Heading2"/>
                              <w:numPr>
                                <w:ilvl w:val="0"/>
                                <w:numId w:val="0"/>
                              </w:numPr>
                              <w:rPr>
                                <w:szCs w:val="32"/>
                              </w:rPr>
                            </w:pPr>
                            <w:bookmarkStart w:id="26" w:name="_Toc185252831"/>
                            <w:bookmarkStart w:id="27" w:name="INSTA"/>
                            <w:r>
                              <w:t>CASE – Ennusteita ihmisten hyödynnettäväksi</w:t>
                            </w:r>
                            <w:bookmarkEnd w:id="26"/>
                          </w:p>
                          <w:bookmarkEnd w:id="27"/>
                          <w:p w14:paraId="14604FC9" w14:textId="77777777" w:rsidR="009D37DC" w:rsidRDefault="009D37DC" w:rsidP="009D37DC">
                            <w:pPr>
                              <w:rPr>
                                <w:sz w:val="24"/>
                                <w:szCs w:val="28"/>
                              </w:rPr>
                            </w:pPr>
                          </w:p>
                          <w:p w14:paraId="664F7461" w14:textId="77777777" w:rsidR="0015789A" w:rsidRDefault="0015789A" w:rsidP="009D37DC">
                            <w:pPr>
                              <w:rPr>
                                <w:sz w:val="24"/>
                                <w:szCs w:val="28"/>
                              </w:rPr>
                            </w:pPr>
                          </w:p>
                          <w:p w14:paraId="21A68311" w14:textId="77777777" w:rsidR="0015789A" w:rsidRDefault="0015789A" w:rsidP="009D37DC">
                            <w:pPr>
                              <w:rPr>
                                <w:sz w:val="24"/>
                                <w:szCs w:val="28"/>
                              </w:rPr>
                            </w:pPr>
                          </w:p>
                          <w:p w14:paraId="4DE19C7F" w14:textId="77777777" w:rsidR="009D37DC" w:rsidRDefault="009D37DC" w:rsidP="009D37DC">
                            <w:pPr>
                              <w:rPr>
                                <w:i/>
                                <w:iCs/>
                              </w:rPr>
                            </w:pPr>
                            <w:r>
                              <w:rPr>
                                <w:i/>
                                <w:iCs/>
                              </w:rPr>
                              <w:t xml:space="preserve">”Tekoälyn hyödyntäminen ennusteiden laadinnassa lähtee liikkeelle siitä, että </w:t>
                            </w:r>
                            <w:r>
                              <w:rPr>
                                <w:b/>
                                <w:bCs/>
                                <w:i/>
                                <w:iCs/>
                              </w:rPr>
                              <w:t>ymmärretään haaste tai ongelma</w:t>
                            </w:r>
                            <w:r>
                              <w:rPr>
                                <w:i/>
                                <w:iCs/>
                              </w:rPr>
                              <w:t xml:space="preserve">, </w:t>
                            </w:r>
                            <w:r w:rsidRPr="002E6CCD">
                              <w:rPr>
                                <w:b/>
                                <w:bCs/>
                                <w:i/>
                                <w:iCs/>
                              </w:rPr>
                              <w:t>johon etsitään ratkaisua</w:t>
                            </w:r>
                            <w:r>
                              <w:rPr>
                                <w:i/>
                                <w:iCs/>
                              </w:rPr>
                              <w:t xml:space="preserve">. On myös määritettävä, minkä tasoisia lähtötietoja tarvitaan ja kuinka tiheällä syklillä. Toisin sanoen lähtötietojen osalta on tiedettävä </w:t>
                            </w:r>
                            <w:r>
                              <w:rPr>
                                <w:b/>
                                <w:bCs/>
                                <w:i/>
                                <w:iCs/>
                              </w:rPr>
                              <w:t>mitä dataa kerätään, mistä, miten ja miksi</w:t>
                            </w:r>
                            <w:r>
                              <w:rPr>
                                <w:i/>
                                <w:iCs/>
                              </w:rPr>
                              <w:t xml:space="preserve">. Esimerkiksi vedentuotannon ennusteiden osalta riittää yleensä tuntitason data. Mikäli dataa tarvitaan useasta eri lähteestä tai palveluntarjoajalta, on </w:t>
                            </w:r>
                            <w:r>
                              <w:rPr>
                                <w:b/>
                                <w:bCs/>
                                <w:i/>
                                <w:iCs/>
                              </w:rPr>
                              <w:t>kokonaisarkkitehtuurin tunteminen</w:t>
                            </w:r>
                            <w:r>
                              <w:rPr>
                                <w:i/>
                                <w:iCs/>
                              </w:rPr>
                              <w:t xml:space="preserve"> tärkeää.</w:t>
                            </w:r>
                          </w:p>
                          <w:p w14:paraId="633DA31B" w14:textId="77777777" w:rsidR="009D37DC" w:rsidRDefault="009D37DC" w:rsidP="009D37DC">
                            <w:pPr>
                              <w:rPr>
                                <w:i/>
                                <w:iCs/>
                              </w:rPr>
                            </w:pPr>
                          </w:p>
                          <w:p w14:paraId="4EA71D06" w14:textId="77777777" w:rsidR="009D37DC" w:rsidRDefault="009D37DC" w:rsidP="009D37DC">
                            <w:pPr>
                              <w:rPr>
                                <w:i/>
                                <w:iCs/>
                              </w:rPr>
                            </w:pPr>
                            <w:r w:rsidRPr="002A4691">
                              <w:rPr>
                                <w:b/>
                                <w:bCs/>
                                <w:i/>
                                <w:iCs/>
                              </w:rPr>
                              <w:t>Hälytysrajat voidaan asettaa tekoälyn avulla</w:t>
                            </w:r>
                            <w:r>
                              <w:rPr>
                                <w:i/>
                                <w:iCs/>
                              </w:rPr>
                              <w:t xml:space="preserve">. Tämä tarkoittaa sitä, että lasketaan </w:t>
                            </w:r>
                            <w:r w:rsidRPr="002A4691">
                              <w:rPr>
                                <w:b/>
                                <w:bCs/>
                                <w:i/>
                                <w:iCs/>
                              </w:rPr>
                              <w:t>datan perusteella normaali vaihteluväli</w:t>
                            </w:r>
                            <w:r>
                              <w:rPr>
                                <w:i/>
                                <w:iCs/>
                              </w:rPr>
                              <w:t xml:space="preserve"> ja </w:t>
                            </w:r>
                            <w:r w:rsidRPr="002A4691">
                              <w:rPr>
                                <w:b/>
                                <w:bCs/>
                                <w:i/>
                                <w:iCs/>
                              </w:rPr>
                              <w:t>järjestelmä hälyttää, kun tapahtuu poikkeama</w:t>
                            </w:r>
                            <w:r>
                              <w:rPr>
                                <w:i/>
                                <w:iCs/>
                              </w:rPr>
                              <w:t xml:space="preserve">. Tämä on hyvä tapa äkillisten muutosten havaitsemiseen. Jos muutokset sen sijaan tapahtuu pikkuhiljaa, automaattinen hälytysraja voi olla </w:t>
                            </w:r>
                            <w:proofErr w:type="spellStart"/>
                            <w:r>
                              <w:rPr>
                                <w:i/>
                                <w:iCs/>
                              </w:rPr>
                              <w:t>siedättynyt</w:t>
                            </w:r>
                            <w:proofErr w:type="spellEnd"/>
                            <w:r>
                              <w:rPr>
                                <w:i/>
                                <w:iCs/>
                              </w:rPr>
                              <w:t xml:space="preserve"> ja muutos jää havaitsematta. </w:t>
                            </w:r>
                            <w:r w:rsidRPr="0013180B">
                              <w:rPr>
                                <w:b/>
                                <w:bCs/>
                                <w:i/>
                                <w:iCs/>
                              </w:rPr>
                              <w:t>Hitaasti kehittyvät ongelmat</w:t>
                            </w:r>
                            <w:r>
                              <w:rPr>
                                <w:b/>
                                <w:bCs/>
                                <w:i/>
                                <w:iCs/>
                              </w:rPr>
                              <w:t xml:space="preserve"> </w:t>
                            </w:r>
                            <w:r>
                              <w:rPr>
                                <w:i/>
                                <w:iCs/>
                              </w:rPr>
                              <w:t>sen sijaan</w:t>
                            </w:r>
                            <w:r>
                              <w:rPr>
                                <w:b/>
                                <w:bCs/>
                                <w:i/>
                                <w:iCs/>
                              </w:rPr>
                              <w:t xml:space="preserve"> edellyttävät</w:t>
                            </w:r>
                            <w:r>
                              <w:rPr>
                                <w:i/>
                                <w:iCs/>
                              </w:rPr>
                              <w:t xml:space="preserve"> toisenlaista lähestymistapaa</w:t>
                            </w:r>
                            <w:r w:rsidRPr="0013180B">
                              <w:rPr>
                                <w:b/>
                                <w:bCs/>
                                <w:i/>
                                <w:iCs/>
                              </w:rPr>
                              <w:t>: erilaisia algoritmeja ja pitkän aikavälin tilannekuvia graafeineen</w:t>
                            </w:r>
                            <w:r>
                              <w:rPr>
                                <w:i/>
                                <w:iCs/>
                              </w:rPr>
                              <w:t>.</w:t>
                            </w:r>
                          </w:p>
                          <w:p w14:paraId="7C113D54" w14:textId="77777777" w:rsidR="009D37DC" w:rsidRDefault="009D37DC" w:rsidP="009D37DC">
                            <w:pPr>
                              <w:rPr>
                                <w:i/>
                                <w:iCs/>
                              </w:rPr>
                            </w:pPr>
                          </w:p>
                          <w:p w14:paraId="3C6AAAAA" w14:textId="77777777" w:rsidR="009D37DC" w:rsidRDefault="009D37DC" w:rsidP="009D37DC">
                            <w:pPr>
                              <w:rPr>
                                <w:i/>
                                <w:iCs/>
                              </w:rPr>
                            </w:pPr>
                            <w:r>
                              <w:rPr>
                                <w:i/>
                                <w:iCs/>
                              </w:rPr>
                              <w:t xml:space="preserve">Tekoälyä hyödyntävien järjestelmiä hankittaessa on tärkeää huomioida, ettei pelkkä käyttöönotto riitä realisoimaan hyötyjä. Tekoälyä sisältävässä prosessissa hyödynnetään isoa datamäärää ja mallia täytyy hienosäätää, eli opettaa, useita kertoja. </w:t>
                            </w:r>
                            <w:r w:rsidRPr="00781767">
                              <w:rPr>
                                <w:b/>
                                <w:bCs/>
                                <w:i/>
                                <w:iCs/>
                              </w:rPr>
                              <w:t>Tekoälymallia hyödyntävän organisaation on tunnistettava, mitä tietoa tarvitaan ja mikä on oleellista</w:t>
                            </w:r>
                            <w:r>
                              <w:rPr>
                                <w:i/>
                                <w:iCs/>
                              </w:rPr>
                              <w:t xml:space="preserve">. </w:t>
                            </w:r>
                            <w:r w:rsidRPr="000E08C8">
                              <w:rPr>
                                <w:b/>
                                <w:bCs/>
                                <w:i/>
                                <w:iCs/>
                              </w:rPr>
                              <w:t>H</w:t>
                            </w:r>
                            <w:r w:rsidRPr="003C78DF">
                              <w:rPr>
                                <w:b/>
                                <w:bCs/>
                                <w:i/>
                                <w:iCs/>
                              </w:rPr>
                              <w:t>enkilöstön on sitouduttava kehitystyöhön</w:t>
                            </w:r>
                            <w:r>
                              <w:rPr>
                                <w:i/>
                                <w:iCs/>
                              </w:rPr>
                              <w:t xml:space="preserve"> ja ymmärrettävä, mitä ”konepellin” alla tapahtuu. Esimerkiksi algoritmiperusteiset hälytykset on tarkasteltava vesilaitoksen henkilökunnan toimesta, jotta mallia voidaan säätää siten, että oleelliset hälytykset säilyvät ja epäolennaiset karsitaan pois.</w:t>
                            </w:r>
                          </w:p>
                          <w:p w14:paraId="63220C01" w14:textId="77777777" w:rsidR="009D37DC" w:rsidRDefault="009D37DC" w:rsidP="009D37DC">
                            <w:pPr>
                              <w:rPr>
                                <w:i/>
                                <w:iCs/>
                              </w:rPr>
                            </w:pPr>
                          </w:p>
                          <w:p w14:paraId="2C3370CF" w14:textId="77777777" w:rsidR="009D37DC" w:rsidRDefault="009D37DC" w:rsidP="009D37DC">
                            <w:pPr>
                              <w:rPr>
                                <w:i/>
                                <w:iCs/>
                              </w:rPr>
                            </w:pPr>
                            <w:r>
                              <w:rPr>
                                <w:i/>
                                <w:iCs/>
                              </w:rPr>
                              <w:t>Tekoäly on hyvä työkalu, mutta se ei tuota tuloksia ilman, että ihmiset sitä käyttävät.”</w:t>
                            </w:r>
                          </w:p>
                          <w:p w14:paraId="4C7B84FF" w14:textId="77777777" w:rsidR="009D37DC" w:rsidRDefault="009D37DC" w:rsidP="009D37DC">
                            <w:pPr>
                              <w:rPr>
                                <w:i/>
                                <w:iCs/>
                                <w:sz w:val="24"/>
                                <w:szCs w:val="28"/>
                              </w:rPr>
                            </w:pPr>
                            <w:r>
                              <w:rPr>
                                <w:i/>
                                <w:iCs/>
                                <w:sz w:val="24"/>
                                <w:szCs w:val="28"/>
                              </w:rPr>
                              <w:tab/>
                            </w:r>
                          </w:p>
                          <w:p w14:paraId="39AA15A3" w14:textId="77777777" w:rsidR="009D37DC" w:rsidRDefault="009D37DC" w:rsidP="009D37DC">
                            <w:pPr>
                              <w:ind w:firstLine="1304"/>
                              <w:rPr>
                                <w:b/>
                                <w:bCs/>
                                <w:sz w:val="28"/>
                                <w:szCs w:val="32"/>
                              </w:rPr>
                            </w:pPr>
                            <w:r>
                              <w:rPr>
                                <w:b/>
                                <w:bCs/>
                                <w:sz w:val="28"/>
                                <w:szCs w:val="32"/>
                              </w:rPr>
                              <w:t>-</w:t>
                            </w:r>
                            <w:proofErr w:type="spellStart"/>
                            <w:r>
                              <w:rPr>
                                <w:b/>
                                <w:bCs/>
                                <w:sz w:val="28"/>
                                <w:szCs w:val="32"/>
                              </w:rPr>
                              <w:t>Insta</w:t>
                            </w:r>
                            <w:proofErr w:type="spellEnd"/>
                          </w:p>
                        </w:txbxContent>
                      </wps:txbx>
                      <wps:bodyPr rot="0" vert="horz" wrap="square" lIns="91440" tIns="45720" rIns="91440" bIns="45720" anchor="t" anchorCtr="0" upright="1">
                        <a:noAutofit/>
                      </wps:bodyPr>
                    </wps:wsp>
                  </a:graphicData>
                </a:graphic>
              </wp:inline>
            </w:drawing>
          </mc:Choice>
          <mc:Fallback>
            <w:pict>
              <v:rect w14:anchorId="7FA2DB9F" id="Suorakulmio 15" o:spid="_x0000_s1044" style="width:411.35pt;height:48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" fillcolor="#deeaf6 [664]" strokecolor="#2f5496 [2404]" strokeweight="2.25pt">
                <v:textbox>
                  <w:txbxContent>
                    <w:p w14:paraId="19A970FD" w14:textId="77777777" w:rsidR="009D37DC" w:rsidRDefault="009D37DC" w:rsidP="00AA57BE">
                      <w:pPr>
                        <w:pStyle w:val="Heading2"/>
                        <w:numPr>
                          <w:ilvl w:val="0"/>
                          <w:numId w:val="0"/>
                        </w:numPr>
                        <w:rPr>
                          <w:szCs w:val="32"/>
                        </w:rPr>
                      </w:pPr>
                      <w:bookmarkStart w:id="28" w:name="_Toc185252831"/>
                      <w:bookmarkStart w:id="29" w:name="INSTA"/>
                      <w:r>
                        <w:t>CASE – Ennusteita ihmisten hyödynnettäväksi</w:t>
                      </w:r>
                      <w:bookmarkEnd w:id="28"/>
                    </w:p>
                    <w:bookmarkEnd w:id="29"/>
                    <w:p w14:paraId="14604FC9" w14:textId="77777777" w:rsidR="009D37DC" w:rsidRDefault="009D37DC" w:rsidP="009D37DC">
                      <w:pPr>
                        <w:rPr>
                          <w:sz w:val="24"/>
                          <w:szCs w:val="28"/>
                        </w:rPr>
                      </w:pPr>
                    </w:p>
                    <w:p w14:paraId="664F7461" w14:textId="77777777" w:rsidR="0015789A" w:rsidRDefault="0015789A" w:rsidP="009D37DC">
                      <w:pPr>
                        <w:rPr>
                          <w:sz w:val="24"/>
                          <w:szCs w:val="28"/>
                        </w:rPr>
                      </w:pPr>
                    </w:p>
                    <w:p w14:paraId="21A68311" w14:textId="77777777" w:rsidR="0015789A" w:rsidRDefault="0015789A" w:rsidP="009D37DC">
                      <w:pPr>
                        <w:rPr>
                          <w:sz w:val="24"/>
                          <w:szCs w:val="28"/>
                        </w:rPr>
                      </w:pPr>
                    </w:p>
                    <w:p w14:paraId="4DE19C7F" w14:textId="77777777" w:rsidR="009D37DC" w:rsidRDefault="009D37DC" w:rsidP="009D37DC">
                      <w:pPr>
                        <w:rPr>
                          <w:i/>
                          <w:iCs/>
                        </w:rPr>
                      </w:pPr>
                      <w:r>
                        <w:rPr>
                          <w:i/>
                          <w:iCs/>
                        </w:rPr>
                        <w:t xml:space="preserve">”Tekoälyn hyödyntäminen ennusteiden laadinnassa lähtee liikkeelle siitä, että </w:t>
                      </w:r>
                      <w:r>
                        <w:rPr>
                          <w:b/>
                          <w:bCs/>
                          <w:i/>
                          <w:iCs/>
                        </w:rPr>
                        <w:t>ymmärretään haaste tai ongelma</w:t>
                      </w:r>
                      <w:r>
                        <w:rPr>
                          <w:i/>
                          <w:iCs/>
                        </w:rPr>
                        <w:t xml:space="preserve">, </w:t>
                      </w:r>
                      <w:r w:rsidRPr="002E6CCD">
                        <w:rPr>
                          <w:b/>
                          <w:bCs/>
                          <w:i/>
                          <w:iCs/>
                        </w:rPr>
                        <w:t>johon etsitään ratkaisua</w:t>
                      </w:r>
                      <w:r>
                        <w:rPr>
                          <w:i/>
                          <w:iCs/>
                        </w:rPr>
                        <w:t xml:space="preserve">. On myös määritettävä, minkä tasoisia lähtötietoja tarvitaan ja kuinka tiheällä syklillä. Toisin sanoen lähtötietojen osalta on tiedettävä </w:t>
                      </w:r>
                      <w:r>
                        <w:rPr>
                          <w:b/>
                          <w:bCs/>
                          <w:i/>
                          <w:iCs/>
                        </w:rPr>
                        <w:t>mitä dataa kerätään, mistä, miten ja miksi</w:t>
                      </w:r>
                      <w:r>
                        <w:rPr>
                          <w:i/>
                          <w:iCs/>
                        </w:rPr>
                        <w:t xml:space="preserve">. Esimerkiksi vedentuotannon ennusteiden osalta riittää yleensä tuntitason data. Mikäli dataa tarvitaan useasta eri lähteestä tai palveluntarjoajalta, on </w:t>
                      </w:r>
                      <w:r>
                        <w:rPr>
                          <w:b/>
                          <w:bCs/>
                          <w:i/>
                          <w:iCs/>
                        </w:rPr>
                        <w:t>kokonaisarkkitehtuurin tunteminen</w:t>
                      </w:r>
                      <w:r>
                        <w:rPr>
                          <w:i/>
                          <w:iCs/>
                        </w:rPr>
                        <w:t xml:space="preserve"> tärkeää.</w:t>
                      </w:r>
                    </w:p>
                    <w:p w14:paraId="633DA31B" w14:textId="77777777" w:rsidR="009D37DC" w:rsidRDefault="009D37DC" w:rsidP="009D37DC">
                      <w:pPr>
                        <w:rPr>
                          <w:i/>
                          <w:iCs/>
                        </w:rPr>
                      </w:pPr>
                    </w:p>
                    <w:p w14:paraId="4EA71D06" w14:textId="77777777" w:rsidR="009D37DC" w:rsidRDefault="009D37DC" w:rsidP="009D37DC">
                      <w:pPr>
                        <w:rPr>
                          <w:i/>
                          <w:iCs/>
                        </w:rPr>
                      </w:pPr>
                      <w:r w:rsidRPr="002A4691">
                        <w:rPr>
                          <w:b/>
                          <w:bCs/>
                          <w:i/>
                          <w:iCs/>
                        </w:rPr>
                        <w:t>Hälytysrajat voidaan asettaa tekoälyn avulla</w:t>
                      </w:r>
                      <w:r>
                        <w:rPr>
                          <w:i/>
                          <w:iCs/>
                        </w:rPr>
                        <w:t xml:space="preserve">. Tämä tarkoittaa sitä, että lasketaan </w:t>
                      </w:r>
                      <w:r w:rsidRPr="002A4691">
                        <w:rPr>
                          <w:b/>
                          <w:bCs/>
                          <w:i/>
                          <w:iCs/>
                        </w:rPr>
                        <w:t>datan perusteella normaali vaihteluväli</w:t>
                      </w:r>
                      <w:r>
                        <w:rPr>
                          <w:i/>
                          <w:iCs/>
                        </w:rPr>
                        <w:t xml:space="preserve"> ja </w:t>
                      </w:r>
                      <w:r w:rsidRPr="002A4691">
                        <w:rPr>
                          <w:b/>
                          <w:bCs/>
                          <w:i/>
                          <w:iCs/>
                        </w:rPr>
                        <w:t>järjestelmä hälyttää, kun tapahtuu poikkeama</w:t>
                      </w:r>
                      <w:r>
                        <w:rPr>
                          <w:i/>
                          <w:iCs/>
                        </w:rPr>
                        <w:t xml:space="preserve">. Tämä on hyvä tapa äkillisten muutosten havaitsemiseen. Jos muutokset sen sijaan tapahtuu pikkuhiljaa, automaattinen hälytysraja voi olla </w:t>
                      </w:r>
                      <w:proofErr w:type="spellStart"/>
                      <w:r>
                        <w:rPr>
                          <w:i/>
                          <w:iCs/>
                        </w:rPr>
                        <w:t>siedättynyt</w:t>
                      </w:r>
                      <w:proofErr w:type="spellEnd"/>
                      <w:r>
                        <w:rPr>
                          <w:i/>
                          <w:iCs/>
                        </w:rPr>
                        <w:t xml:space="preserve"> ja muutos jää havaitsematta. </w:t>
                      </w:r>
                      <w:r w:rsidRPr="0013180B">
                        <w:rPr>
                          <w:b/>
                          <w:bCs/>
                          <w:i/>
                          <w:iCs/>
                        </w:rPr>
                        <w:t>Hitaasti kehittyvät ongelmat</w:t>
                      </w:r>
                      <w:r>
                        <w:rPr>
                          <w:b/>
                          <w:bCs/>
                          <w:i/>
                          <w:iCs/>
                        </w:rPr>
                        <w:t xml:space="preserve"> </w:t>
                      </w:r>
                      <w:r>
                        <w:rPr>
                          <w:i/>
                          <w:iCs/>
                        </w:rPr>
                        <w:t>sen sijaan</w:t>
                      </w:r>
                      <w:r>
                        <w:rPr>
                          <w:b/>
                          <w:bCs/>
                          <w:i/>
                          <w:iCs/>
                        </w:rPr>
                        <w:t xml:space="preserve"> edellyttävät</w:t>
                      </w:r>
                      <w:r>
                        <w:rPr>
                          <w:i/>
                          <w:iCs/>
                        </w:rPr>
                        <w:t xml:space="preserve"> toisenlaista lähestymistapaa</w:t>
                      </w:r>
                      <w:r w:rsidRPr="0013180B">
                        <w:rPr>
                          <w:b/>
                          <w:bCs/>
                          <w:i/>
                          <w:iCs/>
                        </w:rPr>
                        <w:t>: erilaisia algoritmeja ja pitkän aikavälin tilannekuvia graafeineen</w:t>
                      </w:r>
                      <w:r>
                        <w:rPr>
                          <w:i/>
                          <w:iCs/>
                        </w:rPr>
                        <w:t>.</w:t>
                      </w:r>
                    </w:p>
                    <w:p w14:paraId="7C113D54" w14:textId="77777777" w:rsidR="009D37DC" w:rsidRDefault="009D37DC" w:rsidP="009D37DC">
                      <w:pPr>
                        <w:rPr>
                          <w:i/>
                          <w:iCs/>
                        </w:rPr>
                      </w:pPr>
                    </w:p>
                    <w:p w14:paraId="3C6AAAAA" w14:textId="77777777" w:rsidR="009D37DC" w:rsidRDefault="009D37DC" w:rsidP="009D37DC">
                      <w:pPr>
                        <w:rPr>
                          <w:i/>
                          <w:iCs/>
                        </w:rPr>
                      </w:pPr>
                      <w:r>
                        <w:rPr>
                          <w:i/>
                          <w:iCs/>
                        </w:rPr>
                        <w:t xml:space="preserve">Tekoälyä hyödyntävien järjestelmiä hankittaessa on tärkeää huomioida, ettei pelkkä käyttöönotto riitä realisoimaan hyötyjä. Tekoälyä sisältävässä prosessissa hyödynnetään isoa datamäärää ja mallia täytyy hienosäätää, eli opettaa, useita kertoja. </w:t>
                      </w:r>
                      <w:r w:rsidRPr="00781767">
                        <w:rPr>
                          <w:b/>
                          <w:bCs/>
                          <w:i/>
                          <w:iCs/>
                        </w:rPr>
                        <w:t>Tekoälymallia hyödyntävän organisaation on tunnistettava, mitä tietoa tarvitaan ja mikä on oleellista</w:t>
                      </w:r>
                      <w:r>
                        <w:rPr>
                          <w:i/>
                          <w:iCs/>
                        </w:rPr>
                        <w:t xml:space="preserve">. </w:t>
                      </w:r>
                      <w:r w:rsidRPr="000E08C8">
                        <w:rPr>
                          <w:b/>
                          <w:bCs/>
                          <w:i/>
                          <w:iCs/>
                        </w:rPr>
                        <w:t>H</w:t>
                      </w:r>
                      <w:r w:rsidRPr="003C78DF">
                        <w:rPr>
                          <w:b/>
                          <w:bCs/>
                          <w:i/>
                          <w:iCs/>
                        </w:rPr>
                        <w:t>enkilöstön on sitouduttava kehitystyöhön</w:t>
                      </w:r>
                      <w:r>
                        <w:rPr>
                          <w:i/>
                          <w:iCs/>
                        </w:rPr>
                        <w:t xml:space="preserve"> ja ymmärrettävä, mitä ”konepellin” alla tapahtuu. Esimerkiksi algoritmiperusteiset hälytykset on tarkasteltava vesilaitoksen henkilökunnan toimesta, jotta mallia voidaan säätää siten, että oleelliset hälytykset säilyvät ja epäolennaiset karsitaan pois.</w:t>
                      </w:r>
                    </w:p>
                    <w:p w14:paraId="63220C01" w14:textId="77777777" w:rsidR="009D37DC" w:rsidRDefault="009D37DC" w:rsidP="009D37DC">
                      <w:pPr>
                        <w:rPr>
                          <w:i/>
                          <w:iCs/>
                        </w:rPr>
                      </w:pPr>
                    </w:p>
                    <w:p w14:paraId="2C3370CF" w14:textId="77777777" w:rsidR="009D37DC" w:rsidRDefault="009D37DC" w:rsidP="009D37DC">
                      <w:pPr>
                        <w:rPr>
                          <w:i/>
                          <w:iCs/>
                        </w:rPr>
                      </w:pPr>
                      <w:r>
                        <w:rPr>
                          <w:i/>
                          <w:iCs/>
                        </w:rPr>
                        <w:t>Tekoäly on hyvä työkalu, mutta se ei tuota tuloksia ilman, että ihmiset sitä käyttävät.”</w:t>
                      </w:r>
                    </w:p>
                    <w:p w14:paraId="4C7B84FF" w14:textId="77777777" w:rsidR="009D37DC" w:rsidRDefault="009D37DC" w:rsidP="009D37DC">
                      <w:pPr>
                        <w:rPr>
                          <w:i/>
                          <w:iCs/>
                          <w:sz w:val="24"/>
                          <w:szCs w:val="28"/>
                        </w:rPr>
                      </w:pPr>
                      <w:r>
                        <w:rPr>
                          <w:i/>
                          <w:iCs/>
                          <w:sz w:val="24"/>
                          <w:szCs w:val="28"/>
                        </w:rPr>
                        <w:tab/>
                      </w:r>
                    </w:p>
                    <w:p w14:paraId="39AA15A3" w14:textId="77777777" w:rsidR="009D37DC" w:rsidRDefault="009D37DC" w:rsidP="009D37DC">
                      <w:pPr>
                        <w:ind w:firstLine="1304"/>
                        <w:rPr>
                          <w:b/>
                          <w:bCs/>
                          <w:sz w:val="28"/>
                          <w:szCs w:val="32"/>
                        </w:rPr>
                      </w:pPr>
                      <w:r>
                        <w:rPr>
                          <w:b/>
                          <w:bCs/>
                          <w:sz w:val="28"/>
                          <w:szCs w:val="32"/>
                        </w:rPr>
                        <w:t>-</w:t>
                      </w:r>
                      <w:proofErr w:type="spellStart"/>
                      <w:r>
                        <w:rPr>
                          <w:b/>
                          <w:bCs/>
                          <w:sz w:val="28"/>
                          <w:szCs w:val="32"/>
                        </w:rPr>
                        <w:t>Insta</w:t>
                      </w:r>
                      <w:proofErr w:type="spellEnd"/>
                    </w:p>
                  </w:txbxContent>
                </v:textbox>
                <w10:anchorlock/>
              </v:rect>
            </w:pict>
          </mc:Fallback>
        </mc:AlternateContent>
      </w:r>
    </w:p>
    <w:p w14:paraId="3F81E732" w14:textId="35A46CC0" w:rsidR="00742289" w:rsidRDefault="00742289" w:rsidP="008E7785"/>
    <w:p w14:paraId="67100B07" w14:textId="16C52A04" w:rsidR="00634929" w:rsidRDefault="0043309D">
      <w:r>
        <w:rPr>
          <w:noProof/>
        </w:rPr>
        <w:lastRenderedPageBreak/>
        <mc:AlternateContent>
          <mc:Choice Requires="wps">
            <w:drawing>
              <wp:anchor distT="0" distB="0" distL="114300" distR="114300" simplePos="0" relativeHeight="251702272" behindDoc="0" locked="0" layoutInCell="1" allowOverlap="1" wp14:anchorId="61CA0B82" wp14:editId="76FEB68C">
                <wp:simplePos x="0" y="0"/>
                <wp:positionH relativeFrom="column">
                  <wp:posOffset>3415665</wp:posOffset>
                </wp:positionH>
                <wp:positionV relativeFrom="paragraph">
                  <wp:posOffset>819792</wp:posOffset>
                </wp:positionV>
                <wp:extent cx="814705" cy="368935"/>
                <wp:effectExtent l="0" t="0" r="4445" b="635"/>
                <wp:wrapNone/>
                <wp:docPr id="1265255768" name="Tekstiruutu 35"/>
                <wp:cNvGraphicFramePr/>
                <a:graphic xmlns:a="http://schemas.openxmlformats.org/drawingml/2006/main">
                  <a:graphicData uri="http://schemas.microsoft.com/office/word/2010/wordprocessingShape">
                    <wps:wsp>
                      <wps:cNvSpPr txBox="1"/>
                      <wps:spPr>
                        <a:xfrm>
                          <a:off x="0" y="0"/>
                          <a:ext cx="814705" cy="368935"/>
                        </a:xfrm>
                        <a:prstGeom prst="rect">
                          <a:avLst/>
                        </a:prstGeom>
                        <a:noFill/>
                        <a:ln>
                          <a:noFill/>
                        </a:ln>
                      </wps:spPr>
                      <wps:txbx>
                        <w:txbxContent>
                          <w:p w14:paraId="7DD4FC31" w14:textId="77777777" w:rsidR="008D040C" w:rsidRPr="00615321" w:rsidRDefault="008D040C" w:rsidP="008D040C">
                            <w:pPr>
                              <w:jc w:val="center"/>
                              <w:rPr>
                                <w:rFonts w:asciiTheme="minorHAnsi" w:hAnsi="Calibri" w:cstheme="minorBidi"/>
                                <w:b/>
                                <w:bCs/>
                                <w:color w:val="000000" w:themeColor="text1"/>
                                <w:kern w:val="24"/>
                                <w:szCs w:val="22"/>
                              </w:rPr>
                            </w:pPr>
                            <w:r w:rsidRPr="00615321">
                              <w:rPr>
                                <w:rFonts w:asciiTheme="minorHAnsi" w:hAnsi="Calibri" w:cstheme="minorBidi"/>
                                <w:b/>
                                <w:bCs/>
                                <w:color w:val="000000" w:themeColor="text1"/>
                                <w:kern w:val="24"/>
                                <w:szCs w:val="22"/>
                              </w:rPr>
                              <w:t>Data</w:t>
                            </w:r>
                          </w:p>
                        </w:txbxContent>
                      </wps:txbx>
                      <wps:bodyPr wrap="square" lIns="0" tIns="0" rIns="0" bIns="0" rtlCol="0">
                        <a:spAutoFit/>
                      </wps:bodyPr>
                    </wps:wsp>
                  </a:graphicData>
                </a:graphic>
              </wp:anchor>
            </w:drawing>
          </mc:Choice>
          <mc:Fallback>
            <w:pict>
              <v:shape w14:anchorId="61CA0B82" id="_x0000_s1045" type="#_x0000_t202" style="position:absolute;margin-left:268.95pt;margin-top:64.55pt;width:64.15pt;height:29.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" filled="f" stroked="f">
                <v:textbox style="mso-fit-shape-to-text:t" inset="0,0,0,0">
                  <w:txbxContent>
                    <w:p w14:paraId="7DD4FC31" w14:textId="77777777" w:rsidR="008D040C" w:rsidRPr="00615321" w:rsidRDefault="008D040C" w:rsidP="008D040C">
                      <w:pPr>
                        <w:jc w:val="center"/>
                        <w:rPr>
                          <w:rFonts w:asciiTheme="minorHAnsi" w:hAnsi="Calibri" w:cstheme="minorBidi"/>
                          <w:b/>
                          <w:bCs/>
                          <w:color w:val="000000" w:themeColor="text1"/>
                          <w:kern w:val="24"/>
                          <w:szCs w:val="22"/>
                        </w:rPr>
                      </w:pPr>
                      <w:r w:rsidRPr="00615321">
                        <w:rPr>
                          <w:rFonts w:asciiTheme="minorHAnsi" w:hAnsi="Calibri" w:cstheme="minorBidi"/>
                          <w:b/>
                          <w:bCs/>
                          <w:color w:val="000000" w:themeColor="text1"/>
                          <w:kern w:val="24"/>
                          <w:szCs w:val="22"/>
                        </w:rPr>
                        <w:t>Data</w:t>
                      </w:r>
                    </w:p>
                  </w:txbxContent>
                </v:textbox>
              </v:shape>
            </w:pict>
          </mc:Fallback>
        </mc:AlternateContent>
      </w:r>
      <w:r>
        <w:rPr>
          <w:noProof/>
        </w:rPr>
        <w:drawing>
          <wp:anchor distT="0" distB="0" distL="114300" distR="114300" simplePos="0" relativeHeight="251720704" behindDoc="0" locked="0" layoutInCell="1" allowOverlap="1" wp14:anchorId="03F14D27" wp14:editId="5A6AE9B2">
            <wp:simplePos x="0" y="0"/>
            <wp:positionH relativeFrom="column">
              <wp:posOffset>3669030</wp:posOffset>
            </wp:positionH>
            <wp:positionV relativeFrom="paragraph">
              <wp:posOffset>433705</wp:posOffset>
            </wp:positionV>
            <wp:extent cx="346075" cy="346075"/>
            <wp:effectExtent l="0" t="0" r="0" b="0"/>
            <wp:wrapNone/>
            <wp:docPr id="1277737175" name="Kuva 30" descr="Kansiohaku tasaisella täytöllä">
              <a:extLst xmlns:a="http://schemas.openxmlformats.org/drawingml/2006/main">
                <a:ext uri="{FF2B5EF4-FFF2-40B4-BE49-F238E27FC236}">
                  <a16:creationId xmlns:a16="http://schemas.microsoft.com/office/drawing/2014/main" id="{DDAE7601-7F6E-9FF3-A336-74C2D4A3A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0" descr="Kansiohaku tasaisella täytöllä">
                      <a:extLst>
                        <a:ext uri="{FF2B5EF4-FFF2-40B4-BE49-F238E27FC236}">
                          <a16:creationId xmlns:a16="http://schemas.microsoft.com/office/drawing/2014/main" id="{DDAE7601-7F6E-9FF3-A336-74C2D4A3AE44}"/>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46075" cy="346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9200" behindDoc="0" locked="0" layoutInCell="1" allowOverlap="1" wp14:anchorId="13274A99" wp14:editId="26875912">
                <wp:simplePos x="0" y="0"/>
                <wp:positionH relativeFrom="column">
                  <wp:posOffset>3632378</wp:posOffset>
                </wp:positionH>
                <wp:positionV relativeFrom="paragraph">
                  <wp:posOffset>432513</wp:posOffset>
                </wp:positionV>
                <wp:extent cx="392430" cy="387350"/>
                <wp:effectExtent l="19050" t="19050" r="26670" b="12700"/>
                <wp:wrapNone/>
                <wp:docPr id="526435360" name="Ellipsi 48"/>
                <wp:cNvGraphicFramePr/>
                <a:graphic xmlns:a="http://schemas.openxmlformats.org/drawingml/2006/main">
                  <a:graphicData uri="http://schemas.microsoft.com/office/word/2010/wordprocessingShape">
                    <wps:wsp>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H relativeFrom="margin">
                  <wp14:pctWidth>0</wp14:pctWidth>
                </wp14:sizeRelH>
                <wp14:sizeRelV relativeFrom="margin">
                  <wp14:pctHeight>0</wp14:pctHeight>
                </wp14:sizeRelV>
              </wp:anchor>
            </w:drawing>
          </mc:Choice>
          <mc:Fallback>
            <w:pict>
              <v:oval w14:anchorId="23CA7A10" id="Ellipsi 48" o:spid="_x0000_s1026" style="position:absolute;margin-left:286pt;margin-top:34.05pt;width:30.9pt;height:30.5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" filled="f" strokecolor="black [3213]" strokeweight="2.25pt">
                <v:stroke joinstyle="miter"/>
                <v:textbox inset="2mm,1mm,2mm,1mm"/>
              </v:oval>
            </w:pict>
          </mc:Fallback>
        </mc:AlternateContent>
      </w:r>
      <w:r w:rsidR="008D040C">
        <w:rPr>
          <w:noProof/>
        </w:rPr>
        <w:drawing>
          <wp:anchor distT="0" distB="0" distL="114300" distR="114300" simplePos="0" relativeHeight="251640832" behindDoc="0" locked="0" layoutInCell="1" allowOverlap="1" wp14:anchorId="02A96915" wp14:editId="315DA445">
            <wp:simplePos x="0" y="0"/>
            <wp:positionH relativeFrom="column">
              <wp:posOffset>4477490</wp:posOffset>
            </wp:positionH>
            <wp:positionV relativeFrom="paragraph">
              <wp:posOffset>460379</wp:posOffset>
            </wp:positionV>
            <wp:extent cx="346075" cy="346075"/>
            <wp:effectExtent l="0" t="0" r="0" b="0"/>
            <wp:wrapNone/>
            <wp:docPr id="2104138265" name="Kuva 30">
              <a:extLst xmlns:a="http://schemas.openxmlformats.org/drawingml/2006/main">
                <a:ext uri="{FF2B5EF4-FFF2-40B4-BE49-F238E27FC236}">
                  <a16:creationId xmlns:a16="http://schemas.microsoft.com/office/drawing/2014/main" id="{DDAE7601-7F6E-9FF3-A336-74C2D4A3A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38265" name="Kuva 30">
                      <a:extLst>
                        <a:ext uri="{FF2B5EF4-FFF2-40B4-BE49-F238E27FC236}">
                          <a16:creationId xmlns:a16="http://schemas.microsoft.com/office/drawing/2014/main" id="{DDAE7601-7F6E-9FF3-A336-74C2D4A3AE4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46075" cy="346075"/>
                    </a:xfrm>
                    <a:prstGeom prst="rect">
                      <a:avLst/>
                    </a:prstGeom>
                  </pic:spPr>
                </pic:pic>
              </a:graphicData>
            </a:graphic>
            <wp14:sizeRelH relativeFrom="margin">
              <wp14:pctWidth>0</wp14:pctWidth>
            </wp14:sizeRelH>
            <wp14:sizeRelV relativeFrom="margin">
              <wp14:pctHeight>0</wp14:pctHeight>
            </wp14:sizeRelV>
          </wp:anchor>
        </w:drawing>
      </w:r>
      <w:r w:rsidR="008D040C">
        <w:rPr>
          <w:noProof/>
        </w:rPr>
        <mc:AlternateContent>
          <mc:Choice Requires="wps">
            <w:drawing>
              <wp:anchor distT="0" distB="0" distL="114300" distR="114300" simplePos="0" relativeHeight="251637760" behindDoc="0" locked="0" layoutInCell="1" allowOverlap="1" wp14:anchorId="29475B4B" wp14:editId="79544811">
                <wp:simplePos x="0" y="0"/>
                <wp:positionH relativeFrom="column">
                  <wp:posOffset>4444365</wp:posOffset>
                </wp:positionH>
                <wp:positionV relativeFrom="paragraph">
                  <wp:posOffset>446405</wp:posOffset>
                </wp:positionV>
                <wp:extent cx="392430" cy="387350"/>
                <wp:effectExtent l="19050" t="19050" r="26670" b="12700"/>
                <wp:wrapNone/>
                <wp:docPr id="1003320196" name="Ellipsi 48"/>
                <wp:cNvGraphicFramePr/>
                <a:graphic xmlns:a="http://schemas.openxmlformats.org/drawingml/2006/main">
                  <a:graphicData uri="http://schemas.microsoft.com/office/word/2010/wordprocessingShape">
                    <wps:wsp>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H relativeFrom="margin">
                  <wp14:pctWidth>0</wp14:pctWidth>
                </wp14:sizeRelH>
                <wp14:sizeRelV relativeFrom="margin">
                  <wp14:pctHeight>0</wp14:pctHeight>
                </wp14:sizeRelV>
              </wp:anchor>
            </w:drawing>
          </mc:Choice>
          <mc:Fallback>
            <w:pict>
              <v:oval w14:anchorId="496AC1BF" id="Ellipsi 48" o:spid="_x0000_s1026" style="position:absolute;margin-left:349.95pt;margin-top:35.15pt;width:30.9pt;height:30.5pt;rotation:18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" filled="f" strokecolor="black [3213]" strokeweight="2.25pt">
                <v:stroke joinstyle="miter"/>
                <v:textbox inset="2mm,1mm,2mm,1mm"/>
              </v:oval>
            </w:pict>
          </mc:Fallback>
        </mc:AlternateContent>
      </w:r>
      <w:r w:rsidR="008D040C">
        <w:rPr>
          <w:noProof/>
        </w:rPr>
        <mc:AlternateContent>
          <mc:Choice Requires="wps">
            <w:drawing>
              <wp:anchor distT="0" distB="0" distL="114300" distR="114300" simplePos="0" relativeHeight="251643904" behindDoc="0" locked="0" layoutInCell="1" allowOverlap="1" wp14:anchorId="49A56E16" wp14:editId="7073BAB6">
                <wp:simplePos x="0" y="0"/>
                <wp:positionH relativeFrom="column">
                  <wp:posOffset>4196166</wp:posOffset>
                </wp:positionH>
                <wp:positionV relativeFrom="paragraph">
                  <wp:posOffset>818515</wp:posOffset>
                </wp:positionV>
                <wp:extent cx="985302" cy="368935"/>
                <wp:effectExtent l="0" t="0" r="5715" b="635"/>
                <wp:wrapNone/>
                <wp:docPr id="142009668" name="Tekstiruutu 35"/>
                <wp:cNvGraphicFramePr/>
                <a:graphic xmlns:a="http://schemas.openxmlformats.org/drawingml/2006/main">
                  <a:graphicData uri="http://schemas.microsoft.com/office/word/2010/wordprocessingShape">
                    <wps:wsp>
                      <wps:cNvSpPr txBox="1"/>
                      <wps:spPr>
                        <a:xfrm>
                          <a:off x="0" y="0"/>
                          <a:ext cx="985302" cy="368935"/>
                        </a:xfrm>
                        <a:prstGeom prst="rect">
                          <a:avLst/>
                        </a:prstGeom>
                        <a:noFill/>
                        <a:ln>
                          <a:noFill/>
                        </a:ln>
                      </wps:spPr>
                      <wps:txbx>
                        <w:txbxContent>
                          <w:p w14:paraId="1779E867" w14:textId="742F4B57" w:rsidR="004645FD" w:rsidRPr="00615321" w:rsidRDefault="008D040C" w:rsidP="004645FD">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Koneoppiminen</w:t>
                            </w:r>
                          </w:p>
                        </w:txbxContent>
                      </wps:txbx>
                      <wps:bodyPr wrap="square" lIns="0" tIns="0" rIns="0" bIns="0" rtlCol="0">
                        <a:spAutoFit/>
                      </wps:bodyPr>
                    </wps:wsp>
                  </a:graphicData>
                </a:graphic>
                <wp14:sizeRelH relativeFrom="margin">
                  <wp14:pctWidth>0</wp14:pctWidth>
                </wp14:sizeRelH>
              </wp:anchor>
            </w:drawing>
          </mc:Choice>
          <mc:Fallback>
            <w:pict>
              <v:shape w14:anchorId="49A56E16" id="_x0000_s1046" type="#_x0000_t202" style="position:absolute;margin-left:330.4pt;margin-top:64.45pt;width:77.6pt;height:29.0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" filled="f" stroked="f">
                <v:textbox style="mso-fit-shape-to-text:t" inset="0,0,0,0">
                  <w:txbxContent>
                    <w:p w14:paraId="1779E867" w14:textId="742F4B57" w:rsidR="004645FD" w:rsidRPr="00615321" w:rsidRDefault="008D040C" w:rsidP="004645FD">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Koneoppiminen</w:t>
                      </w:r>
                    </w:p>
                  </w:txbxContent>
                </v:textbox>
              </v:shape>
            </w:pict>
          </mc:Fallback>
        </mc:AlternateContent>
      </w:r>
      <w:r w:rsidR="006D0DD0">
        <w:rPr>
          <w:noProof/>
        </w:rPr>
        <mc:AlternateContent>
          <mc:Choice Requires="wps">
            <w:drawing>
              <wp:inline distT="0" distB="0" distL="0" distR="0" wp14:anchorId="0C45F24D" wp14:editId="446657A8">
                <wp:extent cx="5224145" cy="7563569"/>
                <wp:effectExtent l="19050" t="19050" r="14605" b="18415"/>
                <wp:docPr id="360124673" name="Suorakulmio 360124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4145" cy="7563569"/>
                        </a:xfrm>
                        <a:prstGeom prst="rect">
                          <a:avLst/>
                        </a:prstGeom>
                        <a:solidFill>
                          <a:schemeClr val="accent5">
                            <a:lumMod val="20000"/>
                            <a:lumOff val="80000"/>
                          </a:schemeClr>
                        </a:solidFill>
                        <a:ln w="28575">
                          <a:solidFill>
                            <a:schemeClr val="accent1">
                              <a:lumMod val="75000"/>
                              <a:lumOff val="0"/>
                            </a:schemeClr>
                          </a:solidFill>
                          <a:miter lim="800000"/>
                          <a:headEnd/>
                          <a:tailEnd/>
                        </a:ln>
                      </wps:spPr>
                      <wps:txbx>
                        <w:txbxContent>
                          <w:p w14:paraId="68DBFF5B" w14:textId="77777777" w:rsidR="006D0DD0" w:rsidRDefault="006D0DD0" w:rsidP="00AA57BE">
                            <w:pPr>
                              <w:pStyle w:val="Heading2"/>
                              <w:numPr>
                                <w:ilvl w:val="0"/>
                                <w:numId w:val="0"/>
                              </w:numPr>
                              <w:rPr>
                                <w:szCs w:val="32"/>
                              </w:rPr>
                            </w:pPr>
                            <w:bookmarkStart w:id="30" w:name="_Toc185252832"/>
                            <w:bookmarkStart w:id="31" w:name="KANGASALA"/>
                            <w:r>
                              <w:t xml:space="preserve">CASE – </w:t>
                            </w:r>
                            <w:r w:rsidRPr="002825F3">
                              <w:t xml:space="preserve">Tekoälyn </w:t>
                            </w:r>
                            <w:r>
                              <w:t>r</w:t>
                            </w:r>
                            <w:r w:rsidRPr="002825F3">
                              <w:t xml:space="preserve">ooli </w:t>
                            </w:r>
                            <w:r>
                              <w:t>v</w:t>
                            </w:r>
                            <w:r w:rsidRPr="002825F3">
                              <w:t xml:space="preserve">esihuollon </w:t>
                            </w:r>
                            <w:r>
                              <w:t>t</w:t>
                            </w:r>
                            <w:r w:rsidRPr="002825F3">
                              <w:t>ehostamisessa</w:t>
                            </w:r>
                            <w:bookmarkEnd w:id="30"/>
                          </w:p>
                          <w:bookmarkEnd w:id="31"/>
                          <w:p w14:paraId="5AE03002" w14:textId="77777777" w:rsidR="006D0DD0" w:rsidRDefault="006D0DD0" w:rsidP="006D0DD0">
                            <w:pPr>
                              <w:rPr>
                                <w:sz w:val="24"/>
                                <w:szCs w:val="28"/>
                              </w:rPr>
                            </w:pPr>
                          </w:p>
                          <w:p w14:paraId="659E906B" w14:textId="77777777" w:rsidR="006D0DD0" w:rsidRPr="00D843A9" w:rsidRDefault="006D0DD0" w:rsidP="006D0DD0">
                            <w:pPr>
                              <w:rPr>
                                <w:i/>
                                <w:iCs/>
                              </w:rPr>
                            </w:pPr>
                            <w:r>
                              <w:rPr>
                                <w:i/>
                                <w:iCs/>
                              </w:rPr>
                              <w:t>”</w:t>
                            </w:r>
                            <w:r w:rsidRPr="00D843A9">
                              <w:rPr>
                                <w:i/>
                                <w:iCs/>
                              </w:rPr>
                              <w:t xml:space="preserve">Kangasalan Vesi on ottanut käyttöön tekoälyä vesihuollon prosesseissaan, mikä on tuonut mukanaan merkittäviä hyötyjä. Aiemmin vesihuollon tilannekuvan ymmärtäminen ja poikkeamien havaitseminen vaati paljon ihmistyötä. </w:t>
                            </w:r>
                            <w:r w:rsidRPr="00E423DD">
                              <w:rPr>
                                <w:b/>
                                <w:i/>
                              </w:rPr>
                              <w:t>Nyt tekoäly auttaa analysoimaan kerättyä dataa ja tunnistamaan mahdollisia ongelmia</w:t>
                            </w:r>
                            <w:r w:rsidRPr="00D843A9">
                              <w:rPr>
                                <w:i/>
                                <w:iCs/>
                              </w:rPr>
                              <w:t>, kuten vuotoja tai laitteiden toimintahäiriöitä.</w:t>
                            </w:r>
                          </w:p>
                          <w:p w14:paraId="0F1754F5" w14:textId="77777777" w:rsidR="006D0DD0" w:rsidRPr="00D843A9" w:rsidRDefault="006D0DD0" w:rsidP="006D0DD0">
                            <w:pPr>
                              <w:rPr>
                                <w:i/>
                                <w:iCs/>
                              </w:rPr>
                            </w:pPr>
                          </w:p>
                          <w:p w14:paraId="0D22E6B1" w14:textId="77777777" w:rsidR="006D0DD0" w:rsidRPr="00D843A9" w:rsidRDefault="006D0DD0" w:rsidP="006D0DD0">
                            <w:pPr>
                              <w:rPr>
                                <w:i/>
                                <w:iCs/>
                              </w:rPr>
                            </w:pPr>
                            <w:r w:rsidRPr="00D843A9">
                              <w:rPr>
                                <w:i/>
                                <w:iCs/>
                              </w:rPr>
                              <w:t xml:space="preserve">Kangasalan Vedellä on käytössä </w:t>
                            </w:r>
                            <w:proofErr w:type="spellStart"/>
                            <w:r>
                              <w:rPr>
                                <w:i/>
                                <w:iCs/>
                              </w:rPr>
                              <w:t>Instan</w:t>
                            </w:r>
                            <w:proofErr w:type="spellEnd"/>
                            <w:r>
                              <w:rPr>
                                <w:i/>
                                <w:iCs/>
                              </w:rPr>
                              <w:t xml:space="preserve"> </w:t>
                            </w:r>
                            <w:r w:rsidRPr="00D843A9">
                              <w:rPr>
                                <w:i/>
                                <w:iCs/>
                              </w:rPr>
                              <w:t xml:space="preserve">Focus AI -niminen tekoälysovellus, joka seuraa noin sataa puhtaan veden ja jäteveden kohdetta. Sovellus käy läpi automaatiojärjestelmästä kerättyä dataa ja tunnistaa poikkeamat, jotka se raportoi henkilökunnalle. Tämä mahdollistaa sen, että työntekijät voivat aloittaa päivänsä tarkastelemalla mahdolliset ongelmat ja </w:t>
                            </w:r>
                            <w:r w:rsidRPr="00E423DD">
                              <w:rPr>
                                <w:b/>
                                <w:i/>
                              </w:rPr>
                              <w:t>suunnata toimenpiteet oikeisiin kohteisiin</w:t>
                            </w:r>
                            <w:r w:rsidRPr="00D843A9">
                              <w:rPr>
                                <w:i/>
                                <w:iCs/>
                              </w:rPr>
                              <w:t>.</w:t>
                            </w:r>
                          </w:p>
                          <w:p w14:paraId="0EF8C3CF" w14:textId="77777777" w:rsidR="006D0DD0" w:rsidRPr="00D843A9" w:rsidRDefault="006D0DD0" w:rsidP="006D0DD0">
                            <w:pPr>
                              <w:rPr>
                                <w:i/>
                                <w:iCs/>
                              </w:rPr>
                            </w:pPr>
                          </w:p>
                          <w:p w14:paraId="787C95D1" w14:textId="77777777" w:rsidR="006D0DD0" w:rsidRPr="00D843A9" w:rsidRDefault="006D0DD0" w:rsidP="006D0DD0">
                            <w:pPr>
                              <w:rPr>
                                <w:i/>
                                <w:iCs/>
                              </w:rPr>
                            </w:pPr>
                            <w:r w:rsidRPr="00D843A9">
                              <w:rPr>
                                <w:i/>
                                <w:iCs/>
                              </w:rPr>
                              <w:t>Tekoälyn avulla on löydetty esimerkiksi pumppujen tukoksia, jotka ovat ilmenneet pidentyneinä käyntiaikoina. Lisäksi on havaittu tilanteita, joissa viemäriverkkoon on päästetty sopimattomia vesiä, mikä on näkynyt kasvaneina pumppausmäärinä. Puhtaan veden puolella tekoäly onnistui paljastamaan virtausmittarin häiriön, joka ei olisi tavanomaisessa kaukovalvonnassa tullut ilmi.</w:t>
                            </w:r>
                            <w:r>
                              <w:rPr>
                                <w:i/>
                                <w:iCs/>
                              </w:rPr>
                              <w:t xml:space="preserve"> </w:t>
                            </w:r>
                            <w:r w:rsidRPr="00A01364">
                              <w:rPr>
                                <w:i/>
                                <w:iCs/>
                              </w:rPr>
                              <w:t>Lisäksi järjestelmän avulla on havaittu muutamia vuotokohteita puhtaan veden runko- ja talo johdoissa.</w:t>
                            </w:r>
                          </w:p>
                          <w:p w14:paraId="5E8C66EA" w14:textId="77777777" w:rsidR="006D0DD0" w:rsidRPr="00D843A9" w:rsidRDefault="006D0DD0" w:rsidP="006D0DD0">
                            <w:pPr>
                              <w:rPr>
                                <w:i/>
                                <w:iCs/>
                              </w:rPr>
                            </w:pPr>
                          </w:p>
                          <w:p w14:paraId="4B54FFBD" w14:textId="77777777" w:rsidR="006D0DD0" w:rsidRPr="00D843A9" w:rsidRDefault="006D0DD0" w:rsidP="006D0DD0">
                            <w:pPr>
                              <w:rPr>
                                <w:i/>
                                <w:iCs/>
                              </w:rPr>
                            </w:pPr>
                            <w:r>
                              <w:rPr>
                                <w:i/>
                                <w:iCs/>
                              </w:rPr>
                              <w:t>Projektin haasteina on tunnistettu tekoälyosaajien resurssin puute ja nykyisten järjestelmien, kuten Kangasalan Veden palvelimien muutostyöt</w:t>
                            </w:r>
                            <w:r w:rsidRPr="00D843A9">
                              <w:rPr>
                                <w:i/>
                                <w:iCs/>
                              </w:rPr>
                              <w:t>. Tavoitteena on</w:t>
                            </w:r>
                            <w:r>
                              <w:rPr>
                                <w:i/>
                                <w:iCs/>
                              </w:rPr>
                              <w:t>kin tulevaisuudessa</w:t>
                            </w:r>
                            <w:r w:rsidRPr="00D843A9">
                              <w:rPr>
                                <w:i/>
                                <w:iCs/>
                              </w:rPr>
                              <w:t xml:space="preserve"> siirtää palvelimet pilveen ja kehittää järjestelmää entistä älykkäämmäksi. </w:t>
                            </w:r>
                            <w:r w:rsidRPr="003159BA">
                              <w:rPr>
                                <w:b/>
                                <w:i/>
                              </w:rPr>
                              <w:t>Tämä tarkoittaa, että järjestelmä voisi tulevaisuudessa ilmoittaa itse huoltotarpeista, vähentäen kalenteripohjaista huoltoa.</w:t>
                            </w:r>
                          </w:p>
                          <w:p w14:paraId="16E3E29C" w14:textId="77777777" w:rsidR="006D0DD0" w:rsidRPr="00D843A9" w:rsidRDefault="006D0DD0" w:rsidP="006D0DD0">
                            <w:pPr>
                              <w:rPr>
                                <w:i/>
                                <w:iCs/>
                              </w:rPr>
                            </w:pPr>
                          </w:p>
                          <w:p w14:paraId="3F793232" w14:textId="77777777" w:rsidR="006D0DD0" w:rsidRPr="00D843A9" w:rsidRDefault="006D0DD0" w:rsidP="006D0DD0">
                            <w:pPr>
                              <w:rPr>
                                <w:i/>
                                <w:iCs/>
                              </w:rPr>
                            </w:pPr>
                            <w:r w:rsidRPr="00D843A9">
                              <w:rPr>
                                <w:i/>
                                <w:iCs/>
                              </w:rPr>
                              <w:t xml:space="preserve">Tekoälyn käyttöönotto on osoittautunut kustannustehokkaaksi, ja </w:t>
                            </w:r>
                            <w:r w:rsidRPr="009E3030">
                              <w:rPr>
                                <w:b/>
                                <w:i/>
                              </w:rPr>
                              <w:t>Kangasalan Vesi on kokenut, että investointi on maksanut itsensä takaisin nopeasti.</w:t>
                            </w:r>
                            <w:r w:rsidRPr="00D843A9">
                              <w:rPr>
                                <w:i/>
                                <w:iCs/>
                              </w:rPr>
                              <w:t xml:space="preserve"> Tämä on mahdollistanut myös henkilöstön vapauttamisen rutiinitehtävistä tärkeämpiin toimiin, kuten ennakoivaan kunnossapitoon ja vikatilanteiden ratkaisuun.</w:t>
                            </w:r>
                          </w:p>
                          <w:p w14:paraId="2787727F" w14:textId="77777777" w:rsidR="006D0DD0" w:rsidRPr="00D843A9" w:rsidRDefault="006D0DD0" w:rsidP="006D0DD0">
                            <w:pPr>
                              <w:rPr>
                                <w:i/>
                                <w:iCs/>
                              </w:rPr>
                            </w:pPr>
                          </w:p>
                          <w:p w14:paraId="12402CCF" w14:textId="77777777" w:rsidR="006D0DD0" w:rsidRDefault="006D0DD0" w:rsidP="006D0DD0">
                            <w:pPr>
                              <w:rPr>
                                <w:i/>
                                <w:iCs/>
                                <w:sz w:val="24"/>
                                <w:szCs w:val="28"/>
                              </w:rPr>
                            </w:pPr>
                            <w:r w:rsidRPr="00D843A9">
                              <w:rPr>
                                <w:i/>
                                <w:iCs/>
                              </w:rPr>
                              <w:t xml:space="preserve">Kangasalan Veden kokemukset osoittavat, että tekoälyn hyödyntäminen vesihuollossa </w:t>
                            </w:r>
                            <w:r w:rsidRPr="009E3030">
                              <w:rPr>
                                <w:b/>
                                <w:i/>
                              </w:rPr>
                              <w:t xml:space="preserve">voi parantaa toiminnan tehokkuutta, nopeuttaa reagointia ongelmiin ja tuoda taloudellista säästöä. </w:t>
                            </w:r>
                            <w:r w:rsidRPr="00D843A9">
                              <w:rPr>
                                <w:i/>
                                <w:iCs/>
                              </w:rPr>
                              <w:t>Tekoäly on muuttanut tapaa, jolla vesihuoltoa hallitaan ja ylläpidetään, ja se on avannut uusia mahdollisuuksia toiminnan kehittämiseen</w:t>
                            </w:r>
                            <w:r w:rsidRPr="00F2739C">
                              <w:rPr>
                                <w:i/>
                                <w:iCs/>
                              </w:rPr>
                              <w:t>.</w:t>
                            </w:r>
                            <w:r>
                              <w:rPr>
                                <w:i/>
                                <w:iCs/>
                              </w:rPr>
                              <w:t>”</w:t>
                            </w:r>
                            <w:r>
                              <w:rPr>
                                <w:i/>
                                <w:iCs/>
                                <w:sz w:val="24"/>
                                <w:szCs w:val="28"/>
                              </w:rPr>
                              <w:tab/>
                            </w:r>
                          </w:p>
                          <w:p w14:paraId="3B41C3A2" w14:textId="77777777" w:rsidR="00256CCE" w:rsidRDefault="00256CCE" w:rsidP="006D0DD0">
                            <w:pPr>
                              <w:rPr>
                                <w:i/>
                                <w:iCs/>
                                <w:sz w:val="24"/>
                                <w:szCs w:val="28"/>
                              </w:rPr>
                            </w:pPr>
                          </w:p>
                          <w:p w14:paraId="4303BD4B" w14:textId="77777777" w:rsidR="006D0DD0" w:rsidRDefault="006D0DD0" w:rsidP="006D0DD0">
                            <w:pPr>
                              <w:ind w:firstLine="1304"/>
                              <w:rPr>
                                <w:b/>
                                <w:bCs/>
                                <w:sz w:val="28"/>
                                <w:szCs w:val="32"/>
                              </w:rPr>
                            </w:pPr>
                            <w:r>
                              <w:rPr>
                                <w:b/>
                                <w:bCs/>
                                <w:sz w:val="28"/>
                                <w:szCs w:val="32"/>
                              </w:rPr>
                              <w:t>-</w:t>
                            </w:r>
                            <w:r w:rsidRPr="00D843A9">
                              <w:t xml:space="preserve"> </w:t>
                            </w:r>
                            <w:r w:rsidRPr="00D843A9">
                              <w:rPr>
                                <w:b/>
                                <w:bCs/>
                                <w:sz w:val="28"/>
                                <w:szCs w:val="32"/>
                              </w:rPr>
                              <w:t>Kangasalan Vesi</w:t>
                            </w:r>
                          </w:p>
                          <w:p w14:paraId="0181B3A7" w14:textId="77777777" w:rsidR="006D0DD0" w:rsidRDefault="006D0DD0" w:rsidP="006D0DD0"/>
                        </w:txbxContent>
                      </wps:txbx>
                      <wps:bodyPr rot="0" vert="horz" wrap="square" lIns="91440" tIns="45720" rIns="91440" bIns="45720" anchor="t" anchorCtr="0" upright="1">
                        <a:noAutofit/>
                      </wps:bodyPr>
                    </wps:wsp>
                  </a:graphicData>
                </a:graphic>
              </wp:inline>
            </w:drawing>
          </mc:Choice>
          <mc:Fallback>
            <w:pict>
              <v:rect w14:anchorId="0C45F24D" id="Suorakulmio 360124673" o:spid="_x0000_s1047" style="width:411.35pt;height:5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" fillcolor="#deeaf6 [664]" strokecolor="#2f5496 [2404]" strokeweight="2.25pt">
                <v:textbox>
                  <w:txbxContent>
                    <w:p w14:paraId="68DBFF5B" w14:textId="77777777" w:rsidR="006D0DD0" w:rsidRDefault="006D0DD0" w:rsidP="00AA57BE">
                      <w:pPr>
                        <w:pStyle w:val="Heading2"/>
                        <w:numPr>
                          <w:ilvl w:val="0"/>
                          <w:numId w:val="0"/>
                        </w:numPr>
                        <w:rPr>
                          <w:szCs w:val="32"/>
                        </w:rPr>
                      </w:pPr>
                      <w:bookmarkStart w:id="32" w:name="_Toc185252832"/>
                      <w:bookmarkStart w:id="33" w:name="KANGASALA"/>
                      <w:r>
                        <w:t xml:space="preserve">CASE – </w:t>
                      </w:r>
                      <w:r w:rsidRPr="002825F3">
                        <w:t xml:space="preserve">Tekoälyn </w:t>
                      </w:r>
                      <w:r>
                        <w:t>r</w:t>
                      </w:r>
                      <w:r w:rsidRPr="002825F3">
                        <w:t xml:space="preserve">ooli </w:t>
                      </w:r>
                      <w:r>
                        <w:t>v</w:t>
                      </w:r>
                      <w:r w:rsidRPr="002825F3">
                        <w:t xml:space="preserve">esihuollon </w:t>
                      </w:r>
                      <w:r>
                        <w:t>t</w:t>
                      </w:r>
                      <w:r w:rsidRPr="002825F3">
                        <w:t>ehostamisessa</w:t>
                      </w:r>
                      <w:bookmarkEnd w:id="32"/>
                    </w:p>
                    <w:bookmarkEnd w:id="33"/>
                    <w:p w14:paraId="5AE03002" w14:textId="77777777" w:rsidR="006D0DD0" w:rsidRDefault="006D0DD0" w:rsidP="006D0DD0">
                      <w:pPr>
                        <w:rPr>
                          <w:sz w:val="24"/>
                          <w:szCs w:val="28"/>
                        </w:rPr>
                      </w:pPr>
                    </w:p>
                    <w:p w14:paraId="659E906B" w14:textId="77777777" w:rsidR="006D0DD0" w:rsidRPr="00D843A9" w:rsidRDefault="006D0DD0" w:rsidP="006D0DD0">
                      <w:pPr>
                        <w:rPr>
                          <w:i/>
                          <w:iCs/>
                        </w:rPr>
                      </w:pPr>
                      <w:r>
                        <w:rPr>
                          <w:i/>
                          <w:iCs/>
                        </w:rPr>
                        <w:t>”</w:t>
                      </w:r>
                      <w:r w:rsidRPr="00D843A9">
                        <w:rPr>
                          <w:i/>
                          <w:iCs/>
                        </w:rPr>
                        <w:t xml:space="preserve">Kangasalan Vesi on ottanut käyttöön tekoälyä vesihuollon prosesseissaan, mikä on tuonut mukanaan merkittäviä hyötyjä. Aiemmin vesihuollon tilannekuvan ymmärtäminen ja poikkeamien havaitseminen vaati paljon ihmistyötä. </w:t>
                      </w:r>
                      <w:r w:rsidRPr="00E423DD">
                        <w:rPr>
                          <w:b/>
                          <w:i/>
                        </w:rPr>
                        <w:t>Nyt tekoäly auttaa analysoimaan kerättyä dataa ja tunnistamaan mahdollisia ongelmia</w:t>
                      </w:r>
                      <w:r w:rsidRPr="00D843A9">
                        <w:rPr>
                          <w:i/>
                          <w:iCs/>
                        </w:rPr>
                        <w:t>, kuten vuotoja tai laitteiden toimintahäiriöitä.</w:t>
                      </w:r>
                    </w:p>
                    <w:p w14:paraId="0F1754F5" w14:textId="77777777" w:rsidR="006D0DD0" w:rsidRPr="00D843A9" w:rsidRDefault="006D0DD0" w:rsidP="006D0DD0">
                      <w:pPr>
                        <w:rPr>
                          <w:i/>
                          <w:iCs/>
                        </w:rPr>
                      </w:pPr>
                    </w:p>
                    <w:p w14:paraId="0D22E6B1" w14:textId="77777777" w:rsidR="006D0DD0" w:rsidRPr="00D843A9" w:rsidRDefault="006D0DD0" w:rsidP="006D0DD0">
                      <w:pPr>
                        <w:rPr>
                          <w:i/>
                          <w:iCs/>
                        </w:rPr>
                      </w:pPr>
                      <w:r w:rsidRPr="00D843A9">
                        <w:rPr>
                          <w:i/>
                          <w:iCs/>
                        </w:rPr>
                        <w:t xml:space="preserve">Kangasalan Vedellä on käytössä </w:t>
                      </w:r>
                      <w:proofErr w:type="spellStart"/>
                      <w:r>
                        <w:rPr>
                          <w:i/>
                          <w:iCs/>
                        </w:rPr>
                        <w:t>Instan</w:t>
                      </w:r>
                      <w:proofErr w:type="spellEnd"/>
                      <w:r>
                        <w:rPr>
                          <w:i/>
                          <w:iCs/>
                        </w:rPr>
                        <w:t xml:space="preserve"> </w:t>
                      </w:r>
                      <w:r w:rsidRPr="00D843A9">
                        <w:rPr>
                          <w:i/>
                          <w:iCs/>
                        </w:rPr>
                        <w:t xml:space="preserve">Focus AI -niminen tekoälysovellus, joka seuraa noin sataa puhtaan veden ja jäteveden kohdetta. Sovellus käy läpi automaatiojärjestelmästä kerättyä dataa ja tunnistaa poikkeamat, jotka se raportoi henkilökunnalle. Tämä mahdollistaa sen, että työntekijät voivat aloittaa päivänsä tarkastelemalla mahdolliset ongelmat ja </w:t>
                      </w:r>
                      <w:r w:rsidRPr="00E423DD">
                        <w:rPr>
                          <w:b/>
                          <w:i/>
                        </w:rPr>
                        <w:t>suunnata toimenpiteet oikeisiin kohteisiin</w:t>
                      </w:r>
                      <w:r w:rsidRPr="00D843A9">
                        <w:rPr>
                          <w:i/>
                          <w:iCs/>
                        </w:rPr>
                        <w:t>.</w:t>
                      </w:r>
                    </w:p>
                    <w:p w14:paraId="0EF8C3CF" w14:textId="77777777" w:rsidR="006D0DD0" w:rsidRPr="00D843A9" w:rsidRDefault="006D0DD0" w:rsidP="006D0DD0">
                      <w:pPr>
                        <w:rPr>
                          <w:i/>
                          <w:iCs/>
                        </w:rPr>
                      </w:pPr>
                    </w:p>
                    <w:p w14:paraId="787C95D1" w14:textId="77777777" w:rsidR="006D0DD0" w:rsidRPr="00D843A9" w:rsidRDefault="006D0DD0" w:rsidP="006D0DD0">
                      <w:pPr>
                        <w:rPr>
                          <w:i/>
                          <w:iCs/>
                        </w:rPr>
                      </w:pPr>
                      <w:r w:rsidRPr="00D843A9">
                        <w:rPr>
                          <w:i/>
                          <w:iCs/>
                        </w:rPr>
                        <w:t>Tekoälyn avulla on löydetty esimerkiksi pumppujen tukoksia, jotka ovat ilmenneet pidentyneinä käyntiaikoina. Lisäksi on havaittu tilanteita, joissa viemäriverkkoon on päästetty sopimattomia vesiä, mikä on näkynyt kasvaneina pumppausmäärinä. Puhtaan veden puolella tekoäly onnistui paljastamaan virtausmittarin häiriön, joka ei olisi tavanomaisessa kaukovalvonnassa tullut ilmi.</w:t>
                      </w:r>
                      <w:r>
                        <w:rPr>
                          <w:i/>
                          <w:iCs/>
                        </w:rPr>
                        <w:t xml:space="preserve"> </w:t>
                      </w:r>
                      <w:r w:rsidRPr="00A01364">
                        <w:rPr>
                          <w:i/>
                          <w:iCs/>
                        </w:rPr>
                        <w:t>Lisäksi järjestelmän avulla on havaittu muutamia vuotokohteita puhtaan veden runko- ja talo johdoissa.</w:t>
                      </w:r>
                    </w:p>
                    <w:p w14:paraId="5E8C66EA" w14:textId="77777777" w:rsidR="006D0DD0" w:rsidRPr="00D843A9" w:rsidRDefault="006D0DD0" w:rsidP="006D0DD0">
                      <w:pPr>
                        <w:rPr>
                          <w:i/>
                          <w:iCs/>
                        </w:rPr>
                      </w:pPr>
                    </w:p>
                    <w:p w14:paraId="4B54FFBD" w14:textId="77777777" w:rsidR="006D0DD0" w:rsidRPr="00D843A9" w:rsidRDefault="006D0DD0" w:rsidP="006D0DD0">
                      <w:pPr>
                        <w:rPr>
                          <w:i/>
                          <w:iCs/>
                        </w:rPr>
                      </w:pPr>
                      <w:r>
                        <w:rPr>
                          <w:i/>
                          <w:iCs/>
                        </w:rPr>
                        <w:t>Projektin haasteina on tunnistettu tekoälyosaajien resurssin puute ja nykyisten järjestelmien, kuten Kangasalan Veden palvelimien muutostyöt</w:t>
                      </w:r>
                      <w:r w:rsidRPr="00D843A9">
                        <w:rPr>
                          <w:i/>
                          <w:iCs/>
                        </w:rPr>
                        <w:t>. Tavoitteena on</w:t>
                      </w:r>
                      <w:r>
                        <w:rPr>
                          <w:i/>
                          <w:iCs/>
                        </w:rPr>
                        <w:t>kin tulevaisuudessa</w:t>
                      </w:r>
                      <w:r w:rsidRPr="00D843A9">
                        <w:rPr>
                          <w:i/>
                          <w:iCs/>
                        </w:rPr>
                        <w:t xml:space="preserve"> siirtää palvelimet pilveen ja kehittää järjestelmää entistä älykkäämmäksi. </w:t>
                      </w:r>
                      <w:r w:rsidRPr="003159BA">
                        <w:rPr>
                          <w:b/>
                          <w:i/>
                        </w:rPr>
                        <w:t>Tämä tarkoittaa, että järjestelmä voisi tulevaisuudessa ilmoittaa itse huoltotarpeista, vähentäen kalenteripohjaista huoltoa.</w:t>
                      </w:r>
                    </w:p>
                    <w:p w14:paraId="16E3E29C" w14:textId="77777777" w:rsidR="006D0DD0" w:rsidRPr="00D843A9" w:rsidRDefault="006D0DD0" w:rsidP="006D0DD0">
                      <w:pPr>
                        <w:rPr>
                          <w:i/>
                          <w:iCs/>
                        </w:rPr>
                      </w:pPr>
                    </w:p>
                    <w:p w14:paraId="3F793232" w14:textId="77777777" w:rsidR="006D0DD0" w:rsidRPr="00D843A9" w:rsidRDefault="006D0DD0" w:rsidP="006D0DD0">
                      <w:pPr>
                        <w:rPr>
                          <w:i/>
                          <w:iCs/>
                        </w:rPr>
                      </w:pPr>
                      <w:r w:rsidRPr="00D843A9">
                        <w:rPr>
                          <w:i/>
                          <w:iCs/>
                        </w:rPr>
                        <w:t xml:space="preserve">Tekoälyn käyttöönotto on osoittautunut kustannustehokkaaksi, ja </w:t>
                      </w:r>
                      <w:r w:rsidRPr="009E3030">
                        <w:rPr>
                          <w:b/>
                          <w:i/>
                        </w:rPr>
                        <w:t>Kangasalan Vesi on kokenut, että investointi on maksanut itsensä takaisin nopeasti.</w:t>
                      </w:r>
                      <w:r w:rsidRPr="00D843A9">
                        <w:rPr>
                          <w:i/>
                          <w:iCs/>
                        </w:rPr>
                        <w:t xml:space="preserve"> Tämä on mahdollistanut myös henkilöstön vapauttamisen rutiinitehtävistä tärkeämpiin toimiin, kuten ennakoivaan kunnossapitoon ja vikatilanteiden ratkaisuun.</w:t>
                      </w:r>
                    </w:p>
                    <w:p w14:paraId="2787727F" w14:textId="77777777" w:rsidR="006D0DD0" w:rsidRPr="00D843A9" w:rsidRDefault="006D0DD0" w:rsidP="006D0DD0">
                      <w:pPr>
                        <w:rPr>
                          <w:i/>
                          <w:iCs/>
                        </w:rPr>
                      </w:pPr>
                    </w:p>
                    <w:p w14:paraId="12402CCF" w14:textId="77777777" w:rsidR="006D0DD0" w:rsidRDefault="006D0DD0" w:rsidP="006D0DD0">
                      <w:pPr>
                        <w:rPr>
                          <w:i/>
                          <w:iCs/>
                          <w:sz w:val="24"/>
                          <w:szCs w:val="28"/>
                        </w:rPr>
                      </w:pPr>
                      <w:r w:rsidRPr="00D843A9">
                        <w:rPr>
                          <w:i/>
                          <w:iCs/>
                        </w:rPr>
                        <w:t xml:space="preserve">Kangasalan Veden kokemukset osoittavat, että tekoälyn hyödyntäminen vesihuollossa </w:t>
                      </w:r>
                      <w:r w:rsidRPr="009E3030">
                        <w:rPr>
                          <w:b/>
                          <w:i/>
                        </w:rPr>
                        <w:t xml:space="preserve">voi parantaa toiminnan tehokkuutta, nopeuttaa reagointia ongelmiin ja tuoda taloudellista säästöä. </w:t>
                      </w:r>
                      <w:r w:rsidRPr="00D843A9">
                        <w:rPr>
                          <w:i/>
                          <w:iCs/>
                        </w:rPr>
                        <w:t>Tekoäly on muuttanut tapaa, jolla vesihuoltoa hallitaan ja ylläpidetään, ja se on avannut uusia mahdollisuuksia toiminnan kehittämiseen</w:t>
                      </w:r>
                      <w:r w:rsidRPr="00F2739C">
                        <w:rPr>
                          <w:i/>
                          <w:iCs/>
                        </w:rPr>
                        <w:t>.</w:t>
                      </w:r>
                      <w:r>
                        <w:rPr>
                          <w:i/>
                          <w:iCs/>
                        </w:rPr>
                        <w:t>”</w:t>
                      </w:r>
                      <w:r>
                        <w:rPr>
                          <w:i/>
                          <w:iCs/>
                          <w:sz w:val="24"/>
                          <w:szCs w:val="28"/>
                        </w:rPr>
                        <w:tab/>
                      </w:r>
                    </w:p>
                    <w:p w14:paraId="3B41C3A2" w14:textId="77777777" w:rsidR="00256CCE" w:rsidRDefault="00256CCE" w:rsidP="006D0DD0">
                      <w:pPr>
                        <w:rPr>
                          <w:i/>
                          <w:iCs/>
                          <w:sz w:val="24"/>
                          <w:szCs w:val="28"/>
                        </w:rPr>
                      </w:pPr>
                    </w:p>
                    <w:p w14:paraId="4303BD4B" w14:textId="77777777" w:rsidR="006D0DD0" w:rsidRDefault="006D0DD0" w:rsidP="006D0DD0">
                      <w:pPr>
                        <w:ind w:firstLine="1304"/>
                        <w:rPr>
                          <w:b/>
                          <w:bCs/>
                          <w:sz w:val="28"/>
                          <w:szCs w:val="32"/>
                        </w:rPr>
                      </w:pPr>
                      <w:r>
                        <w:rPr>
                          <w:b/>
                          <w:bCs/>
                          <w:sz w:val="28"/>
                          <w:szCs w:val="32"/>
                        </w:rPr>
                        <w:t>-</w:t>
                      </w:r>
                      <w:r w:rsidRPr="00D843A9">
                        <w:t xml:space="preserve"> </w:t>
                      </w:r>
                      <w:r w:rsidRPr="00D843A9">
                        <w:rPr>
                          <w:b/>
                          <w:bCs/>
                          <w:sz w:val="28"/>
                          <w:szCs w:val="32"/>
                        </w:rPr>
                        <w:t>Kangasalan Vesi</w:t>
                      </w:r>
                    </w:p>
                    <w:p w14:paraId="0181B3A7" w14:textId="77777777" w:rsidR="006D0DD0" w:rsidRDefault="006D0DD0" w:rsidP="006D0DD0"/>
                  </w:txbxContent>
                </v:textbox>
                <w10:anchorlock/>
              </v:rect>
            </w:pict>
          </mc:Fallback>
        </mc:AlternateContent>
      </w:r>
    </w:p>
    <w:p w14:paraId="434480D4" w14:textId="2AF195AB" w:rsidR="00F63D41" w:rsidRDefault="003E40DD">
      <w:r>
        <w:rPr>
          <w:noProof/>
          <w:lang w:eastAsia="x-none"/>
        </w:rPr>
        <w:lastRenderedPageBreak/>
        <mc:AlternateContent>
          <mc:Choice Requires="wps">
            <w:drawing>
              <wp:anchor distT="0" distB="0" distL="114300" distR="114300" simplePos="0" relativeHeight="251785216" behindDoc="0" locked="0" layoutInCell="1" allowOverlap="1" wp14:anchorId="1E089C7C" wp14:editId="5BE96DBA">
                <wp:simplePos x="0" y="0"/>
                <wp:positionH relativeFrom="margin">
                  <wp:posOffset>3810</wp:posOffset>
                </wp:positionH>
                <wp:positionV relativeFrom="paragraph">
                  <wp:posOffset>180975</wp:posOffset>
                </wp:positionV>
                <wp:extent cx="5385435" cy="5867400"/>
                <wp:effectExtent l="19050" t="19050" r="24765" b="19050"/>
                <wp:wrapSquare wrapText="bothSides"/>
                <wp:docPr id="1282318791" name="Suorakulmio 1"/>
                <wp:cNvGraphicFramePr/>
                <a:graphic xmlns:a="http://schemas.openxmlformats.org/drawingml/2006/main">
                  <a:graphicData uri="http://schemas.microsoft.com/office/word/2010/wordprocessingShape">
                    <wps:wsp>
                      <wps:cNvSpPr/>
                      <wps:spPr>
                        <a:xfrm>
                          <a:off x="0" y="0"/>
                          <a:ext cx="5385435" cy="5867400"/>
                        </a:xfrm>
                        <a:prstGeom prst="rect">
                          <a:avLst/>
                        </a:prstGeom>
                        <a:solidFill>
                          <a:schemeClr val="accent5">
                            <a:lumMod val="20000"/>
                            <a:lumOff val="80000"/>
                          </a:schemeClr>
                        </a:solidFill>
                        <a:ln w="28575">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184FE866" w14:textId="454CD30F" w:rsidR="00634929" w:rsidRPr="005D7EF3" w:rsidRDefault="00634929" w:rsidP="00634929">
                            <w:pPr>
                              <w:pStyle w:val="Heading2"/>
                              <w:numPr>
                                <w:ilvl w:val="0"/>
                                <w:numId w:val="0"/>
                              </w:numPr>
                              <w:rPr>
                                <w:szCs w:val="32"/>
                              </w:rPr>
                            </w:pPr>
                            <w:bookmarkStart w:id="34" w:name="_Toc185252833"/>
                            <w:r w:rsidRPr="00764332">
                              <w:t xml:space="preserve">CASE – </w:t>
                            </w:r>
                            <w:r w:rsidR="00DC5DF2" w:rsidRPr="00DC5DF2">
                              <w:t>Koneoppivien mallien hyödyntäminen viemäriverkon saneerausajankohdan ennustamisessa</w:t>
                            </w:r>
                            <w:bookmarkEnd w:id="34"/>
                          </w:p>
                          <w:p w14:paraId="76551B12" w14:textId="77777777" w:rsidR="00E80418" w:rsidRDefault="00E80418" w:rsidP="00634929">
                            <w:pPr>
                              <w:rPr>
                                <w:i/>
                                <w:iCs/>
                              </w:rPr>
                            </w:pPr>
                          </w:p>
                          <w:p w14:paraId="4C93571D" w14:textId="77777777" w:rsidR="00634929" w:rsidRPr="00634929" w:rsidRDefault="00634929" w:rsidP="00634929">
                            <w:pPr>
                              <w:rPr>
                                <w:i/>
                                <w:iCs/>
                              </w:rPr>
                            </w:pPr>
                            <w:r>
                              <w:rPr>
                                <w:i/>
                                <w:iCs/>
                              </w:rPr>
                              <w:t>”</w:t>
                            </w:r>
                            <w:r w:rsidRPr="00634929">
                              <w:rPr>
                                <w:i/>
                                <w:iCs/>
                              </w:rPr>
                              <w:t>Aalto-yliopiston tohtorikoulutettava Sina Masoumzadeh tutkii</w:t>
                            </w:r>
                            <w:r w:rsidR="00FA0692">
                              <w:rPr>
                                <w:i/>
                                <w:iCs/>
                              </w:rPr>
                              <w:t xml:space="preserve">, voiko </w:t>
                            </w:r>
                            <w:r w:rsidRPr="00634929">
                              <w:rPr>
                                <w:i/>
                                <w:iCs/>
                              </w:rPr>
                              <w:t>viemäriverkoston saneeraustarpe</w:t>
                            </w:r>
                            <w:r w:rsidR="00993362">
                              <w:rPr>
                                <w:i/>
                                <w:iCs/>
                              </w:rPr>
                              <w:t>en ajankohtaa</w:t>
                            </w:r>
                            <w:r w:rsidRPr="00634929">
                              <w:rPr>
                                <w:i/>
                                <w:iCs/>
                              </w:rPr>
                              <w:t xml:space="preserve"> </w:t>
                            </w:r>
                            <w:r w:rsidR="00993362">
                              <w:rPr>
                                <w:i/>
                                <w:iCs/>
                              </w:rPr>
                              <w:t>määrittää</w:t>
                            </w:r>
                            <w:r w:rsidRPr="00634929">
                              <w:rPr>
                                <w:i/>
                                <w:iCs/>
                              </w:rPr>
                              <w:t xml:space="preserve"> erilaisia koneoppimismenetelmiä hyödyntämällä. </w:t>
                            </w:r>
                            <w:r w:rsidRPr="006D3106">
                              <w:rPr>
                                <w:b/>
                                <w:bCs/>
                                <w:i/>
                                <w:iCs/>
                              </w:rPr>
                              <w:t>Tutkimuksen tavoitteena on kerätä tietoa ja selvittää, kuinka vesihuoltolaitosten keräämää dataa voidaan käyttää viemäriverkostojen saneerausajankohdan ennustamiseen koneoppimistekniikoita hyödyntäen.</w:t>
                            </w:r>
                            <w:r w:rsidRPr="00634929">
                              <w:rPr>
                                <w:i/>
                                <w:iCs/>
                              </w:rPr>
                              <w:t xml:space="preserve"> Vaikka mallien kalibroiminen vaatii merkittävän määrän tietoa, tulokset osoittavat, että </w:t>
                            </w:r>
                            <w:r w:rsidRPr="00072D32">
                              <w:rPr>
                                <w:b/>
                                <w:bCs/>
                                <w:i/>
                                <w:iCs/>
                              </w:rPr>
                              <w:t>pelkästään putkien fyysisten ominaisuuksien (esim. pituus, halkaisija, materiaali jne.) ja viemärikuvausten tulosten käyttäminen voi tuottaa kohtuullisen tarkan mallin</w:t>
                            </w:r>
                            <w:r w:rsidRPr="00634929">
                              <w:rPr>
                                <w:i/>
                                <w:iCs/>
                              </w:rPr>
                              <w:t>. Lisäksi, jos verkostosta saatavilla</w:t>
                            </w:r>
                            <w:r w:rsidR="00965B4B">
                              <w:rPr>
                                <w:i/>
                                <w:iCs/>
                              </w:rPr>
                              <w:t xml:space="preserve"> olevat</w:t>
                            </w:r>
                            <w:r w:rsidRPr="00634929">
                              <w:rPr>
                                <w:i/>
                                <w:iCs/>
                              </w:rPr>
                              <w:t xml:space="preserve"> tie</w:t>
                            </w:r>
                            <w:r w:rsidR="00965B4B">
                              <w:rPr>
                                <w:i/>
                                <w:iCs/>
                              </w:rPr>
                              <w:t>dot</w:t>
                            </w:r>
                            <w:r w:rsidRPr="00634929">
                              <w:rPr>
                                <w:i/>
                                <w:iCs/>
                              </w:rPr>
                              <w:t xml:space="preserve"> putken kaltevuudesta, asennussyvyydestä tai virtaamasta voivat olla erittäin arvokkaita, sillä ne voivat vaikuttaa merkittävästi putkien vaurioitumiseen.</w:t>
                            </w:r>
                          </w:p>
                          <w:p w14:paraId="4B81C701" w14:textId="77777777" w:rsidR="00634929" w:rsidRPr="00634929" w:rsidRDefault="00634929" w:rsidP="00634929">
                            <w:pPr>
                              <w:rPr>
                                <w:i/>
                                <w:iCs/>
                              </w:rPr>
                            </w:pPr>
                          </w:p>
                          <w:p w14:paraId="4CBC588A" w14:textId="77777777" w:rsidR="00634929" w:rsidRPr="00634929" w:rsidRDefault="00C90520" w:rsidP="00634929">
                            <w:pPr>
                              <w:rPr>
                                <w:i/>
                                <w:iCs/>
                              </w:rPr>
                            </w:pPr>
                            <w:r>
                              <w:rPr>
                                <w:b/>
                                <w:bCs/>
                                <w:i/>
                                <w:iCs/>
                              </w:rPr>
                              <w:t>O</w:t>
                            </w:r>
                            <w:r w:rsidR="00634929" w:rsidRPr="006D3106">
                              <w:rPr>
                                <w:b/>
                                <w:bCs/>
                                <w:i/>
                                <w:iCs/>
                              </w:rPr>
                              <w:t>n olennaista, että vesihuoltolaitoksen keräämä data linkitetään olemassa olevaan tietoon verkkotietojärjestelmässä.</w:t>
                            </w:r>
                            <w:r w:rsidR="00634929" w:rsidRPr="00634929">
                              <w:rPr>
                                <w:i/>
                                <w:iCs/>
                              </w:rPr>
                              <w:t xml:space="preserve"> Tämä tarkoittaa esimerkiksi sitä, että viemärintarkastusdatasta tehty kunnon luokittelu kohdistuu kuvattuun osioon, eikä se ole vain irrallinen asiakirja, jota ei voida yhdistää järjestelmässä </w:t>
                            </w:r>
                            <w:r w:rsidR="00BA186D">
                              <w:rPr>
                                <w:i/>
                                <w:iCs/>
                              </w:rPr>
                              <w:t>oikealle put</w:t>
                            </w:r>
                            <w:r w:rsidR="00F17EA8">
                              <w:rPr>
                                <w:i/>
                                <w:iCs/>
                              </w:rPr>
                              <w:t>kelle</w:t>
                            </w:r>
                            <w:r w:rsidR="00634929" w:rsidRPr="00634929">
                              <w:rPr>
                                <w:i/>
                                <w:iCs/>
                              </w:rPr>
                              <w:t xml:space="preserve">. </w:t>
                            </w:r>
                            <w:r w:rsidR="00634929" w:rsidRPr="007D67CC">
                              <w:rPr>
                                <w:b/>
                                <w:bCs/>
                                <w:i/>
                                <w:iCs/>
                              </w:rPr>
                              <w:t>Kun</w:t>
                            </w:r>
                            <w:r w:rsidR="005A669B">
                              <w:rPr>
                                <w:b/>
                                <w:bCs/>
                                <w:i/>
                                <w:iCs/>
                              </w:rPr>
                              <w:t xml:space="preserve"> putkille on linkitetty riittävästi tiettyjen tapahtumien tietoja</w:t>
                            </w:r>
                            <w:r w:rsidR="00634929" w:rsidRPr="007D67CC">
                              <w:rPr>
                                <w:b/>
                                <w:bCs/>
                                <w:i/>
                                <w:iCs/>
                              </w:rPr>
                              <w:t>,</w:t>
                            </w:r>
                            <w:r w:rsidR="007D67CC" w:rsidRPr="007D67CC">
                              <w:rPr>
                                <w:b/>
                                <w:bCs/>
                                <w:i/>
                                <w:iCs/>
                              </w:rPr>
                              <w:t xml:space="preserve"> voi</w:t>
                            </w:r>
                            <w:r w:rsidR="00634929" w:rsidRPr="007D67CC">
                              <w:rPr>
                                <w:b/>
                                <w:bCs/>
                                <w:i/>
                                <w:iCs/>
                              </w:rPr>
                              <w:t xml:space="preserve"> koneoppimismalli ennustaa</w:t>
                            </w:r>
                            <w:r w:rsidR="007D67CC" w:rsidRPr="007D67CC">
                              <w:rPr>
                                <w:b/>
                                <w:bCs/>
                                <w:i/>
                                <w:iCs/>
                              </w:rPr>
                              <w:t xml:space="preserve"> </w:t>
                            </w:r>
                            <w:r w:rsidR="007E2926">
                              <w:rPr>
                                <w:b/>
                                <w:bCs/>
                                <w:i/>
                                <w:iCs/>
                              </w:rPr>
                              <w:t>tark</w:t>
                            </w:r>
                            <w:r w:rsidR="007D67CC" w:rsidRPr="007D67CC">
                              <w:rPr>
                                <w:b/>
                                <w:bCs/>
                                <w:i/>
                                <w:iCs/>
                              </w:rPr>
                              <w:t>emmin</w:t>
                            </w:r>
                            <w:r w:rsidR="00634929" w:rsidRPr="007D67CC">
                              <w:rPr>
                                <w:b/>
                                <w:bCs/>
                                <w:i/>
                                <w:iCs/>
                              </w:rPr>
                              <w:t xml:space="preserve"> putkien käyttöikää</w:t>
                            </w:r>
                            <w:r w:rsidR="00634929" w:rsidRPr="00634929">
                              <w:rPr>
                                <w:i/>
                                <w:iCs/>
                              </w:rPr>
                              <w:t>.</w:t>
                            </w:r>
                          </w:p>
                          <w:p w14:paraId="709D848A" w14:textId="77777777" w:rsidR="00634929" w:rsidRPr="00634929" w:rsidRDefault="00634929" w:rsidP="00634929">
                            <w:pPr>
                              <w:rPr>
                                <w:i/>
                                <w:iCs/>
                              </w:rPr>
                            </w:pPr>
                          </w:p>
                          <w:p w14:paraId="65F29D3D" w14:textId="77777777" w:rsidR="00634929" w:rsidRPr="005D7EF3" w:rsidRDefault="002B3718" w:rsidP="00634929">
                            <w:pPr>
                              <w:rPr>
                                <w:i/>
                                <w:iCs/>
                              </w:rPr>
                            </w:pPr>
                            <w:r>
                              <w:rPr>
                                <w:i/>
                                <w:iCs/>
                              </w:rPr>
                              <w:t>K</w:t>
                            </w:r>
                            <w:r w:rsidR="00634929" w:rsidRPr="00634929">
                              <w:rPr>
                                <w:i/>
                                <w:iCs/>
                              </w:rPr>
                              <w:t>oneoppimismenetelmien hyödyntämise</w:t>
                            </w:r>
                            <w:r w:rsidR="000801FE">
                              <w:rPr>
                                <w:i/>
                                <w:iCs/>
                              </w:rPr>
                              <w:t>ssä</w:t>
                            </w:r>
                            <w:r w:rsidR="00634929" w:rsidRPr="00634929">
                              <w:rPr>
                                <w:i/>
                                <w:iCs/>
                              </w:rPr>
                              <w:t xml:space="preserve"> on</w:t>
                            </w:r>
                            <w:r>
                              <w:rPr>
                                <w:i/>
                                <w:iCs/>
                              </w:rPr>
                              <w:t xml:space="preserve"> myös</w:t>
                            </w:r>
                            <w:r w:rsidR="00634929" w:rsidRPr="00634929">
                              <w:rPr>
                                <w:i/>
                                <w:iCs/>
                              </w:rPr>
                              <w:t xml:space="preserve"> olennaista, että verkkotietojärjestelmien data on</w:t>
                            </w:r>
                            <w:r w:rsidR="000801FE">
                              <w:rPr>
                                <w:i/>
                                <w:iCs/>
                              </w:rPr>
                              <w:t xml:space="preserve"> </w:t>
                            </w:r>
                            <w:r w:rsidR="000801FE" w:rsidRPr="000801FE">
                              <w:rPr>
                                <w:b/>
                                <w:bCs/>
                                <w:i/>
                                <w:iCs/>
                              </w:rPr>
                              <w:t>helposti</w:t>
                            </w:r>
                            <w:r w:rsidR="00634929" w:rsidRPr="00634929">
                              <w:rPr>
                                <w:i/>
                                <w:iCs/>
                              </w:rPr>
                              <w:t xml:space="preserve"> saatavilla valitun menetelmän soveltamista varten. Tämä on tärkeää, koska malli on koulutettava</w:t>
                            </w:r>
                            <w:r>
                              <w:rPr>
                                <w:i/>
                                <w:iCs/>
                              </w:rPr>
                              <w:t xml:space="preserve"> </w:t>
                            </w:r>
                            <w:r w:rsidRPr="00634929">
                              <w:rPr>
                                <w:i/>
                                <w:iCs/>
                              </w:rPr>
                              <w:t>uudelleen</w:t>
                            </w:r>
                            <w:r w:rsidR="00634929" w:rsidRPr="00634929">
                              <w:rPr>
                                <w:i/>
                                <w:iCs/>
                              </w:rPr>
                              <w:t xml:space="preserve"> joka kerta, kun aineistoa päivitetään järjestelmään. Tämä tarkoittaa, että vesihuoltolaitosten ja järjestelmätoimittajien on panostettava yhteistyöhön ja siihen, että vesihuoltolaitoksen keräämä ja omistama data on helposti saatavilla siistissä ja hyödyllisessä muodossa</w:t>
                            </w:r>
                            <w:r w:rsidR="00634929">
                              <w:rPr>
                                <w:i/>
                                <w:iCs/>
                              </w:rPr>
                              <w:t>.”</w:t>
                            </w:r>
                          </w:p>
                          <w:p w14:paraId="278717C9" w14:textId="77777777" w:rsidR="00634929" w:rsidRPr="005D7EF3" w:rsidRDefault="00634929" w:rsidP="00634929">
                            <w:pPr>
                              <w:rPr>
                                <w:b/>
                                <w:bCs/>
                              </w:rPr>
                            </w:pPr>
                          </w:p>
                          <w:p w14:paraId="04A83FB5" w14:textId="77777777" w:rsidR="00634929" w:rsidRDefault="00634929" w:rsidP="00634929">
                            <w:pPr>
                              <w:ind w:left="1304"/>
                              <w:rPr>
                                <w:b/>
                                <w:bCs/>
                                <w:sz w:val="28"/>
                                <w:szCs w:val="28"/>
                              </w:rPr>
                            </w:pPr>
                            <w:r w:rsidRPr="005D7EF3">
                              <w:rPr>
                                <w:b/>
                                <w:bCs/>
                                <w:sz w:val="28"/>
                                <w:szCs w:val="28"/>
                              </w:rPr>
                              <w:t>-</w:t>
                            </w:r>
                            <w:r>
                              <w:rPr>
                                <w:b/>
                                <w:bCs/>
                                <w:sz w:val="28"/>
                                <w:szCs w:val="28"/>
                              </w:rPr>
                              <w:t xml:space="preserve"> Sina Masoumzadeh </w:t>
                            </w:r>
                          </w:p>
                          <w:p w14:paraId="45A0B362" w14:textId="77777777" w:rsidR="00634929" w:rsidRPr="000B4AF2" w:rsidRDefault="00634929" w:rsidP="00634929">
                            <w:pPr>
                              <w:ind w:left="1304"/>
                              <w:rPr>
                                <w:b/>
                                <w:bCs/>
                              </w:rPr>
                            </w:pPr>
                            <w:r>
                              <w:rPr>
                                <w:b/>
                                <w:bCs/>
                                <w:sz w:val="28"/>
                                <w:szCs w:val="28"/>
                              </w:rPr>
                              <w:t>(väitöskirjatutkija, Aalto yliopisto)</w:t>
                            </w:r>
                            <w:r w:rsidRPr="000B4AF2">
                              <w:rPr>
                                <w:b/>
                                <w:bC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89C7C" id="_x0000_s1048" style="position:absolute;margin-left:.3pt;margin-top:14.25pt;width:424.05pt;height:462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" fillcolor="#deeaf6 [664]" strokecolor="#2f5496 [2404]" strokeweight="2.25pt">
                <v:textbox>
                  <w:txbxContent>
                    <w:p w14:paraId="184FE866" w14:textId="454CD30F" w:rsidR="00634929" w:rsidRPr="005D7EF3" w:rsidRDefault="00634929" w:rsidP="00634929">
                      <w:pPr>
                        <w:pStyle w:val="Heading2"/>
                        <w:numPr>
                          <w:ilvl w:val="0"/>
                          <w:numId w:val="0"/>
                        </w:numPr>
                        <w:rPr>
                          <w:szCs w:val="32"/>
                        </w:rPr>
                      </w:pPr>
                      <w:bookmarkStart w:id="35" w:name="_Toc185252833"/>
                      <w:r w:rsidRPr="00764332">
                        <w:t xml:space="preserve">CASE – </w:t>
                      </w:r>
                      <w:r w:rsidR="00DC5DF2" w:rsidRPr="00DC5DF2">
                        <w:t>Koneoppivien mallien hyödyntäminen viemäriverkon saneerausajankohdan ennustamisessa</w:t>
                      </w:r>
                      <w:bookmarkEnd w:id="35"/>
                    </w:p>
                    <w:p w14:paraId="76551B12" w14:textId="77777777" w:rsidR="00E80418" w:rsidRDefault="00E80418" w:rsidP="00634929">
                      <w:pPr>
                        <w:rPr>
                          <w:i/>
                          <w:iCs/>
                        </w:rPr>
                      </w:pPr>
                    </w:p>
                    <w:p w14:paraId="4C93571D" w14:textId="77777777" w:rsidR="00634929" w:rsidRPr="00634929" w:rsidRDefault="00634929" w:rsidP="00634929">
                      <w:pPr>
                        <w:rPr>
                          <w:i/>
                          <w:iCs/>
                        </w:rPr>
                      </w:pPr>
                      <w:r>
                        <w:rPr>
                          <w:i/>
                          <w:iCs/>
                        </w:rPr>
                        <w:t>”</w:t>
                      </w:r>
                      <w:r w:rsidRPr="00634929">
                        <w:rPr>
                          <w:i/>
                          <w:iCs/>
                        </w:rPr>
                        <w:t>Aalto-yliopiston tohtorikoulutettava Sina Masoumzadeh tutkii</w:t>
                      </w:r>
                      <w:r w:rsidR="00FA0692">
                        <w:rPr>
                          <w:i/>
                          <w:iCs/>
                        </w:rPr>
                        <w:t xml:space="preserve">, voiko </w:t>
                      </w:r>
                      <w:r w:rsidRPr="00634929">
                        <w:rPr>
                          <w:i/>
                          <w:iCs/>
                        </w:rPr>
                        <w:t>viemäriverkoston saneeraustarpe</w:t>
                      </w:r>
                      <w:r w:rsidR="00993362">
                        <w:rPr>
                          <w:i/>
                          <w:iCs/>
                        </w:rPr>
                        <w:t>en ajankohtaa</w:t>
                      </w:r>
                      <w:r w:rsidRPr="00634929">
                        <w:rPr>
                          <w:i/>
                          <w:iCs/>
                        </w:rPr>
                        <w:t xml:space="preserve"> </w:t>
                      </w:r>
                      <w:r w:rsidR="00993362">
                        <w:rPr>
                          <w:i/>
                          <w:iCs/>
                        </w:rPr>
                        <w:t>määrittää</w:t>
                      </w:r>
                      <w:r w:rsidRPr="00634929">
                        <w:rPr>
                          <w:i/>
                          <w:iCs/>
                        </w:rPr>
                        <w:t xml:space="preserve"> erilaisia koneoppimismenetelmiä hyödyntämällä. </w:t>
                      </w:r>
                      <w:r w:rsidRPr="006D3106">
                        <w:rPr>
                          <w:b/>
                          <w:bCs/>
                          <w:i/>
                          <w:iCs/>
                        </w:rPr>
                        <w:t>Tutkimuksen tavoitteena on kerätä tietoa ja selvittää, kuinka vesihuoltolaitosten keräämää dataa voidaan käyttää viemäriverkostojen saneerausajankohdan ennustamiseen koneoppimistekniikoita hyödyntäen.</w:t>
                      </w:r>
                      <w:r w:rsidRPr="00634929">
                        <w:rPr>
                          <w:i/>
                          <w:iCs/>
                        </w:rPr>
                        <w:t xml:space="preserve"> Vaikka mallien kalibroiminen vaatii merkittävän määrän tietoa, tulokset osoittavat, että </w:t>
                      </w:r>
                      <w:r w:rsidRPr="00072D32">
                        <w:rPr>
                          <w:b/>
                          <w:bCs/>
                          <w:i/>
                          <w:iCs/>
                        </w:rPr>
                        <w:t>pelkästään putkien fyysisten ominaisuuksien (esim. pituus, halkaisija, materiaali jne.) ja viemärikuvausten tulosten käyttäminen voi tuottaa kohtuullisen tarkan mallin</w:t>
                      </w:r>
                      <w:r w:rsidRPr="00634929">
                        <w:rPr>
                          <w:i/>
                          <w:iCs/>
                        </w:rPr>
                        <w:t>. Lisäksi, jos verkostosta saatavilla</w:t>
                      </w:r>
                      <w:r w:rsidR="00965B4B">
                        <w:rPr>
                          <w:i/>
                          <w:iCs/>
                        </w:rPr>
                        <w:t xml:space="preserve"> olevat</w:t>
                      </w:r>
                      <w:r w:rsidRPr="00634929">
                        <w:rPr>
                          <w:i/>
                          <w:iCs/>
                        </w:rPr>
                        <w:t xml:space="preserve"> tie</w:t>
                      </w:r>
                      <w:r w:rsidR="00965B4B">
                        <w:rPr>
                          <w:i/>
                          <w:iCs/>
                        </w:rPr>
                        <w:t>dot</w:t>
                      </w:r>
                      <w:r w:rsidRPr="00634929">
                        <w:rPr>
                          <w:i/>
                          <w:iCs/>
                        </w:rPr>
                        <w:t xml:space="preserve"> putken kaltevuudesta, asennussyvyydestä tai virtaamasta voivat olla erittäin arvokkaita, sillä ne voivat vaikuttaa merkittävästi putkien vaurioitumiseen.</w:t>
                      </w:r>
                    </w:p>
                    <w:p w14:paraId="4B81C701" w14:textId="77777777" w:rsidR="00634929" w:rsidRPr="00634929" w:rsidRDefault="00634929" w:rsidP="00634929">
                      <w:pPr>
                        <w:rPr>
                          <w:i/>
                          <w:iCs/>
                        </w:rPr>
                      </w:pPr>
                    </w:p>
                    <w:p w14:paraId="4CBC588A" w14:textId="77777777" w:rsidR="00634929" w:rsidRPr="00634929" w:rsidRDefault="00C90520" w:rsidP="00634929">
                      <w:pPr>
                        <w:rPr>
                          <w:i/>
                          <w:iCs/>
                        </w:rPr>
                      </w:pPr>
                      <w:r>
                        <w:rPr>
                          <w:b/>
                          <w:bCs/>
                          <w:i/>
                          <w:iCs/>
                        </w:rPr>
                        <w:t>O</w:t>
                      </w:r>
                      <w:r w:rsidR="00634929" w:rsidRPr="006D3106">
                        <w:rPr>
                          <w:b/>
                          <w:bCs/>
                          <w:i/>
                          <w:iCs/>
                        </w:rPr>
                        <w:t>n olennaista, että vesihuoltolaitoksen keräämä data linkitetään olemassa olevaan tietoon verkkotietojärjestelmässä.</w:t>
                      </w:r>
                      <w:r w:rsidR="00634929" w:rsidRPr="00634929">
                        <w:rPr>
                          <w:i/>
                          <w:iCs/>
                        </w:rPr>
                        <w:t xml:space="preserve"> Tämä tarkoittaa esimerkiksi sitä, että viemärintarkastusdatasta tehty kunnon luokittelu kohdistuu kuvattuun osioon, eikä se ole vain irrallinen asiakirja, jota ei voida yhdistää järjestelmässä </w:t>
                      </w:r>
                      <w:r w:rsidR="00BA186D">
                        <w:rPr>
                          <w:i/>
                          <w:iCs/>
                        </w:rPr>
                        <w:t>oikealle put</w:t>
                      </w:r>
                      <w:r w:rsidR="00F17EA8">
                        <w:rPr>
                          <w:i/>
                          <w:iCs/>
                        </w:rPr>
                        <w:t>kelle</w:t>
                      </w:r>
                      <w:r w:rsidR="00634929" w:rsidRPr="00634929">
                        <w:rPr>
                          <w:i/>
                          <w:iCs/>
                        </w:rPr>
                        <w:t xml:space="preserve">. </w:t>
                      </w:r>
                      <w:r w:rsidR="00634929" w:rsidRPr="007D67CC">
                        <w:rPr>
                          <w:b/>
                          <w:bCs/>
                          <w:i/>
                          <w:iCs/>
                        </w:rPr>
                        <w:t>Kun</w:t>
                      </w:r>
                      <w:r w:rsidR="005A669B">
                        <w:rPr>
                          <w:b/>
                          <w:bCs/>
                          <w:i/>
                          <w:iCs/>
                        </w:rPr>
                        <w:t xml:space="preserve"> putkille on linkitetty riittävästi tiettyjen tapahtumien tietoja</w:t>
                      </w:r>
                      <w:r w:rsidR="00634929" w:rsidRPr="007D67CC">
                        <w:rPr>
                          <w:b/>
                          <w:bCs/>
                          <w:i/>
                          <w:iCs/>
                        </w:rPr>
                        <w:t>,</w:t>
                      </w:r>
                      <w:r w:rsidR="007D67CC" w:rsidRPr="007D67CC">
                        <w:rPr>
                          <w:b/>
                          <w:bCs/>
                          <w:i/>
                          <w:iCs/>
                        </w:rPr>
                        <w:t xml:space="preserve"> voi</w:t>
                      </w:r>
                      <w:r w:rsidR="00634929" w:rsidRPr="007D67CC">
                        <w:rPr>
                          <w:b/>
                          <w:bCs/>
                          <w:i/>
                          <w:iCs/>
                        </w:rPr>
                        <w:t xml:space="preserve"> koneoppimismalli ennustaa</w:t>
                      </w:r>
                      <w:r w:rsidR="007D67CC" w:rsidRPr="007D67CC">
                        <w:rPr>
                          <w:b/>
                          <w:bCs/>
                          <w:i/>
                          <w:iCs/>
                        </w:rPr>
                        <w:t xml:space="preserve"> </w:t>
                      </w:r>
                      <w:r w:rsidR="007E2926">
                        <w:rPr>
                          <w:b/>
                          <w:bCs/>
                          <w:i/>
                          <w:iCs/>
                        </w:rPr>
                        <w:t>tark</w:t>
                      </w:r>
                      <w:r w:rsidR="007D67CC" w:rsidRPr="007D67CC">
                        <w:rPr>
                          <w:b/>
                          <w:bCs/>
                          <w:i/>
                          <w:iCs/>
                        </w:rPr>
                        <w:t>emmin</w:t>
                      </w:r>
                      <w:r w:rsidR="00634929" w:rsidRPr="007D67CC">
                        <w:rPr>
                          <w:b/>
                          <w:bCs/>
                          <w:i/>
                          <w:iCs/>
                        </w:rPr>
                        <w:t xml:space="preserve"> putkien käyttöikää</w:t>
                      </w:r>
                      <w:r w:rsidR="00634929" w:rsidRPr="00634929">
                        <w:rPr>
                          <w:i/>
                          <w:iCs/>
                        </w:rPr>
                        <w:t>.</w:t>
                      </w:r>
                    </w:p>
                    <w:p w14:paraId="709D848A" w14:textId="77777777" w:rsidR="00634929" w:rsidRPr="00634929" w:rsidRDefault="00634929" w:rsidP="00634929">
                      <w:pPr>
                        <w:rPr>
                          <w:i/>
                          <w:iCs/>
                        </w:rPr>
                      </w:pPr>
                    </w:p>
                    <w:p w14:paraId="65F29D3D" w14:textId="77777777" w:rsidR="00634929" w:rsidRPr="005D7EF3" w:rsidRDefault="002B3718" w:rsidP="00634929">
                      <w:pPr>
                        <w:rPr>
                          <w:i/>
                          <w:iCs/>
                        </w:rPr>
                      </w:pPr>
                      <w:r>
                        <w:rPr>
                          <w:i/>
                          <w:iCs/>
                        </w:rPr>
                        <w:t>K</w:t>
                      </w:r>
                      <w:r w:rsidR="00634929" w:rsidRPr="00634929">
                        <w:rPr>
                          <w:i/>
                          <w:iCs/>
                        </w:rPr>
                        <w:t>oneoppimismenetelmien hyödyntämise</w:t>
                      </w:r>
                      <w:r w:rsidR="000801FE">
                        <w:rPr>
                          <w:i/>
                          <w:iCs/>
                        </w:rPr>
                        <w:t>ssä</w:t>
                      </w:r>
                      <w:r w:rsidR="00634929" w:rsidRPr="00634929">
                        <w:rPr>
                          <w:i/>
                          <w:iCs/>
                        </w:rPr>
                        <w:t xml:space="preserve"> on</w:t>
                      </w:r>
                      <w:r>
                        <w:rPr>
                          <w:i/>
                          <w:iCs/>
                        </w:rPr>
                        <w:t xml:space="preserve"> myös</w:t>
                      </w:r>
                      <w:r w:rsidR="00634929" w:rsidRPr="00634929">
                        <w:rPr>
                          <w:i/>
                          <w:iCs/>
                        </w:rPr>
                        <w:t xml:space="preserve"> olennaista, että verkkotietojärjestelmien data on</w:t>
                      </w:r>
                      <w:r w:rsidR="000801FE">
                        <w:rPr>
                          <w:i/>
                          <w:iCs/>
                        </w:rPr>
                        <w:t xml:space="preserve"> </w:t>
                      </w:r>
                      <w:r w:rsidR="000801FE" w:rsidRPr="000801FE">
                        <w:rPr>
                          <w:b/>
                          <w:bCs/>
                          <w:i/>
                          <w:iCs/>
                        </w:rPr>
                        <w:t>helposti</w:t>
                      </w:r>
                      <w:r w:rsidR="00634929" w:rsidRPr="00634929">
                        <w:rPr>
                          <w:i/>
                          <w:iCs/>
                        </w:rPr>
                        <w:t xml:space="preserve"> saatavilla valitun menetelmän soveltamista varten. Tämä on tärkeää, koska malli on koulutettava</w:t>
                      </w:r>
                      <w:r>
                        <w:rPr>
                          <w:i/>
                          <w:iCs/>
                        </w:rPr>
                        <w:t xml:space="preserve"> </w:t>
                      </w:r>
                      <w:r w:rsidRPr="00634929">
                        <w:rPr>
                          <w:i/>
                          <w:iCs/>
                        </w:rPr>
                        <w:t>uudelleen</w:t>
                      </w:r>
                      <w:r w:rsidR="00634929" w:rsidRPr="00634929">
                        <w:rPr>
                          <w:i/>
                          <w:iCs/>
                        </w:rPr>
                        <w:t xml:space="preserve"> joka kerta, kun aineistoa päivitetään järjestelmään. Tämä tarkoittaa, että vesihuoltolaitosten ja järjestelmätoimittajien on panostettava yhteistyöhön ja siihen, että vesihuoltolaitoksen keräämä ja omistama data on helposti saatavilla siistissä ja hyödyllisessä muodossa</w:t>
                      </w:r>
                      <w:r w:rsidR="00634929">
                        <w:rPr>
                          <w:i/>
                          <w:iCs/>
                        </w:rPr>
                        <w:t>.”</w:t>
                      </w:r>
                    </w:p>
                    <w:p w14:paraId="278717C9" w14:textId="77777777" w:rsidR="00634929" w:rsidRPr="005D7EF3" w:rsidRDefault="00634929" w:rsidP="00634929">
                      <w:pPr>
                        <w:rPr>
                          <w:b/>
                          <w:bCs/>
                        </w:rPr>
                      </w:pPr>
                    </w:p>
                    <w:p w14:paraId="04A83FB5" w14:textId="77777777" w:rsidR="00634929" w:rsidRDefault="00634929" w:rsidP="00634929">
                      <w:pPr>
                        <w:ind w:left="1304"/>
                        <w:rPr>
                          <w:b/>
                          <w:bCs/>
                          <w:sz w:val="28"/>
                          <w:szCs w:val="28"/>
                        </w:rPr>
                      </w:pPr>
                      <w:r w:rsidRPr="005D7EF3">
                        <w:rPr>
                          <w:b/>
                          <w:bCs/>
                          <w:sz w:val="28"/>
                          <w:szCs w:val="28"/>
                        </w:rPr>
                        <w:t>-</w:t>
                      </w:r>
                      <w:r>
                        <w:rPr>
                          <w:b/>
                          <w:bCs/>
                          <w:sz w:val="28"/>
                          <w:szCs w:val="28"/>
                        </w:rPr>
                        <w:t xml:space="preserve"> Sina Masoumzadeh </w:t>
                      </w:r>
                    </w:p>
                    <w:p w14:paraId="45A0B362" w14:textId="77777777" w:rsidR="00634929" w:rsidRPr="000B4AF2" w:rsidRDefault="00634929" w:rsidP="00634929">
                      <w:pPr>
                        <w:ind w:left="1304"/>
                        <w:rPr>
                          <w:b/>
                          <w:bCs/>
                        </w:rPr>
                      </w:pPr>
                      <w:r>
                        <w:rPr>
                          <w:b/>
                          <w:bCs/>
                          <w:sz w:val="28"/>
                          <w:szCs w:val="28"/>
                        </w:rPr>
                        <w:t>(väitöskirjatutkija, Aalto yliopisto)</w:t>
                      </w:r>
                      <w:r w:rsidRPr="000B4AF2">
                        <w:rPr>
                          <w:b/>
                          <w:bCs/>
                        </w:rPr>
                        <w:tab/>
                      </w:r>
                    </w:p>
                  </w:txbxContent>
                </v:textbox>
                <w10:wrap type="square" anchorx="margin"/>
              </v:rect>
            </w:pict>
          </mc:Fallback>
        </mc:AlternateContent>
      </w:r>
      <w:r w:rsidR="005D38B3">
        <w:rPr>
          <w:noProof/>
        </w:rPr>
        <mc:AlternateContent>
          <mc:Choice Requires="wps">
            <w:drawing>
              <wp:anchor distT="0" distB="0" distL="114300" distR="114300" simplePos="0" relativeHeight="251794432" behindDoc="0" locked="0" layoutInCell="1" allowOverlap="1" wp14:anchorId="275EE7E8" wp14:editId="17F0FE31">
                <wp:simplePos x="0" y="0"/>
                <wp:positionH relativeFrom="column">
                  <wp:posOffset>4286885</wp:posOffset>
                </wp:positionH>
                <wp:positionV relativeFrom="paragraph">
                  <wp:posOffset>1172210</wp:posOffset>
                </wp:positionV>
                <wp:extent cx="984885" cy="368935"/>
                <wp:effectExtent l="0" t="0" r="5715" b="635"/>
                <wp:wrapNone/>
                <wp:docPr id="2132529719" name="Tekstiruutu 35"/>
                <wp:cNvGraphicFramePr/>
                <a:graphic xmlns:a="http://schemas.openxmlformats.org/drawingml/2006/main">
                  <a:graphicData uri="http://schemas.microsoft.com/office/word/2010/wordprocessingShape">
                    <wps:wsp>
                      <wps:cNvSpPr txBox="1"/>
                      <wps:spPr>
                        <a:xfrm>
                          <a:off x="0" y="0"/>
                          <a:ext cx="984885" cy="368935"/>
                        </a:xfrm>
                        <a:prstGeom prst="rect">
                          <a:avLst/>
                        </a:prstGeom>
                        <a:noFill/>
                        <a:ln>
                          <a:noFill/>
                        </a:ln>
                      </wps:spPr>
                      <wps:txbx>
                        <w:txbxContent>
                          <w:p w14:paraId="3BF47987" w14:textId="77777777" w:rsidR="00634929" w:rsidRPr="00615321" w:rsidRDefault="00634929" w:rsidP="00634929">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Koneoppiminen</w:t>
                            </w:r>
                          </w:p>
                        </w:txbxContent>
                      </wps:txbx>
                      <wps:bodyPr wrap="square" lIns="0" tIns="0" rIns="0" bIns="0" rtlCol="0">
                        <a:spAutoFit/>
                      </wps:bodyPr>
                    </wps:wsp>
                  </a:graphicData>
                </a:graphic>
                <wp14:sizeRelH relativeFrom="margin">
                  <wp14:pctWidth>0</wp14:pctWidth>
                </wp14:sizeRelH>
              </wp:anchor>
            </w:drawing>
          </mc:Choice>
          <mc:Fallback>
            <w:pict>
              <v:shape w14:anchorId="275EE7E8" id="_x0000_s1049" type="#_x0000_t202" style="position:absolute;margin-left:337.55pt;margin-top:92.3pt;width:77.55pt;height:29.0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" filled="f" stroked="f">
                <v:textbox style="mso-fit-shape-to-text:t" inset="0,0,0,0">
                  <w:txbxContent>
                    <w:p w14:paraId="3BF47987" w14:textId="77777777" w:rsidR="00634929" w:rsidRPr="00615321" w:rsidRDefault="00634929" w:rsidP="00634929">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Koneoppiminen</w:t>
                      </w:r>
                    </w:p>
                  </w:txbxContent>
                </v:textbox>
              </v:shape>
            </w:pict>
          </mc:Fallback>
        </mc:AlternateContent>
      </w:r>
      <w:r w:rsidR="005D38B3">
        <w:rPr>
          <w:noProof/>
        </w:rPr>
        <mc:AlternateContent>
          <mc:Choice Requires="wps">
            <w:drawing>
              <wp:anchor distT="0" distB="0" distL="114300" distR="114300" simplePos="0" relativeHeight="251788288" behindDoc="0" locked="0" layoutInCell="1" allowOverlap="1" wp14:anchorId="295093C0" wp14:editId="25234D04">
                <wp:simplePos x="0" y="0"/>
                <wp:positionH relativeFrom="column">
                  <wp:posOffset>4535170</wp:posOffset>
                </wp:positionH>
                <wp:positionV relativeFrom="paragraph">
                  <wp:posOffset>797560</wp:posOffset>
                </wp:positionV>
                <wp:extent cx="392430" cy="387350"/>
                <wp:effectExtent l="19050" t="19050" r="26670" b="12700"/>
                <wp:wrapNone/>
                <wp:docPr id="1326489120" name="Ellipsi 48"/>
                <wp:cNvGraphicFramePr/>
                <a:graphic xmlns:a="http://schemas.openxmlformats.org/drawingml/2006/main">
                  <a:graphicData uri="http://schemas.microsoft.com/office/word/2010/wordprocessingShape">
                    <wps:wsp>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H relativeFrom="margin">
                  <wp14:pctWidth>0</wp14:pctWidth>
                </wp14:sizeRelH>
                <wp14:sizeRelV relativeFrom="margin">
                  <wp14:pctHeight>0</wp14:pctHeight>
                </wp14:sizeRelV>
              </wp:anchor>
            </w:drawing>
          </mc:Choice>
          <mc:Fallback>
            <w:pict>
              <v:oval w14:anchorId="7A065A8D" id="Ellipsi 48" o:spid="_x0000_s1026" style="position:absolute;margin-left:357.1pt;margin-top:62.8pt;width:30.9pt;height:30.5pt;rotation:18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" filled="f" strokecolor="black [3213]" strokeweight="2.25pt">
                <v:stroke joinstyle="miter"/>
                <v:textbox inset="2mm,1mm,2mm,1mm"/>
              </v:oval>
            </w:pict>
          </mc:Fallback>
        </mc:AlternateContent>
      </w:r>
      <w:r w:rsidR="005D38B3">
        <w:rPr>
          <w:noProof/>
        </w:rPr>
        <mc:AlternateContent>
          <mc:Choice Requires="wps">
            <w:drawing>
              <wp:anchor distT="0" distB="0" distL="114300" distR="114300" simplePos="0" relativeHeight="251800576" behindDoc="0" locked="0" layoutInCell="1" allowOverlap="1" wp14:anchorId="2B475C02" wp14:editId="24B642DB">
                <wp:simplePos x="0" y="0"/>
                <wp:positionH relativeFrom="column">
                  <wp:posOffset>3606165</wp:posOffset>
                </wp:positionH>
                <wp:positionV relativeFrom="paragraph">
                  <wp:posOffset>1177925</wp:posOffset>
                </wp:positionV>
                <wp:extent cx="814705" cy="368935"/>
                <wp:effectExtent l="0" t="0" r="4445" b="635"/>
                <wp:wrapNone/>
                <wp:docPr id="53272039" name="Tekstiruutu 35"/>
                <wp:cNvGraphicFramePr/>
                <a:graphic xmlns:a="http://schemas.openxmlformats.org/drawingml/2006/main">
                  <a:graphicData uri="http://schemas.microsoft.com/office/word/2010/wordprocessingShape">
                    <wps:wsp>
                      <wps:cNvSpPr txBox="1"/>
                      <wps:spPr>
                        <a:xfrm>
                          <a:off x="0" y="0"/>
                          <a:ext cx="814705" cy="368935"/>
                        </a:xfrm>
                        <a:prstGeom prst="rect">
                          <a:avLst/>
                        </a:prstGeom>
                        <a:noFill/>
                        <a:ln>
                          <a:noFill/>
                        </a:ln>
                      </wps:spPr>
                      <wps:txbx>
                        <w:txbxContent>
                          <w:p w14:paraId="37C62584" w14:textId="77777777" w:rsidR="00634929" w:rsidRPr="00615321" w:rsidRDefault="00634929" w:rsidP="00634929">
                            <w:pPr>
                              <w:jc w:val="center"/>
                              <w:rPr>
                                <w:rFonts w:asciiTheme="minorHAnsi" w:hAnsi="Calibri" w:cstheme="minorBidi"/>
                                <w:b/>
                                <w:bCs/>
                                <w:color w:val="000000" w:themeColor="text1"/>
                                <w:kern w:val="24"/>
                                <w:szCs w:val="22"/>
                              </w:rPr>
                            </w:pPr>
                            <w:r w:rsidRPr="00615321">
                              <w:rPr>
                                <w:rFonts w:asciiTheme="minorHAnsi" w:hAnsi="Calibri" w:cstheme="minorBidi"/>
                                <w:b/>
                                <w:bCs/>
                                <w:color w:val="000000" w:themeColor="text1"/>
                                <w:kern w:val="24"/>
                                <w:szCs w:val="22"/>
                              </w:rPr>
                              <w:t>Data</w:t>
                            </w:r>
                          </w:p>
                        </w:txbxContent>
                      </wps:txbx>
                      <wps:bodyPr wrap="square" lIns="0" tIns="0" rIns="0" bIns="0" rtlCol="0">
                        <a:spAutoFit/>
                      </wps:bodyPr>
                    </wps:wsp>
                  </a:graphicData>
                </a:graphic>
              </wp:anchor>
            </w:drawing>
          </mc:Choice>
          <mc:Fallback>
            <w:pict>
              <v:shape w14:anchorId="2B475C02" id="_x0000_s1050" type="#_x0000_t202" style="position:absolute;margin-left:283.95pt;margin-top:92.75pt;width:64.15pt;height:29.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" filled="f" stroked="f">
                <v:textbox style="mso-fit-shape-to-text:t" inset="0,0,0,0">
                  <w:txbxContent>
                    <w:p w14:paraId="37C62584" w14:textId="77777777" w:rsidR="00634929" w:rsidRPr="00615321" w:rsidRDefault="00634929" w:rsidP="00634929">
                      <w:pPr>
                        <w:jc w:val="center"/>
                        <w:rPr>
                          <w:rFonts w:asciiTheme="minorHAnsi" w:hAnsi="Calibri" w:cstheme="minorBidi"/>
                          <w:b/>
                          <w:bCs/>
                          <w:color w:val="000000" w:themeColor="text1"/>
                          <w:kern w:val="24"/>
                          <w:szCs w:val="22"/>
                        </w:rPr>
                      </w:pPr>
                      <w:r w:rsidRPr="00615321">
                        <w:rPr>
                          <w:rFonts w:asciiTheme="minorHAnsi" w:hAnsi="Calibri" w:cstheme="minorBidi"/>
                          <w:b/>
                          <w:bCs/>
                          <w:color w:val="000000" w:themeColor="text1"/>
                          <w:kern w:val="24"/>
                          <w:szCs w:val="22"/>
                        </w:rPr>
                        <w:t>Data</w:t>
                      </w:r>
                    </w:p>
                  </w:txbxContent>
                </v:textbox>
              </v:shape>
            </w:pict>
          </mc:Fallback>
        </mc:AlternateContent>
      </w:r>
      <w:r w:rsidR="005D38B3">
        <w:rPr>
          <w:noProof/>
        </w:rPr>
        <w:drawing>
          <wp:anchor distT="0" distB="0" distL="114300" distR="114300" simplePos="0" relativeHeight="251803648" behindDoc="0" locked="0" layoutInCell="1" allowOverlap="1" wp14:anchorId="2E5E6EEC" wp14:editId="7F2F8AF2">
            <wp:simplePos x="0" y="0"/>
            <wp:positionH relativeFrom="column">
              <wp:posOffset>3842385</wp:posOffset>
            </wp:positionH>
            <wp:positionV relativeFrom="paragraph">
              <wp:posOffset>837565</wp:posOffset>
            </wp:positionV>
            <wp:extent cx="346075" cy="346075"/>
            <wp:effectExtent l="0" t="0" r="0" b="0"/>
            <wp:wrapNone/>
            <wp:docPr id="730682381" name="Kuva 30" descr="Kansiohaku tasaisella täytöllä">
              <a:extLst xmlns:a="http://schemas.openxmlformats.org/drawingml/2006/main">
                <a:ext uri="{FF2B5EF4-FFF2-40B4-BE49-F238E27FC236}">
                  <a16:creationId xmlns:a16="http://schemas.microsoft.com/office/drawing/2014/main" id="{DDAE7601-7F6E-9FF3-A336-74C2D4A3A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0" descr="Kansiohaku tasaisella täytöllä">
                      <a:extLst>
                        <a:ext uri="{FF2B5EF4-FFF2-40B4-BE49-F238E27FC236}">
                          <a16:creationId xmlns:a16="http://schemas.microsoft.com/office/drawing/2014/main" id="{DDAE7601-7F6E-9FF3-A336-74C2D4A3AE44}"/>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46075" cy="346075"/>
                    </a:xfrm>
                    <a:prstGeom prst="rect">
                      <a:avLst/>
                    </a:prstGeom>
                  </pic:spPr>
                </pic:pic>
              </a:graphicData>
            </a:graphic>
            <wp14:sizeRelH relativeFrom="margin">
              <wp14:pctWidth>0</wp14:pctWidth>
            </wp14:sizeRelH>
            <wp14:sizeRelV relativeFrom="margin">
              <wp14:pctHeight>0</wp14:pctHeight>
            </wp14:sizeRelV>
          </wp:anchor>
        </w:drawing>
      </w:r>
      <w:r w:rsidR="005D38B3">
        <w:rPr>
          <w:noProof/>
        </w:rPr>
        <mc:AlternateContent>
          <mc:Choice Requires="wps">
            <w:drawing>
              <wp:anchor distT="0" distB="0" distL="114300" distR="114300" simplePos="0" relativeHeight="251797504" behindDoc="0" locked="0" layoutInCell="1" allowOverlap="1" wp14:anchorId="5C0EE7E7" wp14:editId="1354510E">
                <wp:simplePos x="0" y="0"/>
                <wp:positionH relativeFrom="column">
                  <wp:posOffset>3800475</wp:posOffset>
                </wp:positionH>
                <wp:positionV relativeFrom="paragraph">
                  <wp:posOffset>805815</wp:posOffset>
                </wp:positionV>
                <wp:extent cx="392430" cy="387350"/>
                <wp:effectExtent l="19050" t="19050" r="26670" b="12700"/>
                <wp:wrapNone/>
                <wp:docPr id="1344610018" name="Ellipsi 48"/>
                <wp:cNvGraphicFramePr/>
                <a:graphic xmlns:a="http://schemas.openxmlformats.org/drawingml/2006/main">
                  <a:graphicData uri="http://schemas.microsoft.com/office/word/2010/wordprocessingShape">
                    <wps:wsp>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H relativeFrom="margin">
                  <wp14:pctWidth>0</wp14:pctWidth>
                </wp14:sizeRelH>
                <wp14:sizeRelV relativeFrom="margin">
                  <wp14:pctHeight>0</wp14:pctHeight>
                </wp14:sizeRelV>
              </wp:anchor>
            </w:drawing>
          </mc:Choice>
          <mc:Fallback>
            <w:pict>
              <v:oval w14:anchorId="00C4971E" id="Ellipsi 48" o:spid="_x0000_s1026" style="position:absolute;margin-left:299.25pt;margin-top:63.45pt;width:30.9pt;height:30.5pt;rotation:18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" filled="f" strokecolor="black [3213]" strokeweight="2.25pt">
                <v:stroke joinstyle="miter"/>
                <v:textbox inset="2mm,1mm,2mm,1mm"/>
              </v:oval>
            </w:pict>
          </mc:Fallback>
        </mc:AlternateContent>
      </w:r>
      <w:r w:rsidR="00AE1486">
        <w:rPr>
          <w:noProof/>
        </w:rPr>
        <w:drawing>
          <wp:anchor distT="0" distB="0" distL="114300" distR="114300" simplePos="0" relativeHeight="251791360" behindDoc="0" locked="0" layoutInCell="1" allowOverlap="1" wp14:anchorId="3C68116A" wp14:editId="564E6120">
            <wp:simplePos x="0" y="0"/>
            <wp:positionH relativeFrom="column">
              <wp:posOffset>4567555</wp:posOffset>
            </wp:positionH>
            <wp:positionV relativeFrom="paragraph">
              <wp:posOffset>820420</wp:posOffset>
            </wp:positionV>
            <wp:extent cx="346075" cy="346075"/>
            <wp:effectExtent l="0" t="0" r="0" b="0"/>
            <wp:wrapNone/>
            <wp:docPr id="256892241" name="Kuva 30">
              <a:extLst xmlns:a="http://schemas.openxmlformats.org/drawingml/2006/main">
                <a:ext uri="{FF2B5EF4-FFF2-40B4-BE49-F238E27FC236}">
                  <a16:creationId xmlns:a16="http://schemas.microsoft.com/office/drawing/2014/main" id="{DDAE7601-7F6E-9FF3-A336-74C2D4A3A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38265" name="Kuva 30">
                      <a:extLst>
                        <a:ext uri="{FF2B5EF4-FFF2-40B4-BE49-F238E27FC236}">
                          <a16:creationId xmlns:a16="http://schemas.microsoft.com/office/drawing/2014/main" id="{DDAE7601-7F6E-9FF3-A336-74C2D4A3AE4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46075" cy="346075"/>
                    </a:xfrm>
                    <a:prstGeom prst="rect">
                      <a:avLst/>
                    </a:prstGeom>
                  </pic:spPr>
                </pic:pic>
              </a:graphicData>
            </a:graphic>
            <wp14:sizeRelH relativeFrom="margin">
              <wp14:pctWidth>0</wp14:pctWidth>
            </wp14:sizeRelH>
            <wp14:sizeRelV relativeFrom="margin">
              <wp14:pctHeight>0</wp14:pctHeight>
            </wp14:sizeRelV>
          </wp:anchor>
        </w:drawing>
      </w:r>
      <w:r w:rsidR="00F63D41">
        <w:br w:type="page"/>
      </w:r>
    </w:p>
    <w:p w14:paraId="734F4943" w14:textId="499A1916" w:rsidR="00DF471E" w:rsidRDefault="00162A6F" w:rsidP="000F3D0F">
      <w:pPr>
        <w:pStyle w:val="Heading2"/>
        <w:numPr>
          <w:ilvl w:val="0"/>
          <w:numId w:val="0"/>
        </w:numPr>
        <w:ind w:left="576"/>
      </w:pPr>
      <w:bookmarkStart w:id="36" w:name="_Toc185252834"/>
      <w:r>
        <w:rPr>
          <w:noProof/>
        </w:rPr>
        <w:lastRenderedPageBreak/>
        <mc:AlternateContent>
          <mc:Choice Requires="wpg">
            <w:drawing>
              <wp:anchor distT="0" distB="0" distL="114300" distR="114300" simplePos="0" relativeHeight="251823104" behindDoc="0" locked="0" layoutInCell="1" allowOverlap="1" wp14:anchorId="130CC9B0" wp14:editId="17DC08C8">
                <wp:simplePos x="0" y="0"/>
                <wp:positionH relativeFrom="margin">
                  <wp:posOffset>-340528</wp:posOffset>
                </wp:positionH>
                <wp:positionV relativeFrom="paragraph">
                  <wp:posOffset>4071668</wp:posOffset>
                </wp:positionV>
                <wp:extent cx="6960870" cy="1421922"/>
                <wp:effectExtent l="0" t="0" r="0" b="6985"/>
                <wp:wrapNone/>
                <wp:docPr id="1730337811" name="Ryhmä 11"/>
                <wp:cNvGraphicFramePr/>
                <a:graphic xmlns:a="http://schemas.openxmlformats.org/drawingml/2006/main">
                  <a:graphicData uri="http://schemas.microsoft.com/office/word/2010/wordprocessingGroup">
                    <wpg:wgp>
                      <wpg:cNvGrpSpPr/>
                      <wpg:grpSpPr>
                        <a:xfrm>
                          <a:off x="0" y="0"/>
                          <a:ext cx="6960870" cy="1421922"/>
                          <a:chOff x="67812" y="-21274"/>
                          <a:chExt cx="6960978" cy="1422409"/>
                        </a:xfrm>
                      </wpg:grpSpPr>
                      <wpg:grpSp>
                        <wpg:cNvPr id="1417964555" name="Ryhmä 7"/>
                        <wpg:cNvGrpSpPr/>
                        <wpg:grpSpPr>
                          <a:xfrm>
                            <a:off x="67812" y="-21274"/>
                            <a:ext cx="6960978" cy="1422409"/>
                            <a:chOff x="67812" y="-21274"/>
                            <a:chExt cx="6960978" cy="1422409"/>
                          </a:xfrm>
                        </wpg:grpSpPr>
                        <wps:wsp>
                          <wps:cNvPr id="1554246547" name="Tekstiruutu 4"/>
                          <wps:cNvSpPr txBox="1"/>
                          <wps:spPr>
                            <a:xfrm>
                              <a:off x="283476" y="95096"/>
                              <a:ext cx="6745314" cy="1306039"/>
                            </a:xfrm>
                            <a:prstGeom prst="rect">
                              <a:avLst/>
                            </a:prstGeom>
                            <a:noFill/>
                            <a:ln w="6350">
                              <a:noFill/>
                            </a:ln>
                          </wps:spPr>
                          <wps:txbx>
                            <w:txbxContent>
                              <w:p w14:paraId="19C5C53E" w14:textId="77777777" w:rsidR="007C0B6A" w:rsidRDefault="00724226" w:rsidP="007C0B6A">
                                <w:pPr>
                                  <w:ind w:left="1440"/>
                                  <w:rPr>
                                    <w:b/>
                                    <w:bCs/>
                                  </w:rPr>
                                </w:pPr>
                                <w:r w:rsidRPr="00724226">
                                  <w:rPr>
                                    <w:b/>
                                    <w:bCs/>
                                  </w:rPr>
                                  <w:t>Datan luokittelu</w:t>
                                </w:r>
                              </w:p>
                              <w:p w14:paraId="01E2ABFE" w14:textId="77777777" w:rsidR="00B04E15" w:rsidRPr="00B04E15" w:rsidRDefault="00724226" w:rsidP="006D3106">
                                <w:pPr>
                                  <w:pStyle w:val="ListParagraph"/>
                                  <w:numPr>
                                    <w:ilvl w:val="0"/>
                                    <w:numId w:val="33"/>
                                  </w:numPr>
                                  <w:rPr>
                                    <w:b/>
                                    <w:bCs/>
                                  </w:rPr>
                                </w:pPr>
                                <w:r w:rsidRPr="00724226">
                                  <w:t>Mahdollistaa datan tehokkaan hyödyntämisen, kokonaisuuksien tarkastelun ja</w:t>
                                </w:r>
                              </w:p>
                              <w:p w14:paraId="44A6E103" w14:textId="241983D1" w:rsidR="007C0B6A" w:rsidRPr="00751A99" w:rsidRDefault="00724226" w:rsidP="00B04E15">
                                <w:pPr>
                                  <w:pStyle w:val="ListParagraph"/>
                                  <w:ind w:left="1800"/>
                                  <w:rPr>
                                    <w:b/>
                                    <w:bCs/>
                                  </w:rPr>
                                </w:pPr>
                                <w:r w:rsidRPr="00724226">
                                  <w:t>johtopäätöksien tekemisen</w:t>
                                </w:r>
                              </w:p>
                              <w:p w14:paraId="54676B57" w14:textId="5CAFE002" w:rsidR="00724226" w:rsidRDefault="007053C0" w:rsidP="006D3106">
                                <w:pPr>
                                  <w:pStyle w:val="ListParagraph"/>
                                  <w:numPr>
                                    <w:ilvl w:val="0"/>
                                    <w:numId w:val="16"/>
                                  </w:numPr>
                                </w:pPr>
                                <w:r>
                                  <w:t>Käyttötarkoituksen huomiointi</w:t>
                                </w:r>
                                <w:r w:rsidR="000D6C3C">
                                  <w:t xml:space="preserve"> dataa luokiteltaessa</w:t>
                                </w:r>
                                <w:r w:rsidR="00267BE6">
                                  <w:t xml:space="preserve"> </w:t>
                                </w:r>
                                <w:r w:rsidR="006F1ED1">
                                  <w:t>on tärkeää</w:t>
                                </w:r>
                              </w:p>
                              <w:p w14:paraId="6D53E1E2" w14:textId="77777777" w:rsidR="004E26A7" w:rsidRDefault="004E26A7" w:rsidP="004E2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248182" name="Ellipsi 2"/>
                          <wps:cNvSpPr/>
                          <wps:spPr>
                            <a:xfrm>
                              <a:off x="67812" y="-21274"/>
                              <a:ext cx="1080135" cy="1080135"/>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8926556" name="Kuva 10" descr="Hierarkia tasaisella täytöllä">
                            <a:extLst>
                              <a:ext uri="{FF2B5EF4-FFF2-40B4-BE49-F238E27FC236}">
                                <a16:creationId xmlns:a16="http://schemas.microsoft.com/office/drawing/2014/main" id="{C9F53FDD-3E0E-7ED0-6CA7-F58CADBDD79B}"/>
                              </a:ext>
                            </a:extLst>
                          </pic:cNvPr>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31746" y="85725"/>
                            <a:ext cx="758825" cy="838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0CC9B0" id="Ryhmä 11" o:spid="_x0000_s1051" style="position:absolute;left:0;text-align:left;margin-left:-26.8pt;margin-top:320.6pt;width:548.1pt;height:111.95pt;z-index:251823104;mso-position-horizontal-relative:margin;mso-position-vertical-relative:text;mso-width-relative:margin;mso-height-relative:margin" coordorigin="678,-212" coordsize="69609,142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">
                <v:group id="Ryhmä 7" o:spid="_x0000_s1052" style="position:absolute;left:678;top:-212;width:69609;height:14223" coordorigin="678,-212" coordsize="69609,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">
                  <v:shape id="Tekstiruutu 4" o:spid="_x0000_s1053" type="#_x0000_t202" style="position:absolute;left:2834;top:950;width:67453;height:1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" filled="f" stroked="f" strokeweight=".5pt">
                    <v:textbox>
                      <w:txbxContent>
                        <w:p w14:paraId="19C5C53E" w14:textId="77777777" w:rsidR="007C0B6A" w:rsidRDefault="00724226" w:rsidP="007C0B6A">
                          <w:pPr>
                            <w:ind w:left="1440"/>
                            <w:rPr>
                              <w:b/>
                              <w:bCs/>
                            </w:rPr>
                          </w:pPr>
                          <w:r w:rsidRPr="00724226">
                            <w:rPr>
                              <w:b/>
                              <w:bCs/>
                            </w:rPr>
                            <w:t>Datan luokittelu</w:t>
                          </w:r>
                        </w:p>
                        <w:p w14:paraId="01E2ABFE" w14:textId="77777777" w:rsidR="00B04E15" w:rsidRPr="00B04E15" w:rsidRDefault="00724226" w:rsidP="006D3106">
                          <w:pPr>
                            <w:pStyle w:val="ListParagraph"/>
                            <w:numPr>
                              <w:ilvl w:val="0"/>
                              <w:numId w:val="33"/>
                            </w:numPr>
                            <w:rPr>
                              <w:b/>
                              <w:bCs/>
                            </w:rPr>
                          </w:pPr>
                          <w:r w:rsidRPr="00724226">
                            <w:t>Mahdollistaa datan tehokkaan hyödyntämisen, kokonaisuuksien tarkastelun ja</w:t>
                          </w:r>
                        </w:p>
                        <w:p w14:paraId="44A6E103" w14:textId="241983D1" w:rsidR="007C0B6A" w:rsidRPr="00751A99" w:rsidRDefault="00724226" w:rsidP="00B04E15">
                          <w:pPr>
                            <w:pStyle w:val="ListParagraph"/>
                            <w:ind w:left="1800"/>
                            <w:rPr>
                              <w:b/>
                              <w:bCs/>
                            </w:rPr>
                          </w:pPr>
                          <w:r w:rsidRPr="00724226">
                            <w:t>johtopäätöksien tekemisen</w:t>
                          </w:r>
                        </w:p>
                        <w:p w14:paraId="54676B57" w14:textId="5CAFE002" w:rsidR="00724226" w:rsidRDefault="007053C0" w:rsidP="006D3106">
                          <w:pPr>
                            <w:pStyle w:val="ListParagraph"/>
                            <w:numPr>
                              <w:ilvl w:val="0"/>
                              <w:numId w:val="16"/>
                            </w:numPr>
                          </w:pPr>
                          <w:r>
                            <w:t>Käyttötarkoituksen huomiointi</w:t>
                          </w:r>
                          <w:r w:rsidR="000D6C3C">
                            <w:t xml:space="preserve"> dataa luokiteltaessa</w:t>
                          </w:r>
                          <w:r w:rsidR="00267BE6">
                            <w:t xml:space="preserve"> </w:t>
                          </w:r>
                          <w:r w:rsidR="006F1ED1">
                            <w:t>on tärkeää</w:t>
                          </w:r>
                        </w:p>
                        <w:p w14:paraId="6D53E1E2" w14:textId="77777777" w:rsidR="004E26A7" w:rsidRDefault="004E26A7" w:rsidP="004E26A7"/>
                      </w:txbxContent>
                    </v:textbox>
                  </v:shape>
                  <v:oval id="Ellipsi 2" o:spid="_x0000_s1054" style="position:absolute;left:678;top:-212;width:10801;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" fillcolor="white [3212]" strokecolor="#4472c4 [3204]" strokeweight="1pt">
                    <v:stroke joinstyle="miter"/>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10" o:spid="_x0000_s1055" type="#_x0000_t75" alt="Hierarkia tasaisella täytöllä" style="position:absolute;left:2317;top:857;width:758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">
                  <v:imagedata r:id="rId42" o:title="Hierarkia tasaisella täytöllä"/>
                </v:shape>
                <w10:wrap anchorx="margin"/>
              </v:group>
            </w:pict>
          </mc:Fallback>
        </mc:AlternateContent>
      </w:r>
      <w:r>
        <w:rPr>
          <w:noProof/>
        </w:rPr>
        <mc:AlternateContent>
          <mc:Choice Requires="wpg">
            <w:drawing>
              <wp:anchor distT="0" distB="0" distL="114300" distR="114300" simplePos="0" relativeHeight="251830272" behindDoc="0" locked="0" layoutInCell="1" allowOverlap="1" wp14:anchorId="6AD92C97" wp14:editId="7DF53BF2">
                <wp:simplePos x="0" y="0"/>
                <wp:positionH relativeFrom="page">
                  <wp:posOffset>379730</wp:posOffset>
                </wp:positionH>
                <wp:positionV relativeFrom="paragraph">
                  <wp:posOffset>5382098</wp:posOffset>
                </wp:positionV>
                <wp:extent cx="6982460" cy="1780540"/>
                <wp:effectExtent l="0" t="0" r="0" b="0"/>
                <wp:wrapNone/>
                <wp:docPr id="1887883111" name="Ryhmä 9"/>
                <wp:cNvGraphicFramePr/>
                <a:graphic xmlns:a="http://schemas.openxmlformats.org/drawingml/2006/main">
                  <a:graphicData uri="http://schemas.microsoft.com/office/word/2010/wordprocessingGroup">
                    <wpg:wgp>
                      <wpg:cNvGrpSpPr/>
                      <wpg:grpSpPr>
                        <a:xfrm>
                          <a:off x="0" y="0"/>
                          <a:ext cx="6982460" cy="1780540"/>
                          <a:chOff x="0" y="0"/>
                          <a:chExt cx="6982691" cy="1781174"/>
                        </a:xfrm>
                      </wpg:grpSpPr>
                      <wpg:grpSp>
                        <wpg:cNvPr id="1604862343" name="Ryhmä 7"/>
                        <wpg:cNvGrpSpPr/>
                        <wpg:grpSpPr>
                          <a:xfrm>
                            <a:off x="0" y="0"/>
                            <a:ext cx="6982691" cy="1781174"/>
                            <a:chOff x="0" y="0"/>
                            <a:chExt cx="6982691" cy="1781174"/>
                          </a:xfrm>
                        </wpg:grpSpPr>
                        <wps:wsp>
                          <wps:cNvPr id="1812369653" name="Tekstiruutu 4"/>
                          <wps:cNvSpPr txBox="1"/>
                          <wps:spPr>
                            <a:xfrm>
                              <a:off x="295275" y="95249"/>
                              <a:ext cx="6687416" cy="1685925"/>
                            </a:xfrm>
                            <a:prstGeom prst="rect">
                              <a:avLst/>
                            </a:prstGeom>
                            <a:noFill/>
                            <a:ln w="6350">
                              <a:noFill/>
                            </a:ln>
                          </wps:spPr>
                          <wps:txbx>
                            <w:txbxContent>
                              <w:p w14:paraId="1390A308" w14:textId="77777777" w:rsidR="00EB1D31" w:rsidRPr="00EB1D31" w:rsidRDefault="00EB1D31" w:rsidP="00EB1D31">
                                <w:pPr>
                                  <w:ind w:left="1440"/>
                                  <w:rPr>
                                    <w:b/>
                                    <w:bCs/>
                                  </w:rPr>
                                </w:pPr>
                                <w:r w:rsidRPr="00EB1D31">
                                  <w:rPr>
                                    <w:b/>
                                    <w:bCs/>
                                  </w:rPr>
                                  <w:t>Datan hyödyntäminen</w:t>
                                </w:r>
                              </w:p>
                              <w:p w14:paraId="34369AB8" w14:textId="77777777" w:rsidR="00202BD4" w:rsidRDefault="00EB1D31" w:rsidP="00AA3395">
                                <w:pPr>
                                  <w:ind w:left="1440"/>
                                </w:pPr>
                                <w:r w:rsidRPr="00EB1D31">
                                  <w:t>Datan analysointi ja jalostaminen</w:t>
                                </w:r>
                                <w:r w:rsidR="0035185E">
                                  <w:t xml:space="preserve"> </w:t>
                                </w:r>
                                <w:r w:rsidRPr="00EB1D31">
                                  <w:t xml:space="preserve">merkitykselliseksi tiedoksi </w:t>
                                </w:r>
                                <w:r w:rsidR="0035185E">
                                  <w:t xml:space="preserve">tukevat </w:t>
                                </w:r>
                                <w:r w:rsidRPr="00EB1D31">
                                  <w:t>päätöksentekoa,</w:t>
                                </w:r>
                              </w:p>
                              <w:p w14:paraId="6DFE5AF3" w14:textId="13CCA6E9" w:rsidR="00873DBD" w:rsidRDefault="00EB1D31" w:rsidP="00AA3395">
                                <w:pPr>
                                  <w:ind w:left="1440"/>
                                </w:pPr>
                                <w:r w:rsidRPr="00EB1D31">
                                  <w:t>resurssien optimointia ja palvelun parantamista</w:t>
                                </w:r>
                                <w:r w:rsidR="0035185E" w:rsidRPr="00EB1D31">
                                  <w:t xml:space="preserve"> </w:t>
                                </w:r>
                                <w:r w:rsidR="0035185E">
                                  <w:t xml:space="preserve">sekä </w:t>
                                </w:r>
                                <w:r w:rsidRPr="00EB1D31">
                                  <w:t>autta</w:t>
                                </w:r>
                                <w:r w:rsidR="00861C1B">
                                  <w:t>vat</w:t>
                                </w:r>
                                <w:r w:rsidRPr="00EB1D31">
                                  <w:t xml:space="preserve"> organisaatio</w:t>
                                </w:r>
                                <w:r w:rsidR="00861C1B">
                                  <w:t>ta</w:t>
                                </w:r>
                                <w:r w:rsidR="00B04E15">
                                  <w:br/>
                                </w:r>
                                <w:r w:rsidRPr="00EB1D31">
                                  <w:t>kehittämään toimintaansa tehokkaammin.</w:t>
                                </w:r>
                              </w:p>
                              <w:p w14:paraId="0F90052E" w14:textId="2F08A06A" w:rsidR="0018557E" w:rsidRDefault="0018557E" w:rsidP="00AA3395">
                                <w:pPr>
                                  <w:ind w:left="1440"/>
                                </w:pPr>
                                <w:r>
                                  <w:t>Esimerkkejä</w:t>
                                </w:r>
                                <w:r w:rsidR="006E64F5">
                                  <w:t xml:space="preserve"> datan hyödyntämisestä:</w:t>
                                </w:r>
                              </w:p>
                              <w:p w14:paraId="6E1582BA" w14:textId="77777777" w:rsidR="00621AB8" w:rsidRDefault="00015F49" w:rsidP="006D3106">
                                <w:pPr>
                                  <w:pStyle w:val="ListParagraph"/>
                                  <w:numPr>
                                    <w:ilvl w:val="0"/>
                                    <w:numId w:val="13"/>
                                  </w:numPr>
                                </w:pPr>
                                <w:r>
                                  <w:t>Kustannusanalyysit ja budjetointi</w:t>
                                </w:r>
                              </w:p>
                              <w:p w14:paraId="25D45118" w14:textId="169BB257" w:rsidR="00724226" w:rsidRDefault="00621AB8" w:rsidP="006D3106">
                                <w:pPr>
                                  <w:pStyle w:val="ListParagraph"/>
                                  <w:numPr>
                                    <w:ilvl w:val="0"/>
                                    <w:numId w:val="13"/>
                                  </w:numPr>
                                </w:pPr>
                                <w:r>
                                  <w:t>Veden kulutuksen ennustaminen</w:t>
                                </w:r>
                              </w:p>
                              <w:p w14:paraId="2A7CB710" w14:textId="7124B5D1" w:rsidR="00774C23" w:rsidRDefault="00621AB8" w:rsidP="006D3106">
                                <w:pPr>
                                  <w:pStyle w:val="ListParagraph"/>
                                  <w:numPr>
                                    <w:ilvl w:val="0"/>
                                    <w:numId w:val="13"/>
                                  </w:numPr>
                                </w:pPr>
                                <w:r>
                                  <w:t>Ympäristövaikutusten arviointi</w:t>
                                </w:r>
                              </w:p>
                              <w:p w14:paraId="05C28DA8" w14:textId="14368FC7" w:rsidR="00774C23" w:rsidRDefault="00774C23" w:rsidP="006D3106">
                                <w:pPr>
                                  <w:pStyle w:val="ListParagraph"/>
                                  <w:numPr>
                                    <w:ilvl w:val="0"/>
                                    <w:numId w:val="13"/>
                                  </w:numPr>
                                </w:pPr>
                                <w:r>
                                  <w:t>Algoritmit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5523049" name="Ellipsi 2"/>
                          <wps:cNvSpPr/>
                          <wps:spPr>
                            <a:xfrm>
                              <a:off x="0" y="0"/>
                              <a:ext cx="1080135" cy="1080135"/>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59217779" name="Kuva 11" descr="Jaksokaavio tasaisella täytöllä">
                            <a:extLst>
                              <a:ext uri="{FF2B5EF4-FFF2-40B4-BE49-F238E27FC236}">
                                <a16:creationId xmlns:a16="http://schemas.microsoft.com/office/drawing/2014/main" id="{16C877AA-5F8F-30A4-71DD-77B2E9555670}"/>
                              </a:ext>
                            </a:extLst>
                          </pic:cNvPr>
                          <pic:cNvPicPr>
                            <a:picLocks noChangeAspect="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52400" y="142875"/>
                            <a:ext cx="786130" cy="7924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D92C97" id="Ryhmä 9" o:spid="_x0000_s1056" style="position:absolute;left:0;text-align:left;margin-left:29.9pt;margin-top:423.8pt;width:549.8pt;height:140.2pt;z-index:251830272;mso-position-horizontal-relative:page;mso-position-vertical-relative:text;mso-width-relative:margin;mso-height-relative:margin" coordsize="69826,178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">
                <v:group id="Ryhmä 7" o:spid="_x0000_s1057" style="position:absolute;width:69826;height:17811" coordsize="69826,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">
                  <v:shape id="Tekstiruutu 4" o:spid="_x0000_s1058" type="#_x0000_t202" style="position:absolute;left:2952;top:952;width:66874;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" filled="f" stroked="f" strokeweight=".5pt">
                    <v:textbox>
                      <w:txbxContent>
                        <w:p w14:paraId="1390A308" w14:textId="77777777" w:rsidR="00EB1D31" w:rsidRPr="00EB1D31" w:rsidRDefault="00EB1D31" w:rsidP="00EB1D31">
                          <w:pPr>
                            <w:ind w:left="1440"/>
                            <w:rPr>
                              <w:b/>
                              <w:bCs/>
                            </w:rPr>
                          </w:pPr>
                          <w:r w:rsidRPr="00EB1D31">
                            <w:rPr>
                              <w:b/>
                              <w:bCs/>
                            </w:rPr>
                            <w:t>Datan hyödyntäminen</w:t>
                          </w:r>
                        </w:p>
                        <w:p w14:paraId="34369AB8" w14:textId="77777777" w:rsidR="00202BD4" w:rsidRDefault="00EB1D31" w:rsidP="00AA3395">
                          <w:pPr>
                            <w:ind w:left="1440"/>
                          </w:pPr>
                          <w:r w:rsidRPr="00EB1D31">
                            <w:t>Datan analysointi ja jalostaminen</w:t>
                          </w:r>
                          <w:r w:rsidR="0035185E">
                            <w:t xml:space="preserve"> </w:t>
                          </w:r>
                          <w:r w:rsidRPr="00EB1D31">
                            <w:t xml:space="preserve">merkitykselliseksi tiedoksi </w:t>
                          </w:r>
                          <w:r w:rsidR="0035185E">
                            <w:t xml:space="preserve">tukevat </w:t>
                          </w:r>
                          <w:r w:rsidRPr="00EB1D31">
                            <w:t>päätöksentekoa,</w:t>
                          </w:r>
                        </w:p>
                        <w:p w14:paraId="6DFE5AF3" w14:textId="13CCA6E9" w:rsidR="00873DBD" w:rsidRDefault="00EB1D31" w:rsidP="00AA3395">
                          <w:pPr>
                            <w:ind w:left="1440"/>
                          </w:pPr>
                          <w:r w:rsidRPr="00EB1D31">
                            <w:t>resurssien optimointia ja palvelun parantamista</w:t>
                          </w:r>
                          <w:r w:rsidR="0035185E" w:rsidRPr="00EB1D31">
                            <w:t xml:space="preserve"> </w:t>
                          </w:r>
                          <w:r w:rsidR="0035185E">
                            <w:t xml:space="preserve">sekä </w:t>
                          </w:r>
                          <w:r w:rsidRPr="00EB1D31">
                            <w:t>autta</w:t>
                          </w:r>
                          <w:r w:rsidR="00861C1B">
                            <w:t>vat</w:t>
                          </w:r>
                          <w:r w:rsidRPr="00EB1D31">
                            <w:t xml:space="preserve"> organisaatio</w:t>
                          </w:r>
                          <w:r w:rsidR="00861C1B">
                            <w:t>ta</w:t>
                          </w:r>
                          <w:r w:rsidR="00B04E15">
                            <w:br/>
                          </w:r>
                          <w:r w:rsidRPr="00EB1D31">
                            <w:t>kehittämään toimintaansa tehokkaammin.</w:t>
                          </w:r>
                        </w:p>
                        <w:p w14:paraId="0F90052E" w14:textId="2F08A06A" w:rsidR="0018557E" w:rsidRDefault="0018557E" w:rsidP="00AA3395">
                          <w:pPr>
                            <w:ind w:left="1440"/>
                          </w:pPr>
                          <w:r>
                            <w:t>Esimerkkejä</w:t>
                          </w:r>
                          <w:r w:rsidR="006E64F5">
                            <w:t xml:space="preserve"> datan hyödyntämisestä:</w:t>
                          </w:r>
                        </w:p>
                        <w:p w14:paraId="6E1582BA" w14:textId="77777777" w:rsidR="00621AB8" w:rsidRDefault="00015F49" w:rsidP="006D3106">
                          <w:pPr>
                            <w:pStyle w:val="ListParagraph"/>
                            <w:numPr>
                              <w:ilvl w:val="0"/>
                              <w:numId w:val="13"/>
                            </w:numPr>
                          </w:pPr>
                          <w:r>
                            <w:t>Kustannusanalyysit ja budjetointi</w:t>
                          </w:r>
                        </w:p>
                        <w:p w14:paraId="25D45118" w14:textId="169BB257" w:rsidR="00724226" w:rsidRDefault="00621AB8" w:rsidP="006D3106">
                          <w:pPr>
                            <w:pStyle w:val="ListParagraph"/>
                            <w:numPr>
                              <w:ilvl w:val="0"/>
                              <w:numId w:val="13"/>
                            </w:numPr>
                          </w:pPr>
                          <w:r>
                            <w:t>Veden kulutuksen ennustaminen</w:t>
                          </w:r>
                        </w:p>
                        <w:p w14:paraId="2A7CB710" w14:textId="7124B5D1" w:rsidR="00774C23" w:rsidRDefault="00621AB8" w:rsidP="006D3106">
                          <w:pPr>
                            <w:pStyle w:val="ListParagraph"/>
                            <w:numPr>
                              <w:ilvl w:val="0"/>
                              <w:numId w:val="13"/>
                            </w:numPr>
                          </w:pPr>
                          <w:r>
                            <w:t>Ympäristövaikutusten arviointi</w:t>
                          </w:r>
                        </w:p>
                        <w:p w14:paraId="05C28DA8" w14:textId="14368FC7" w:rsidR="00774C23" w:rsidRDefault="00774C23" w:rsidP="006D3106">
                          <w:pPr>
                            <w:pStyle w:val="ListParagraph"/>
                            <w:numPr>
                              <w:ilvl w:val="0"/>
                              <w:numId w:val="13"/>
                            </w:numPr>
                          </w:pPr>
                          <w:r>
                            <w:t>Algoritmit</w:t>
                          </w:r>
                        </w:p>
                      </w:txbxContent>
                    </v:textbox>
                  </v:shape>
                  <v:oval id="Ellipsi 2" o:spid="_x0000_s1059" style="position:absolute;width:10801;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" fillcolor="white [3212]" strokecolor="#4472c4 [3204]" strokeweight="1pt">
                    <v:stroke joinstyle="miter"/>
                  </v:oval>
                </v:group>
                <v:shape id="Kuva 11" o:spid="_x0000_s1060" type="#_x0000_t75" alt="Jaksokaavio tasaisella täytöllä" style="position:absolute;left:1524;top:1428;width:7861;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">
                  <v:imagedata r:id="rId45" o:title="Jaksokaavio tasaisella täytöllä"/>
                </v:shape>
                <w10:wrap anchorx="page"/>
              </v:group>
            </w:pict>
          </mc:Fallback>
        </mc:AlternateContent>
      </w:r>
      <w:r w:rsidR="006E64F5">
        <w:rPr>
          <w:noProof/>
        </w:rPr>
        <mc:AlternateContent>
          <mc:Choice Requires="wpg">
            <w:drawing>
              <wp:anchor distT="0" distB="0" distL="114300" distR="114300" simplePos="0" relativeHeight="251751424" behindDoc="0" locked="0" layoutInCell="1" allowOverlap="1" wp14:anchorId="274F06DB" wp14:editId="25D15150">
                <wp:simplePos x="0" y="0"/>
                <wp:positionH relativeFrom="page">
                  <wp:posOffset>379730</wp:posOffset>
                </wp:positionH>
                <wp:positionV relativeFrom="paragraph">
                  <wp:posOffset>7176466</wp:posOffset>
                </wp:positionV>
                <wp:extent cx="7077075" cy="1952625"/>
                <wp:effectExtent l="0" t="0" r="0" b="0"/>
                <wp:wrapNone/>
                <wp:docPr id="678913377" name="Ryhmä 8"/>
                <wp:cNvGraphicFramePr/>
                <a:graphic xmlns:a="http://schemas.openxmlformats.org/drawingml/2006/main">
                  <a:graphicData uri="http://schemas.microsoft.com/office/word/2010/wordprocessingGroup">
                    <wpg:wgp>
                      <wpg:cNvGrpSpPr/>
                      <wpg:grpSpPr>
                        <a:xfrm>
                          <a:off x="0" y="0"/>
                          <a:ext cx="7077075" cy="1952625"/>
                          <a:chOff x="0" y="0"/>
                          <a:chExt cx="7077694" cy="1952625"/>
                        </a:xfrm>
                      </wpg:grpSpPr>
                      <wpg:grpSp>
                        <wpg:cNvPr id="1979299384" name="Ryhmä 7"/>
                        <wpg:cNvGrpSpPr/>
                        <wpg:grpSpPr>
                          <a:xfrm>
                            <a:off x="0" y="0"/>
                            <a:ext cx="7077694" cy="1952625"/>
                            <a:chOff x="0" y="0"/>
                            <a:chExt cx="7077694" cy="1952625"/>
                          </a:xfrm>
                        </wpg:grpSpPr>
                        <wps:wsp>
                          <wps:cNvPr id="934959555" name="Tekstiruutu 4"/>
                          <wps:cNvSpPr txBox="1"/>
                          <wps:spPr>
                            <a:xfrm>
                              <a:off x="295275" y="95250"/>
                              <a:ext cx="6782419" cy="1857375"/>
                            </a:xfrm>
                            <a:prstGeom prst="rect">
                              <a:avLst/>
                            </a:prstGeom>
                            <a:noFill/>
                            <a:ln w="6350">
                              <a:noFill/>
                            </a:ln>
                          </wps:spPr>
                          <wps:txbx>
                            <w:txbxContent>
                              <w:p w14:paraId="02AEBCE4" w14:textId="77777777" w:rsidR="00423B34" w:rsidRPr="00423B34" w:rsidRDefault="00423B34" w:rsidP="00423B34">
                                <w:pPr>
                                  <w:ind w:left="1440"/>
                                  <w:rPr>
                                    <w:b/>
                                    <w:bCs/>
                                  </w:rPr>
                                </w:pPr>
                                <w:r w:rsidRPr="00423B34">
                                  <w:rPr>
                                    <w:b/>
                                    <w:bCs/>
                                  </w:rPr>
                                  <w:t>Algoritmit</w:t>
                                </w:r>
                              </w:p>
                              <w:p w14:paraId="4D4D5010" w14:textId="4F12D2CC" w:rsidR="00731B6B" w:rsidRDefault="00423B34" w:rsidP="00AA3395">
                                <w:pPr>
                                  <w:ind w:left="1440"/>
                                </w:pPr>
                                <w:r w:rsidRPr="00423B34">
                                  <w:t>Algoritmeilla voidaan tehokkaasti luoda ennusteita</w:t>
                                </w:r>
                                <w:r w:rsidR="00B57118">
                                  <w:t xml:space="preserve"> tai muita johtopäätöksiä</w:t>
                                </w:r>
                                <w:r w:rsidRPr="00423B34">
                                  <w:t>. Dataa on</w:t>
                                </w:r>
                                <w:r w:rsidR="00B04E15">
                                  <w:br/>
                                </w:r>
                                <w:r w:rsidRPr="00423B34">
                                  <w:t>oltava riittävästi ja valittu malli ei saa olla liian yksinkertainen tai monimutkainen</w:t>
                                </w:r>
                                <w:r w:rsidR="00B04E15">
                                  <w:br/>
                                </w:r>
                                <w:r w:rsidRPr="00423B34">
                                  <w:t>suhteessa</w:t>
                                </w:r>
                                <w:r w:rsidR="00B04E15">
                                  <w:t xml:space="preserve"> </w:t>
                                </w:r>
                                <w:r w:rsidRPr="00423B34">
                                  <w:t>käsiteltävään aiheeseen.</w:t>
                                </w:r>
                              </w:p>
                              <w:p w14:paraId="1920F1D5" w14:textId="05F9D7B1" w:rsidR="00781A73" w:rsidRDefault="009E47B6" w:rsidP="00AA3395">
                                <w:pPr>
                                  <w:ind w:left="1440"/>
                                </w:pPr>
                                <w:r>
                                  <w:t>Esimerkkejä</w:t>
                                </w:r>
                                <w:r w:rsidR="00650380">
                                  <w:t xml:space="preserve"> algoritmien hyödyntämi</w:t>
                                </w:r>
                                <w:r w:rsidR="00875DB8">
                                  <w:t>sestä</w:t>
                                </w:r>
                                <w:r w:rsidR="00B74A9F">
                                  <w:t>:</w:t>
                                </w:r>
                              </w:p>
                              <w:p w14:paraId="57B2E961" w14:textId="0A2BA43D" w:rsidR="00423B34" w:rsidRDefault="003B65C1" w:rsidP="006D3106">
                                <w:pPr>
                                  <w:pStyle w:val="ListParagraph"/>
                                  <w:numPr>
                                    <w:ilvl w:val="0"/>
                                    <w:numId w:val="12"/>
                                  </w:numPr>
                                </w:pPr>
                                <w:r>
                                  <w:t>Veden kulutuksen ennustaminen</w:t>
                                </w:r>
                                <w:r w:rsidR="0038502B">
                                  <w:t xml:space="preserve"> ja jakelun optimointi</w:t>
                                </w:r>
                              </w:p>
                              <w:p w14:paraId="6C7720CB" w14:textId="57FA53D8" w:rsidR="003B65C1" w:rsidRDefault="0038502B" w:rsidP="006D3106">
                                <w:pPr>
                                  <w:pStyle w:val="ListParagraph"/>
                                  <w:numPr>
                                    <w:ilvl w:val="0"/>
                                    <w:numId w:val="12"/>
                                  </w:numPr>
                                </w:pPr>
                                <w:r>
                                  <w:t>Vuotojen tunnistaminen</w:t>
                                </w:r>
                              </w:p>
                              <w:p w14:paraId="04514137" w14:textId="2285BB36" w:rsidR="0038502B" w:rsidRDefault="0038502B" w:rsidP="006D3106">
                                <w:pPr>
                                  <w:pStyle w:val="ListParagraph"/>
                                  <w:numPr>
                                    <w:ilvl w:val="0"/>
                                    <w:numId w:val="12"/>
                                  </w:numPr>
                                </w:pPr>
                                <w:r>
                                  <w:t xml:space="preserve">Veden laadun </w:t>
                                </w:r>
                                <w:r w:rsidR="002D100D">
                                  <w:t xml:space="preserve">ja sään </w:t>
                                </w:r>
                                <w:r>
                                  <w:t>seuranta</w:t>
                                </w:r>
                                <w:r w:rsidR="002D100D">
                                  <w:t xml:space="preserve"> sekä analysointi</w:t>
                                </w:r>
                              </w:p>
                              <w:p w14:paraId="2517101F" w14:textId="68FC0643" w:rsidR="0038502B" w:rsidRPr="00423B34" w:rsidRDefault="00731B6B" w:rsidP="006D3106">
                                <w:pPr>
                                  <w:pStyle w:val="ListParagraph"/>
                                  <w:numPr>
                                    <w:ilvl w:val="0"/>
                                    <w:numId w:val="12"/>
                                  </w:numPr>
                                </w:pPr>
                                <w:r>
                                  <w:t>Häiriöiden ennakointi</w:t>
                                </w:r>
                              </w:p>
                              <w:p w14:paraId="2B102712" w14:textId="77777777" w:rsidR="00EB1D31" w:rsidRDefault="00EB1D31" w:rsidP="00EB1D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665242" name="Ellipsi 2"/>
                          <wps:cNvSpPr/>
                          <wps:spPr>
                            <a:xfrm>
                              <a:off x="0" y="0"/>
                              <a:ext cx="1080135" cy="1080135"/>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0470573" name="Kuva 8" descr="Työnkulku tasaisella täytöllä">
                            <a:extLst>
                              <a:ext uri="{FF2B5EF4-FFF2-40B4-BE49-F238E27FC236}">
                                <a16:creationId xmlns:a16="http://schemas.microsoft.com/office/drawing/2014/main" id="{96A3FEB9-E3B3-0BEA-710C-43057F7CF52B}"/>
                              </a:ext>
                            </a:extLst>
                          </pic:cNvPr>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142875" y="152400"/>
                            <a:ext cx="777875" cy="792480"/>
                          </a:xfrm>
                          <a:prstGeom prst="rect">
                            <a:avLst/>
                          </a:prstGeom>
                        </pic:spPr>
                      </pic:pic>
                    </wpg:wgp>
                  </a:graphicData>
                </a:graphic>
                <wp14:sizeRelH relativeFrom="margin">
                  <wp14:pctWidth>0</wp14:pctWidth>
                </wp14:sizeRelH>
              </wp:anchor>
            </w:drawing>
          </mc:Choice>
          <mc:Fallback>
            <w:pict>
              <v:group w14:anchorId="274F06DB" id="Ryhmä 8" o:spid="_x0000_s1061" style="position:absolute;left:0;text-align:left;margin-left:29.9pt;margin-top:565.1pt;width:557.25pt;height:153.75pt;z-index:251751424;mso-position-horizontal-relative:page;mso-position-vertical-relative:text;mso-width-relative:margin" coordsize="70776,195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">
                <v:group id="Ryhmä 7" o:spid="_x0000_s1062" style="position:absolute;width:70776;height:19526" coordsize="70776,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">
                  <v:shape id="Tekstiruutu 4" o:spid="_x0000_s1063" type="#_x0000_t202" style="position:absolute;left:2952;top:952;width:67824;height:18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" filled="f" stroked="f" strokeweight=".5pt">
                    <v:textbox>
                      <w:txbxContent>
                        <w:p w14:paraId="02AEBCE4" w14:textId="77777777" w:rsidR="00423B34" w:rsidRPr="00423B34" w:rsidRDefault="00423B34" w:rsidP="00423B34">
                          <w:pPr>
                            <w:ind w:left="1440"/>
                            <w:rPr>
                              <w:b/>
                              <w:bCs/>
                            </w:rPr>
                          </w:pPr>
                          <w:r w:rsidRPr="00423B34">
                            <w:rPr>
                              <w:b/>
                              <w:bCs/>
                            </w:rPr>
                            <w:t>Algoritmit</w:t>
                          </w:r>
                        </w:p>
                        <w:p w14:paraId="4D4D5010" w14:textId="4F12D2CC" w:rsidR="00731B6B" w:rsidRDefault="00423B34" w:rsidP="00AA3395">
                          <w:pPr>
                            <w:ind w:left="1440"/>
                          </w:pPr>
                          <w:r w:rsidRPr="00423B34">
                            <w:t>Algoritmeilla voidaan tehokkaasti luoda ennusteita</w:t>
                          </w:r>
                          <w:r w:rsidR="00B57118">
                            <w:t xml:space="preserve"> tai muita johtopäätöksiä</w:t>
                          </w:r>
                          <w:r w:rsidRPr="00423B34">
                            <w:t>. Dataa on</w:t>
                          </w:r>
                          <w:r w:rsidR="00B04E15">
                            <w:br/>
                          </w:r>
                          <w:r w:rsidRPr="00423B34">
                            <w:t>oltava riittävästi ja valittu malli ei saa olla liian yksinkertainen tai monimutkainen</w:t>
                          </w:r>
                          <w:r w:rsidR="00B04E15">
                            <w:br/>
                          </w:r>
                          <w:r w:rsidRPr="00423B34">
                            <w:t>suhteessa</w:t>
                          </w:r>
                          <w:r w:rsidR="00B04E15">
                            <w:t xml:space="preserve"> </w:t>
                          </w:r>
                          <w:r w:rsidRPr="00423B34">
                            <w:t>käsiteltävään aiheeseen.</w:t>
                          </w:r>
                        </w:p>
                        <w:p w14:paraId="1920F1D5" w14:textId="05F9D7B1" w:rsidR="00781A73" w:rsidRDefault="009E47B6" w:rsidP="00AA3395">
                          <w:pPr>
                            <w:ind w:left="1440"/>
                          </w:pPr>
                          <w:r>
                            <w:t>Esimerkkejä</w:t>
                          </w:r>
                          <w:r w:rsidR="00650380">
                            <w:t xml:space="preserve"> algoritmien hyödyntämi</w:t>
                          </w:r>
                          <w:r w:rsidR="00875DB8">
                            <w:t>sestä</w:t>
                          </w:r>
                          <w:r w:rsidR="00B74A9F">
                            <w:t>:</w:t>
                          </w:r>
                        </w:p>
                        <w:p w14:paraId="57B2E961" w14:textId="0A2BA43D" w:rsidR="00423B34" w:rsidRDefault="003B65C1" w:rsidP="006D3106">
                          <w:pPr>
                            <w:pStyle w:val="ListParagraph"/>
                            <w:numPr>
                              <w:ilvl w:val="0"/>
                              <w:numId w:val="12"/>
                            </w:numPr>
                          </w:pPr>
                          <w:r>
                            <w:t>Veden kulutuksen ennustaminen</w:t>
                          </w:r>
                          <w:r w:rsidR="0038502B">
                            <w:t xml:space="preserve"> ja jakelun optimointi</w:t>
                          </w:r>
                        </w:p>
                        <w:p w14:paraId="6C7720CB" w14:textId="57FA53D8" w:rsidR="003B65C1" w:rsidRDefault="0038502B" w:rsidP="006D3106">
                          <w:pPr>
                            <w:pStyle w:val="ListParagraph"/>
                            <w:numPr>
                              <w:ilvl w:val="0"/>
                              <w:numId w:val="12"/>
                            </w:numPr>
                          </w:pPr>
                          <w:r>
                            <w:t>Vuotojen tunnistaminen</w:t>
                          </w:r>
                        </w:p>
                        <w:p w14:paraId="04514137" w14:textId="2285BB36" w:rsidR="0038502B" w:rsidRDefault="0038502B" w:rsidP="006D3106">
                          <w:pPr>
                            <w:pStyle w:val="ListParagraph"/>
                            <w:numPr>
                              <w:ilvl w:val="0"/>
                              <w:numId w:val="12"/>
                            </w:numPr>
                          </w:pPr>
                          <w:r>
                            <w:t xml:space="preserve">Veden laadun </w:t>
                          </w:r>
                          <w:r w:rsidR="002D100D">
                            <w:t xml:space="preserve">ja sään </w:t>
                          </w:r>
                          <w:r>
                            <w:t>seuranta</w:t>
                          </w:r>
                          <w:r w:rsidR="002D100D">
                            <w:t xml:space="preserve"> sekä analysointi</w:t>
                          </w:r>
                        </w:p>
                        <w:p w14:paraId="2517101F" w14:textId="68FC0643" w:rsidR="0038502B" w:rsidRPr="00423B34" w:rsidRDefault="00731B6B" w:rsidP="006D3106">
                          <w:pPr>
                            <w:pStyle w:val="ListParagraph"/>
                            <w:numPr>
                              <w:ilvl w:val="0"/>
                              <w:numId w:val="12"/>
                            </w:numPr>
                          </w:pPr>
                          <w:r>
                            <w:t>Häiriöiden ennakointi</w:t>
                          </w:r>
                        </w:p>
                        <w:p w14:paraId="2B102712" w14:textId="77777777" w:rsidR="00EB1D31" w:rsidRDefault="00EB1D31" w:rsidP="00EB1D31"/>
                      </w:txbxContent>
                    </v:textbox>
                  </v:shape>
                  <v:oval id="Ellipsi 2" o:spid="_x0000_s1064" style="position:absolute;width:10801;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" fillcolor="white [3212]" strokecolor="#4472c4 [3204]" strokeweight="1pt">
                    <v:stroke joinstyle="miter"/>
                  </v:oval>
                </v:group>
                <v:shape id="Kuva 8" o:spid="_x0000_s1065" type="#_x0000_t75" alt="Työnkulku tasaisella täytöllä" style="position:absolute;left:1428;top:1524;width:7779;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">
                  <v:imagedata r:id="rId48" o:title="Työnkulku tasaisella täytöllä"/>
                </v:shape>
                <w10:wrap anchorx="page"/>
              </v:group>
            </w:pict>
          </mc:Fallback>
        </mc:AlternateContent>
      </w:r>
      <w:r w:rsidR="0080786C">
        <w:rPr>
          <w:noProof/>
        </w:rPr>
        <mc:AlternateContent>
          <mc:Choice Requires="wpg">
            <w:drawing>
              <wp:anchor distT="0" distB="0" distL="114300" distR="114300" simplePos="0" relativeHeight="251746304" behindDoc="0" locked="0" layoutInCell="1" allowOverlap="1" wp14:anchorId="0C99CA5D" wp14:editId="5E384429">
                <wp:simplePos x="0" y="0"/>
                <wp:positionH relativeFrom="page">
                  <wp:posOffset>379730</wp:posOffset>
                </wp:positionH>
                <wp:positionV relativeFrom="paragraph">
                  <wp:posOffset>2673654</wp:posOffset>
                </wp:positionV>
                <wp:extent cx="7148830" cy="1400175"/>
                <wp:effectExtent l="0" t="0" r="0" b="0"/>
                <wp:wrapNone/>
                <wp:docPr id="696444901" name="Ryhmä 10"/>
                <wp:cNvGraphicFramePr/>
                <a:graphic xmlns:a="http://schemas.openxmlformats.org/drawingml/2006/main">
                  <a:graphicData uri="http://schemas.microsoft.com/office/word/2010/wordprocessingGroup">
                    <wpg:wgp>
                      <wpg:cNvGrpSpPr/>
                      <wpg:grpSpPr>
                        <a:xfrm>
                          <a:off x="0" y="0"/>
                          <a:ext cx="7148830" cy="1400175"/>
                          <a:chOff x="0" y="0"/>
                          <a:chExt cx="7148945" cy="1400175"/>
                        </a:xfrm>
                      </wpg:grpSpPr>
                      <wpg:grpSp>
                        <wpg:cNvPr id="1647157386" name="Ryhmä 7"/>
                        <wpg:cNvGrpSpPr/>
                        <wpg:grpSpPr>
                          <a:xfrm>
                            <a:off x="0" y="0"/>
                            <a:ext cx="7148945" cy="1400175"/>
                            <a:chOff x="0" y="0"/>
                            <a:chExt cx="7148945" cy="1400175"/>
                          </a:xfrm>
                        </wpg:grpSpPr>
                        <wps:wsp>
                          <wps:cNvPr id="1499352603" name="Tekstiruutu 4"/>
                          <wps:cNvSpPr txBox="1"/>
                          <wps:spPr>
                            <a:xfrm>
                              <a:off x="295258" y="95250"/>
                              <a:ext cx="6853687" cy="1304925"/>
                            </a:xfrm>
                            <a:prstGeom prst="rect">
                              <a:avLst/>
                            </a:prstGeom>
                            <a:noFill/>
                            <a:ln w="6350">
                              <a:noFill/>
                            </a:ln>
                          </wps:spPr>
                          <wps:txbx>
                            <w:txbxContent>
                              <w:p w14:paraId="03EDBFDC" w14:textId="4159A5F9" w:rsidR="00D70C6E" w:rsidRPr="00D70C6E" w:rsidRDefault="00D70C6E" w:rsidP="004E26A7">
                                <w:pPr>
                                  <w:ind w:firstLine="1304"/>
                                  <w:rPr>
                                    <w:b/>
                                    <w:bCs/>
                                  </w:rPr>
                                </w:pPr>
                                <w:r w:rsidRPr="00D70C6E">
                                  <w:rPr>
                                    <w:b/>
                                    <w:bCs/>
                                  </w:rPr>
                                  <w:t>Datan kerääminen ja säilyttäminen</w:t>
                                </w:r>
                              </w:p>
                              <w:p w14:paraId="21109B77" w14:textId="77777777" w:rsidR="003E14B5" w:rsidRDefault="00D70C6E" w:rsidP="006D3106">
                                <w:pPr>
                                  <w:pStyle w:val="ListParagraph"/>
                                  <w:numPr>
                                    <w:ilvl w:val="0"/>
                                    <w:numId w:val="15"/>
                                  </w:numPr>
                                </w:pPr>
                                <w:r w:rsidRPr="00D70C6E">
                                  <w:t>Keräämisen tulee perustua liiketoimintatarpeisiin ja olla taloudellisesti kannattavaa</w:t>
                                </w:r>
                              </w:p>
                              <w:p w14:paraId="3E249986" w14:textId="1528E87E" w:rsidR="00451C22" w:rsidRDefault="00D70C6E" w:rsidP="006D3106">
                                <w:pPr>
                                  <w:pStyle w:val="ListParagraph"/>
                                  <w:numPr>
                                    <w:ilvl w:val="0"/>
                                    <w:numId w:val="15"/>
                                  </w:numPr>
                                </w:pPr>
                                <w:r w:rsidRPr="00D70C6E">
                                  <w:t>Säilyttämisen kustannukset on huomioitava, ja vanhentunut data poistet</w:t>
                                </w:r>
                                <w:r w:rsidR="00E67030">
                                  <w:t>aan</w:t>
                                </w:r>
                              </w:p>
                              <w:p w14:paraId="2053CD0A" w14:textId="43C17B10" w:rsidR="00D70C6E" w:rsidRDefault="000B33B3" w:rsidP="006D3106">
                                <w:pPr>
                                  <w:pStyle w:val="ListParagraph"/>
                                  <w:numPr>
                                    <w:ilvl w:val="0"/>
                                    <w:numId w:val="15"/>
                                  </w:numPr>
                                </w:pPr>
                                <w:r>
                                  <w:t>Tietosuoj</w:t>
                                </w:r>
                                <w:r w:rsidR="00051A96">
                                  <w:t>a ja tietoturva</w:t>
                                </w:r>
                                <w:r w:rsidR="003A6BFB">
                                  <w:t xml:space="preserve"> </w:t>
                                </w:r>
                                <w:r w:rsidR="00DB1BAE">
                                  <w:t xml:space="preserve">on </w:t>
                                </w:r>
                                <w:r w:rsidR="003A6BFB">
                                  <w:t>huomioitava</w:t>
                                </w:r>
                                <w:r w:rsidR="004748DA">
                                  <w:t xml:space="preserve"> </w:t>
                                </w:r>
                                <w:r w:rsidR="00963411">
                                  <w:t>kerätessä ja säilytettäessä</w:t>
                                </w:r>
                                <w:r w:rsidR="00DB1BAE">
                                  <w:t xml:space="preserve"> dataa</w:t>
                                </w:r>
                              </w:p>
                              <w:p w14:paraId="7DB99501" w14:textId="6E41C0BB" w:rsidR="000B33B3" w:rsidRDefault="000B33B3" w:rsidP="006D3106">
                                <w:pPr>
                                  <w:pStyle w:val="ListParagraph"/>
                                  <w:numPr>
                                    <w:ilvl w:val="0"/>
                                    <w:numId w:val="15"/>
                                  </w:numPr>
                                </w:pPr>
                                <w:r>
                                  <w:t>Tallennusratkaisut</w:t>
                                </w:r>
                                <w:r w:rsidR="002A6C86">
                                  <w:t xml:space="preserve"> valitaan </w:t>
                                </w:r>
                                <w:r w:rsidR="00F309F1">
                                  <w:t>k</w:t>
                                </w:r>
                                <w:r w:rsidR="004666B8">
                                  <w:t xml:space="preserve">äyttötarkoitukseen </w:t>
                                </w:r>
                                <w:r w:rsidR="00202326">
                                  <w:t>soveltuviksi</w:t>
                                </w:r>
                              </w:p>
                              <w:p w14:paraId="64D03269" w14:textId="6985CF85" w:rsidR="000B33B3" w:rsidRPr="00D70C6E" w:rsidRDefault="00051A96" w:rsidP="006D3106">
                                <w:pPr>
                                  <w:pStyle w:val="ListParagraph"/>
                                  <w:numPr>
                                    <w:ilvl w:val="0"/>
                                    <w:numId w:val="15"/>
                                  </w:numPr>
                                </w:pPr>
                                <w:r>
                                  <w:t xml:space="preserve">Mittalaitteistojen </w:t>
                                </w:r>
                                <w:r w:rsidR="00B01D02">
                                  <w:t xml:space="preserve">laatu </w:t>
                                </w:r>
                                <w:r w:rsidR="00E57404">
                                  <w:t xml:space="preserve">ja </w:t>
                                </w:r>
                                <w:r>
                                  <w:t>luotettavuus</w:t>
                                </w:r>
                                <w:r w:rsidR="00E57404">
                                  <w:t xml:space="preserve"> on tärkeä osa datan keruuta</w:t>
                                </w:r>
                              </w:p>
                              <w:p w14:paraId="5F41AB09" w14:textId="77777777" w:rsidR="004E26A7" w:rsidRDefault="004E26A7" w:rsidP="004E26A7"/>
                              <w:p w14:paraId="46C3B6A5" w14:textId="77777777" w:rsidR="00506AF0" w:rsidRDefault="00506AF0" w:rsidP="00506A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0436727" name="Ellipsi 2"/>
                          <wps:cNvSpPr/>
                          <wps:spPr>
                            <a:xfrm>
                              <a:off x="0" y="0"/>
                              <a:ext cx="1080135" cy="1080135"/>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34907928" name="Kuva 7" descr="Levy tasaisella täytöllä">
                            <a:extLst>
                              <a:ext uri="{FF2B5EF4-FFF2-40B4-BE49-F238E27FC236}">
                                <a16:creationId xmlns:a16="http://schemas.microsoft.com/office/drawing/2014/main" id="{04116BD1-60C2-54BE-1374-14633F93EDE5}"/>
                              </a:ext>
                            </a:extLst>
                          </pic:cNvPr>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133350" y="133350"/>
                            <a:ext cx="821690" cy="8286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99CA5D" id="Ryhmä 10" o:spid="_x0000_s1066" style="position:absolute;left:0;text-align:left;margin-left:29.9pt;margin-top:210.5pt;width:562.9pt;height:110.25pt;z-index:251746304;mso-position-horizontal-relative:page;mso-position-vertical-relative:text;mso-width-relative:margin;mso-height-relative:margin" coordsize="71489,140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">
                <v:group id="Ryhmä 7" o:spid="_x0000_s1067" style="position:absolute;width:71489;height:14001" coordsize="71489,1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">
                  <v:shape id="Tekstiruutu 4" o:spid="_x0000_s1068" type="#_x0000_t202" style="position:absolute;left:2952;top:952;width:68537;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" filled="f" stroked="f" strokeweight=".5pt">
                    <v:textbox>
                      <w:txbxContent>
                        <w:p w14:paraId="03EDBFDC" w14:textId="4159A5F9" w:rsidR="00D70C6E" w:rsidRPr="00D70C6E" w:rsidRDefault="00D70C6E" w:rsidP="004E26A7">
                          <w:pPr>
                            <w:ind w:firstLine="1304"/>
                            <w:rPr>
                              <w:b/>
                              <w:bCs/>
                            </w:rPr>
                          </w:pPr>
                          <w:r w:rsidRPr="00D70C6E">
                            <w:rPr>
                              <w:b/>
                              <w:bCs/>
                            </w:rPr>
                            <w:t>Datan kerääminen ja säilyttäminen</w:t>
                          </w:r>
                        </w:p>
                        <w:p w14:paraId="21109B77" w14:textId="77777777" w:rsidR="003E14B5" w:rsidRDefault="00D70C6E" w:rsidP="006D3106">
                          <w:pPr>
                            <w:pStyle w:val="ListParagraph"/>
                            <w:numPr>
                              <w:ilvl w:val="0"/>
                              <w:numId w:val="15"/>
                            </w:numPr>
                          </w:pPr>
                          <w:r w:rsidRPr="00D70C6E">
                            <w:t>Keräämisen tulee perustua liiketoimintatarpeisiin ja olla taloudellisesti kannattavaa</w:t>
                          </w:r>
                        </w:p>
                        <w:p w14:paraId="3E249986" w14:textId="1528E87E" w:rsidR="00451C22" w:rsidRDefault="00D70C6E" w:rsidP="006D3106">
                          <w:pPr>
                            <w:pStyle w:val="ListParagraph"/>
                            <w:numPr>
                              <w:ilvl w:val="0"/>
                              <w:numId w:val="15"/>
                            </w:numPr>
                          </w:pPr>
                          <w:r w:rsidRPr="00D70C6E">
                            <w:t>Säilyttämisen kustannukset on huomioitava, ja vanhentunut data poistet</w:t>
                          </w:r>
                          <w:r w:rsidR="00E67030">
                            <w:t>aan</w:t>
                          </w:r>
                        </w:p>
                        <w:p w14:paraId="2053CD0A" w14:textId="43C17B10" w:rsidR="00D70C6E" w:rsidRDefault="000B33B3" w:rsidP="006D3106">
                          <w:pPr>
                            <w:pStyle w:val="ListParagraph"/>
                            <w:numPr>
                              <w:ilvl w:val="0"/>
                              <w:numId w:val="15"/>
                            </w:numPr>
                          </w:pPr>
                          <w:r>
                            <w:t>Tietosuoj</w:t>
                          </w:r>
                          <w:r w:rsidR="00051A96">
                            <w:t>a ja tietoturva</w:t>
                          </w:r>
                          <w:r w:rsidR="003A6BFB">
                            <w:t xml:space="preserve"> </w:t>
                          </w:r>
                          <w:r w:rsidR="00DB1BAE">
                            <w:t xml:space="preserve">on </w:t>
                          </w:r>
                          <w:r w:rsidR="003A6BFB">
                            <w:t>huomioitava</w:t>
                          </w:r>
                          <w:r w:rsidR="004748DA">
                            <w:t xml:space="preserve"> </w:t>
                          </w:r>
                          <w:r w:rsidR="00963411">
                            <w:t>kerätessä ja säilytettäessä</w:t>
                          </w:r>
                          <w:r w:rsidR="00DB1BAE">
                            <w:t xml:space="preserve"> dataa</w:t>
                          </w:r>
                        </w:p>
                        <w:p w14:paraId="7DB99501" w14:textId="6E41C0BB" w:rsidR="000B33B3" w:rsidRDefault="000B33B3" w:rsidP="006D3106">
                          <w:pPr>
                            <w:pStyle w:val="ListParagraph"/>
                            <w:numPr>
                              <w:ilvl w:val="0"/>
                              <w:numId w:val="15"/>
                            </w:numPr>
                          </w:pPr>
                          <w:r>
                            <w:t>Tallennusratkaisut</w:t>
                          </w:r>
                          <w:r w:rsidR="002A6C86">
                            <w:t xml:space="preserve"> valitaan </w:t>
                          </w:r>
                          <w:r w:rsidR="00F309F1">
                            <w:t>k</w:t>
                          </w:r>
                          <w:r w:rsidR="004666B8">
                            <w:t xml:space="preserve">äyttötarkoitukseen </w:t>
                          </w:r>
                          <w:r w:rsidR="00202326">
                            <w:t>soveltuviksi</w:t>
                          </w:r>
                        </w:p>
                        <w:p w14:paraId="64D03269" w14:textId="6985CF85" w:rsidR="000B33B3" w:rsidRPr="00D70C6E" w:rsidRDefault="00051A96" w:rsidP="006D3106">
                          <w:pPr>
                            <w:pStyle w:val="ListParagraph"/>
                            <w:numPr>
                              <w:ilvl w:val="0"/>
                              <w:numId w:val="15"/>
                            </w:numPr>
                          </w:pPr>
                          <w:r>
                            <w:t xml:space="preserve">Mittalaitteistojen </w:t>
                          </w:r>
                          <w:r w:rsidR="00B01D02">
                            <w:t xml:space="preserve">laatu </w:t>
                          </w:r>
                          <w:r w:rsidR="00E57404">
                            <w:t xml:space="preserve">ja </w:t>
                          </w:r>
                          <w:r>
                            <w:t>luotettavuus</w:t>
                          </w:r>
                          <w:r w:rsidR="00E57404">
                            <w:t xml:space="preserve"> on tärkeä osa datan keruuta</w:t>
                          </w:r>
                        </w:p>
                        <w:p w14:paraId="5F41AB09" w14:textId="77777777" w:rsidR="004E26A7" w:rsidRDefault="004E26A7" w:rsidP="004E26A7"/>
                        <w:p w14:paraId="46C3B6A5" w14:textId="77777777" w:rsidR="00506AF0" w:rsidRDefault="00506AF0" w:rsidP="00506AF0"/>
                      </w:txbxContent>
                    </v:textbox>
                  </v:shape>
                  <v:oval id="Ellipsi 2" o:spid="_x0000_s1069" style="position:absolute;width:10801;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" fillcolor="white [3212]" strokecolor="#4472c4 [3204]" strokeweight="1pt">
                    <v:stroke joinstyle="miter"/>
                  </v:oval>
                </v:group>
                <v:shape id="Kuva 7" o:spid="_x0000_s1070" type="#_x0000_t75" alt="Levy tasaisella täytöllä" style="position:absolute;left:1333;top:1333;width:8217;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">
                  <v:imagedata r:id="rId51" o:title="Levy tasaisella täytöllä"/>
                </v:shape>
                <w10:wrap anchorx="page"/>
              </v:group>
            </w:pict>
          </mc:Fallback>
        </mc:AlternateContent>
      </w:r>
      <w:r w:rsidR="00497BB3">
        <w:rPr>
          <w:noProof/>
        </w:rPr>
        <mc:AlternateContent>
          <mc:Choice Requires="wpg">
            <w:drawing>
              <wp:anchor distT="0" distB="0" distL="114300" distR="114300" simplePos="0" relativeHeight="251741184" behindDoc="0" locked="0" layoutInCell="1" allowOverlap="1" wp14:anchorId="5DADF236" wp14:editId="77F71D9F">
                <wp:simplePos x="0" y="0"/>
                <wp:positionH relativeFrom="page">
                  <wp:align>center</wp:align>
                </wp:positionH>
                <wp:positionV relativeFrom="paragraph">
                  <wp:posOffset>672869</wp:posOffset>
                </wp:positionV>
                <wp:extent cx="6804561" cy="2000250"/>
                <wp:effectExtent l="0" t="0" r="0" b="0"/>
                <wp:wrapNone/>
                <wp:docPr id="1734607535" name="Ryhmä 12"/>
                <wp:cNvGraphicFramePr/>
                <a:graphic xmlns:a="http://schemas.openxmlformats.org/drawingml/2006/main">
                  <a:graphicData uri="http://schemas.microsoft.com/office/word/2010/wordprocessingGroup">
                    <wpg:wgp>
                      <wpg:cNvGrpSpPr/>
                      <wpg:grpSpPr>
                        <a:xfrm>
                          <a:off x="0" y="0"/>
                          <a:ext cx="6804561" cy="2000250"/>
                          <a:chOff x="0" y="0"/>
                          <a:chExt cx="6805119" cy="2000250"/>
                        </a:xfrm>
                      </wpg:grpSpPr>
                      <wpg:grpSp>
                        <wpg:cNvPr id="2021562206" name="Ryhmä 7"/>
                        <wpg:cNvGrpSpPr/>
                        <wpg:grpSpPr>
                          <a:xfrm>
                            <a:off x="0" y="0"/>
                            <a:ext cx="6805119" cy="2000250"/>
                            <a:chOff x="0" y="0"/>
                            <a:chExt cx="6805119" cy="2000250"/>
                          </a:xfrm>
                        </wpg:grpSpPr>
                        <wps:wsp>
                          <wps:cNvPr id="1981990358" name="Tekstiruutu 4"/>
                          <wps:cNvSpPr txBox="1"/>
                          <wps:spPr>
                            <a:xfrm>
                              <a:off x="295275" y="95250"/>
                              <a:ext cx="6509844" cy="1905000"/>
                            </a:xfrm>
                            <a:prstGeom prst="rect">
                              <a:avLst/>
                            </a:prstGeom>
                            <a:noFill/>
                            <a:ln w="6350">
                              <a:noFill/>
                            </a:ln>
                          </wps:spPr>
                          <wps:txbx>
                            <w:txbxContent>
                              <w:p w14:paraId="3846D8F1" w14:textId="55938279" w:rsidR="00D94FF4" w:rsidRPr="00D94FF4" w:rsidRDefault="00D94FF4" w:rsidP="00D70C6E">
                                <w:pPr>
                                  <w:ind w:firstLine="1304"/>
                                  <w:rPr>
                                    <w:b/>
                                    <w:bCs/>
                                  </w:rPr>
                                </w:pPr>
                                <w:r w:rsidRPr="00D94FF4">
                                  <w:rPr>
                                    <w:b/>
                                    <w:bCs/>
                                  </w:rPr>
                                  <w:t>Datan laatu ja määrä</w:t>
                                </w:r>
                              </w:p>
                              <w:p w14:paraId="76FBD741" w14:textId="419D3A60" w:rsidR="008861C9" w:rsidRDefault="00D94FF4" w:rsidP="00497BB3">
                                <w:pPr>
                                  <w:ind w:left="1304"/>
                                </w:pPr>
                                <w:r w:rsidRPr="00D94FF4">
                                  <w:t xml:space="preserve">Laadukas data on </w:t>
                                </w:r>
                                <w:r w:rsidR="00350823">
                                  <w:t xml:space="preserve">ajantasaista, </w:t>
                                </w:r>
                                <w:r w:rsidRPr="00D94FF4">
                                  <w:t>kattavaa, relevanttia ja virheetöntä. Suuret datamäärät</w:t>
                                </w:r>
                                <w:r w:rsidR="00D70C6E">
                                  <w:t xml:space="preserve"> </w:t>
                                </w:r>
                                <w:r w:rsidRPr="00D94FF4">
                                  <w:t xml:space="preserve">mahdollistavat tarkemman mallintamisen ja luotettavien tekoälymallienrakentamisen. </w:t>
                                </w:r>
                              </w:p>
                              <w:p w14:paraId="545A54C6" w14:textId="59B72B7A" w:rsidR="00453D08" w:rsidRPr="00A556FF" w:rsidRDefault="00453D08" w:rsidP="00453D08">
                                <w:pPr>
                                  <w:pStyle w:val="ListParagraph"/>
                                  <w:ind w:left="1304"/>
                                </w:pPr>
                                <w:r w:rsidRPr="00A556FF">
                                  <w:t>Esimerkkejä vesilaitoksella kerättävästä datasta:</w:t>
                                </w:r>
                              </w:p>
                              <w:p w14:paraId="2796970D" w14:textId="0ECFC8E3" w:rsidR="00C57C3B" w:rsidRDefault="00C57C3B" w:rsidP="006D3106">
                                <w:pPr>
                                  <w:pStyle w:val="ListParagraph"/>
                                  <w:numPr>
                                    <w:ilvl w:val="0"/>
                                    <w:numId w:val="14"/>
                                  </w:numPr>
                                </w:pPr>
                                <w:r>
                                  <w:t>Veden</w:t>
                                </w:r>
                                <w:r w:rsidR="00746509">
                                  <w:t xml:space="preserve"> laatu</w:t>
                                </w:r>
                              </w:p>
                              <w:p w14:paraId="720BB374" w14:textId="17F3E42A" w:rsidR="00746509" w:rsidRDefault="00746509" w:rsidP="006D3106">
                                <w:pPr>
                                  <w:pStyle w:val="ListParagraph"/>
                                  <w:numPr>
                                    <w:ilvl w:val="0"/>
                                    <w:numId w:val="14"/>
                                  </w:numPr>
                                </w:pPr>
                                <w:r>
                                  <w:t>Kulutustiedot</w:t>
                                </w:r>
                              </w:p>
                              <w:p w14:paraId="3E8C5156" w14:textId="423A130E" w:rsidR="00746509" w:rsidRDefault="00746509" w:rsidP="006D3106">
                                <w:pPr>
                                  <w:pStyle w:val="ListParagraph"/>
                                  <w:numPr>
                                    <w:ilvl w:val="0"/>
                                    <w:numId w:val="14"/>
                                  </w:numPr>
                                </w:pPr>
                                <w:r>
                                  <w:t>Paine- ja virtaustiedot</w:t>
                                </w:r>
                              </w:p>
                              <w:p w14:paraId="319AC842" w14:textId="37F3B260" w:rsidR="00746509" w:rsidRDefault="00746509" w:rsidP="006D3106">
                                <w:pPr>
                                  <w:pStyle w:val="ListParagraph"/>
                                  <w:numPr>
                                    <w:ilvl w:val="0"/>
                                    <w:numId w:val="14"/>
                                  </w:numPr>
                                </w:pPr>
                                <w:r>
                                  <w:t>Sään vaikutukset</w:t>
                                </w:r>
                              </w:p>
                              <w:p w14:paraId="25FDA8EC" w14:textId="3871AC12" w:rsidR="00746509" w:rsidRDefault="00746509" w:rsidP="006D3106">
                                <w:pPr>
                                  <w:pStyle w:val="ListParagraph"/>
                                  <w:numPr>
                                    <w:ilvl w:val="0"/>
                                    <w:numId w:val="14"/>
                                  </w:numPr>
                                </w:pPr>
                                <w:r>
                                  <w:t>Asiakaspalaute</w:t>
                                </w:r>
                              </w:p>
                              <w:p w14:paraId="36D325E8" w14:textId="3EC97ED1" w:rsidR="009E36CD" w:rsidRDefault="009E36CD" w:rsidP="006D3106">
                                <w:pPr>
                                  <w:pStyle w:val="ListParagraph"/>
                                  <w:numPr>
                                    <w:ilvl w:val="0"/>
                                    <w:numId w:val="14"/>
                                  </w:numPr>
                                </w:pPr>
                                <w:r>
                                  <w:t>Taloudelliset tiedot</w:t>
                                </w:r>
                              </w:p>
                              <w:p w14:paraId="53FFAA06" w14:textId="77777777" w:rsidR="00D94FF4" w:rsidRDefault="00D94FF4" w:rsidP="00D70C6E">
                                <w:pPr>
                                  <w:ind w:left="1304"/>
                                </w:pPr>
                              </w:p>
                              <w:p w14:paraId="33929BE4" w14:textId="77777777" w:rsidR="00D94FF4" w:rsidRDefault="00D94FF4" w:rsidP="00D70C6E">
                                <w:pPr>
                                  <w:ind w:left="1304"/>
                                </w:pPr>
                              </w:p>
                              <w:p w14:paraId="568E4B15" w14:textId="77777777" w:rsidR="00D94FF4" w:rsidRPr="00D94FF4" w:rsidRDefault="00D94FF4" w:rsidP="00D70C6E">
                                <w:pPr>
                                  <w:ind w:left="1304"/>
                                </w:pPr>
                              </w:p>
                              <w:p w14:paraId="7C986B9B" w14:textId="77777777" w:rsidR="00D94FF4" w:rsidRDefault="00D94F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3456002" name="Ellipsi 2"/>
                          <wps:cNvSpPr/>
                          <wps:spPr>
                            <a:xfrm>
                              <a:off x="0" y="0"/>
                              <a:ext cx="1080135" cy="1080135"/>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17736487" name="Kuva 9" descr="Hyvä inventaario tasaisella täytöllä">
                            <a:extLst>
                              <a:ext uri="{FF2B5EF4-FFF2-40B4-BE49-F238E27FC236}">
                                <a16:creationId xmlns:a16="http://schemas.microsoft.com/office/drawing/2014/main" id="{745D0140-63A0-7258-7DBC-7C1B89002ABC}"/>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133350" y="152400"/>
                            <a:ext cx="768985" cy="7372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ADF236" id="Ryhmä 12" o:spid="_x0000_s1071" style="position:absolute;left:0;text-align:left;margin-left:0;margin-top:53pt;width:535.8pt;height:157.5pt;z-index:251741184;mso-position-horizontal:center;mso-position-horizontal-relative:page;mso-position-vertical-relative:text;mso-width-relative:margin;mso-height-relative:margin" coordsize="68051,200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">
                <v:group id="Ryhmä 7" o:spid="_x0000_s1072" style="position:absolute;width:68051;height:20002" coordsize="68051,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">
                  <v:shape id="Tekstiruutu 4" o:spid="_x0000_s1073" type="#_x0000_t202" style="position:absolute;left:2952;top:952;width:65099;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" filled="f" stroked="f" strokeweight=".5pt">
                    <v:textbox>
                      <w:txbxContent>
                        <w:p w14:paraId="3846D8F1" w14:textId="55938279" w:rsidR="00D94FF4" w:rsidRPr="00D94FF4" w:rsidRDefault="00D94FF4" w:rsidP="00D70C6E">
                          <w:pPr>
                            <w:ind w:firstLine="1304"/>
                            <w:rPr>
                              <w:b/>
                              <w:bCs/>
                            </w:rPr>
                          </w:pPr>
                          <w:r w:rsidRPr="00D94FF4">
                            <w:rPr>
                              <w:b/>
                              <w:bCs/>
                            </w:rPr>
                            <w:t>Datan laatu ja määrä</w:t>
                          </w:r>
                        </w:p>
                        <w:p w14:paraId="76FBD741" w14:textId="419D3A60" w:rsidR="008861C9" w:rsidRDefault="00D94FF4" w:rsidP="00497BB3">
                          <w:pPr>
                            <w:ind w:left="1304"/>
                          </w:pPr>
                          <w:r w:rsidRPr="00D94FF4">
                            <w:t xml:space="preserve">Laadukas data on </w:t>
                          </w:r>
                          <w:r w:rsidR="00350823">
                            <w:t xml:space="preserve">ajantasaista, </w:t>
                          </w:r>
                          <w:r w:rsidRPr="00D94FF4">
                            <w:t>kattavaa, relevanttia ja virheetöntä. Suuret datamäärät</w:t>
                          </w:r>
                          <w:r w:rsidR="00D70C6E">
                            <w:t xml:space="preserve"> </w:t>
                          </w:r>
                          <w:r w:rsidRPr="00D94FF4">
                            <w:t xml:space="preserve">mahdollistavat tarkemman mallintamisen ja luotettavien tekoälymallienrakentamisen. </w:t>
                          </w:r>
                        </w:p>
                        <w:p w14:paraId="545A54C6" w14:textId="59B72B7A" w:rsidR="00453D08" w:rsidRPr="00A556FF" w:rsidRDefault="00453D08" w:rsidP="00453D08">
                          <w:pPr>
                            <w:pStyle w:val="ListParagraph"/>
                            <w:ind w:left="1304"/>
                          </w:pPr>
                          <w:r w:rsidRPr="00A556FF">
                            <w:t>Esimerkkejä vesilaitoksella kerättävästä datasta:</w:t>
                          </w:r>
                        </w:p>
                        <w:p w14:paraId="2796970D" w14:textId="0ECFC8E3" w:rsidR="00C57C3B" w:rsidRDefault="00C57C3B" w:rsidP="006D3106">
                          <w:pPr>
                            <w:pStyle w:val="ListParagraph"/>
                            <w:numPr>
                              <w:ilvl w:val="0"/>
                              <w:numId w:val="14"/>
                            </w:numPr>
                          </w:pPr>
                          <w:r>
                            <w:t>Veden</w:t>
                          </w:r>
                          <w:r w:rsidR="00746509">
                            <w:t xml:space="preserve"> laatu</w:t>
                          </w:r>
                        </w:p>
                        <w:p w14:paraId="720BB374" w14:textId="17F3E42A" w:rsidR="00746509" w:rsidRDefault="00746509" w:rsidP="006D3106">
                          <w:pPr>
                            <w:pStyle w:val="ListParagraph"/>
                            <w:numPr>
                              <w:ilvl w:val="0"/>
                              <w:numId w:val="14"/>
                            </w:numPr>
                          </w:pPr>
                          <w:r>
                            <w:t>Kulutustiedot</w:t>
                          </w:r>
                        </w:p>
                        <w:p w14:paraId="3E8C5156" w14:textId="423A130E" w:rsidR="00746509" w:rsidRDefault="00746509" w:rsidP="006D3106">
                          <w:pPr>
                            <w:pStyle w:val="ListParagraph"/>
                            <w:numPr>
                              <w:ilvl w:val="0"/>
                              <w:numId w:val="14"/>
                            </w:numPr>
                          </w:pPr>
                          <w:r>
                            <w:t>Paine- ja virtaustiedot</w:t>
                          </w:r>
                        </w:p>
                        <w:p w14:paraId="319AC842" w14:textId="37F3B260" w:rsidR="00746509" w:rsidRDefault="00746509" w:rsidP="006D3106">
                          <w:pPr>
                            <w:pStyle w:val="ListParagraph"/>
                            <w:numPr>
                              <w:ilvl w:val="0"/>
                              <w:numId w:val="14"/>
                            </w:numPr>
                          </w:pPr>
                          <w:r>
                            <w:t>Sään vaikutukset</w:t>
                          </w:r>
                        </w:p>
                        <w:p w14:paraId="25FDA8EC" w14:textId="3871AC12" w:rsidR="00746509" w:rsidRDefault="00746509" w:rsidP="006D3106">
                          <w:pPr>
                            <w:pStyle w:val="ListParagraph"/>
                            <w:numPr>
                              <w:ilvl w:val="0"/>
                              <w:numId w:val="14"/>
                            </w:numPr>
                          </w:pPr>
                          <w:r>
                            <w:t>Asiakaspalaute</w:t>
                          </w:r>
                        </w:p>
                        <w:p w14:paraId="36D325E8" w14:textId="3EC97ED1" w:rsidR="009E36CD" w:rsidRDefault="009E36CD" w:rsidP="006D3106">
                          <w:pPr>
                            <w:pStyle w:val="ListParagraph"/>
                            <w:numPr>
                              <w:ilvl w:val="0"/>
                              <w:numId w:val="14"/>
                            </w:numPr>
                          </w:pPr>
                          <w:r>
                            <w:t>Taloudelliset tiedot</w:t>
                          </w:r>
                        </w:p>
                        <w:p w14:paraId="53FFAA06" w14:textId="77777777" w:rsidR="00D94FF4" w:rsidRDefault="00D94FF4" w:rsidP="00D70C6E">
                          <w:pPr>
                            <w:ind w:left="1304"/>
                          </w:pPr>
                        </w:p>
                        <w:p w14:paraId="33929BE4" w14:textId="77777777" w:rsidR="00D94FF4" w:rsidRDefault="00D94FF4" w:rsidP="00D70C6E">
                          <w:pPr>
                            <w:ind w:left="1304"/>
                          </w:pPr>
                        </w:p>
                        <w:p w14:paraId="568E4B15" w14:textId="77777777" w:rsidR="00D94FF4" w:rsidRPr="00D94FF4" w:rsidRDefault="00D94FF4" w:rsidP="00D70C6E">
                          <w:pPr>
                            <w:ind w:left="1304"/>
                          </w:pPr>
                        </w:p>
                        <w:p w14:paraId="7C986B9B" w14:textId="77777777" w:rsidR="00D94FF4" w:rsidRDefault="00D94FF4"/>
                      </w:txbxContent>
                    </v:textbox>
                  </v:shape>
                  <v:oval id="Ellipsi 2" o:spid="_x0000_s1074" style="position:absolute;width:10801;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" fillcolor="white [3212]" strokecolor="#4472c4 [3204]" strokeweight="1pt">
                    <v:stroke joinstyle="miter"/>
                  </v:oval>
                </v:group>
                <v:shape id="Kuva 9" o:spid="_x0000_s1075" type="#_x0000_t75" alt="Hyvä inventaario tasaisella täytöllä" style="position:absolute;left:1333;top:1524;width:7690;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">
                  <v:imagedata r:id="rId54" o:title="Hyvä inventaario tasaisella täytöllä"/>
                </v:shape>
                <w10:wrap anchorx="page"/>
              </v:group>
            </w:pict>
          </mc:Fallback>
        </mc:AlternateContent>
      </w:r>
      <w:r w:rsidR="00BD340D">
        <w:t>Tärkeimmät nostot: Data</w:t>
      </w:r>
      <w:bookmarkEnd w:id="36"/>
    </w:p>
    <w:p w14:paraId="40C6B27D" w14:textId="31B785B0" w:rsidR="00BB3E98" w:rsidRDefault="00BB3E98" w:rsidP="0042337F">
      <w:pPr>
        <w:pStyle w:val="Heading1"/>
      </w:pPr>
      <w:bookmarkStart w:id="37" w:name="_Toc185252835"/>
      <w:r>
        <w:lastRenderedPageBreak/>
        <w:t>Koneoppiminen</w:t>
      </w:r>
      <w:bookmarkEnd w:id="37"/>
    </w:p>
    <w:p w14:paraId="36C25D92" w14:textId="77777777" w:rsidR="00A10941" w:rsidRDefault="00A10941" w:rsidP="00A10941">
      <w:pPr>
        <w:rPr>
          <w:lang w:eastAsia="x-none"/>
        </w:rPr>
      </w:pPr>
    </w:p>
    <w:p w14:paraId="15019CE3" w14:textId="558BBEBB" w:rsidR="003A2389" w:rsidRDefault="00A10941" w:rsidP="00505958">
      <w:pPr>
        <w:rPr>
          <w:lang w:eastAsia="x-none"/>
        </w:rPr>
      </w:pPr>
      <w:r w:rsidRPr="00A10941">
        <w:rPr>
          <w:lang w:eastAsia="x-none"/>
        </w:rPr>
        <w:t>Koneoppiminen on</w:t>
      </w:r>
      <w:r w:rsidR="009B0B68">
        <w:rPr>
          <w:lang w:eastAsia="x-none"/>
        </w:rPr>
        <w:t xml:space="preserve"> algoritmeihin perustuva</w:t>
      </w:r>
      <w:r w:rsidRPr="00A10941">
        <w:rPr>
          <w:lang w:eastAsia="x-none"/>
        </w:rPr>
        <w:t xml:space="preserve"> tekoälyn ala</w:t>
      </w:r>
      <w:r w:rsidR="00403432">
        <w:rPr>
          <w:lang w:eastAsia="x-none"/>
        </w:rPr>
        <w:t xml:space="preserve"> (kuva </w:t>
      </w:r>
      <w:r w:rsidR="00524E1E">
        <w:rPr>
          <w:lang w:eastAsia="x-none"/>
        </w:rPr>
        <w:t>7</w:t>
      </w:r>
      <w:r w:rsidR="00403432">
        <w:rPr>
          <w:lang w:eastAsia="x-none"/>
        </w:rPr>
        <w:t>)</w:t>
      </w:r>
      <w:r w:rsidR="007F6DA8">
        <w:rPr>
          <w:lang w:eastAsia="x-none"/>
        </w:rPr>
        <w:t>.</w:t>
      </w:r>
      <w:r w:rsidR="00306521">
        <w:rPr>
          <w:rStyle w:val="FootnoteReference"/>
          <w:lang w:eastAsia="x-none"/>
        </w:rPr>
        <w:footnoteReference w:id="18"/>
      </w:r>
      <w:r w:rsidR="007F6DA8">
        <w:rPr>
          <w:lang w:eastAsia="x-none"/>
        </w:rPr>
        <w:t xml:space="preserve"> </w:t>
      </w:r>
      <w:r w:rsidR="009B0B68">
        <w:rPr>
          <w:lang w:eastAsia="x-none"/>
        </w:rPr>
        <w:t>Sen avulla</w:t>
      </w:r>
      <w:r w:rsidRPr="00A10941">
        <w:rPr>
          <w:lang w:eastAsia="x-none"/>
        </w:rPr>
        <w:t xml:space="preserve"> </w:t>
      </w:r>
      <w:r w:rsidR="009B0B68">
        <w:rPr>
          <w:lang w:eastAsia="x-none"/>
        </w:rPr>
        <w:t xml:space="preserve">tietokoneet voivat </w:t>
      </w:r>
      <w:r w:rsidRPr="00A10941">
        <w:rPr>
          <w:lang w:eastAsia="x-none"/>
        </w:rPr>
        <w:t xml:space="preserve">oppia ja tehdä päätöksiä datasta </w:t>
      </w:r>
      <w:r w:rsidR="00505958">
        <w:rPr>
          <w:lang w:eastAsia="x-none"/>
        </w:rPr>
        <w:t>itsenäisesti</w:t>
      </w:r>
      <w:r w:rsidRPr="00A10941">
        <w:rPr>
          <w:lang w:eastAsia="x-none"/>
        </w:rPr>
        <w:t>.</w:t>
      </w:r>
      <w:r w:rsidR="00505958">
        <w:rPr>
          <w:lang w:eastAsia="x-none"/>
        </w:rPr>
        <w:t xml:space="preserve"> </w:t>
      </w:r>
      <w:r w:rsidR="003A2389">
        <w:rPr>
          <w:lang w:eastAsia="x-none"/>
        </w:rPr>
        <w:t>Koneoppimisen soveltaminen ongelmanratkaisuun onnistuneesti edellyttää järjestelmällistä lähestymistapaa. Hyödynnettävän datan laatu on varmistettava, sillä t</w:t>
      </w:r>
      <w:r w:rsidR="003A2389" w:rsidRPr="00505958">
        <w:rPr>
          <w:lang w:eastAsia="x-none"/>
        </w:rPr>
        <w:t>ekoäly oppii, mitä sille syötetään. Jos annetaan huonoa tai laadutonta tietoa</w:t>
      </w:r>
      <w:r w:rsidR="003A2389">
        <w:rPr>
          <w:lang w:eastAsia="x-none"/>
        </w:rPr>
        <w:t>, t</w:t>
      </w:r>
      <w:r w:rsidR="003A2389" w:rsidRPr="00505958">
        <w:rPr>
          <w:lang w:eastAsia="x-none"/>
        </w:rPr>
        <w:t>ulee vastauskin olemaan huon</w:t>
      </w:r>
      <w:r w:rsidR="003A2389">
        <w:rPr>
          <w:lang w:eastAsia="x-none"/>
        </w:rPr>
        <w:t>o. Käyttäjän ei silti tarvitse tietää, mitä kaikkea datasta halutaan saada irti</w:t>
      </w:r>
      <w:r w:rsidR="00D02C69">
        <w:rPr>
          <w:lang w:eastAsia="x-none"/>
        </w:rPr>
        <w:t>.</w:t>
      </w:r>
      <w:r w:rsidR="003A2389">
        <w:rPr>
          <w:lang w:eastAsia="x-none"/>
        </w:rPr>
        <w:t xml:space="preserve"> Esimerkiksi </w:t>
      </w:r>
      <w:r w:rsidR="00D02C69">
        <w:rPr>
          <w:lang w:eastAsia="x-none"/>
        </w:rPr>
        <w:t xml:space="preserve">tässä </w:t>
      </w:r>
      <w:r w:rsidR="003A2389">
        <w:rPr>
          <w:lang w:eastAsia="x-none"/>
        </w:rPr>
        <w:t>tekoäly ja koneoppiva malli voi auttaa. Koneoppiminen on dynaaminen ja jatkuvasti kehittyvä ala, jolla on valtava potentiaali monilla eri toimialoilla.</w:t>
      </w:r>
      <w:r w:rsidR="006278DF">
        <w:rPr>
          <w:rStyle w:val="FootnoteReference"/>
          <w:lang w:eastAsia="x-none"/>
        </w:rPr>
        <w:footnoteReference w:id="19"/>
      </w:r>
    </w:p>
    <w:p w14:paraId="466F753D" w14:textId="77777777" w:rsidR="00655AB3" w:rsidRPr="00395482" w:rsidRDefault="00655AB3" w:rsidP="00505958">
      <w:pPr>
        <w:rPr>
          <w:vertAlign w:val="superscript"/>
          <w:lang w:eastAsia="x-none"/>
        </w:rPr>
      </w:pPr>
    </w:p>
    <w:p w14:paraId="3E6EF738" w14:textId="53E67005" w:rsidR="00782A03" w:rsidRDefault="00272AB2" w:rsidP="00505958">
      <w:pPr>
        <w:rPr>
          <w:lang w:eastAsia="x-none"/>
        </w:rPr>
      </w:pPr>
      <w:r>
        <w:rPr>
          <w:noProof/>
        </w:rPr>
        <w:drawing>
          <wp:anchor distT="0" distB="0" distL="114300" distR="114300" simplePos="0" relativeHeight="251763712" behindDoc="0" locked="0" layoutInCell="1" allowOverlap="1" wp14:anchorId="6BB92279" wp14:editId="767B711E">
            <wp:simplePos x="0" y="0"/>
            <wp:positionH relativeFrom="margin">
              <wp:posOffset>-64770</wp:posOffset>
            </wp:positionH>
            <wp:positionV relativeFrom="paragraph">
              <wp:posOffset>141605</wp:posOffset>
            </wp:positionV>
            <wp:extent cx="3375660" cy="3406140"/>
            <wp:effectExtent l="0" t="0" r="0" b="3810"/>
            <wp:wrapSquare wrapText="bothSides"/>
            <wp:docPr id="38" name="Kaaviokuv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p>
    <w:p w14:paraId="1FB72C6F" w14:textId="3AB94414" w:rsidR="004C70D6" w:rsidRDefault="00272AB2" w:rsidP="004C70D6">
      <w:pPr>
        <w:rPr>
          <w:lang w:eastAsia="x-none"/>
        </w:rPr>
      </w:pPr>
      <w:r>
        <w:rPr>
          <w:noProof/>
        </w:rPr>
        <mc:AlternateContent>
          <mc:Choice Requires="wps">
            <w:drawing>
              <wp:anchor distT="0" distB="0" distL="114300" distR="114300" simplePos="0" relativeHeight="251542528" behindDoc="0" locked="0" layoutInCell="1" allowOverlap="1" wp14:anchorId="5D2E8D31" wp14:editId="32A6B001">
                <wp:simplePos x="0" y="0"/>
                <wp:positionH relativeFrom="margin">
                  <wp:align>left</wp:align>
                </wp:positionH>
                <wp:positionV relativeFrom="paragraph">
                  <wp:posOffset>3669030</wp:posOffset>
                </wp:positionV>
                <wp:extent cx="4076700" cy="635"/>
                <wp:effectExtent l="0" t="0" r="0" b="0"/>
                <wp:wrapTopAndBottom/>
                <wp:docPr id="39" name="Tekstiruutu 39"/>
                <wp:cNvGraphicFramePr/>
                <a:graphic xmlns:a="http://schemas.openxmlformats.org/drawingml/2006/main">
                  <a:graphicData uri="http://schemas.microsoft.com/office/word/2010/wordprocessingShape">
                    <wps:wsp>
                      <wps:cNvSpPr txBox="1"/>
                      <wps:spPr>
                        <a:xfrm>
                          <a:off x="0" y="0"/>
                          <a:ext cx="4076700" cy="635"/>
                        </a:xfrm>
                        <a:prstGeom prst="rect">
                          <a:avLst/>
                        </a:prstGeom>
                        <a:solidFill>
                          <a:prstClr val="white"/>
                        </a:solidFill>
                        <a:ln>
                          <a:noFill/>
                        </a:ln>
                      </wps:spPr>
                      <wps:txbx>
                        <w:txbxContent>
                          <w:p w14:paraId="298E34E4" w14:textId="366AA308" w:rsidR="00403432" w:rsidRPr="00306521" w:rsidRDefault="00403432" w:rsidP="00403432">
                            <w:pPr>
                              <w:pStyle w:val="Caption"/>
                              <w:rPr>
                                <w:szCs w:val="24"/>
                                <w:vertAlign w:val="superscript"/>
                              </w:rPr>
                            </w:pPr>
                            <w:r>
                              <w:t xml:space="preserve">Kuva </w:t>
                            </w:r>
                            <w:r w:rsidR="00A32CCF">
                              <w:fldChar w:fldCharType="begin"/>
                            </w:r>
                            <w:r w:rsidR="00A32CCF">
                              <w:instrText xml:space="preserve"> SEQ Kuva \* ARABIC </w:instrText>
                            </w:r>
                            <w:r w:rsidR="00A32CCF">
                              <w:fldChar w:fldCharType="separate"/>
                            </w:r>
                            <w:r w:rsidR="00370872">
                              <w:rPr>
                                <w:noProof/>
                              </w:rPr>
                              <w:t>7</w:t>
                            </w:r>
                            <w:r w:rsidR="00A32CCF">
                              <w:rPr>
                                <w:noProof/>
                              </w:rPr>
                              <w:fldChar w:fldCharType="end"/>
                            </w:r>
                            <w:r>
                              <w:t xml:space="preserve">: </w:t>
                            </w:r>
                            <w:r w:rsidRPr="00D971BE">
                              <w:t>Tekoälyn pääelementit.</w:t>
                            </w:r>
                            <w:r w:rsidR="00306521">
                              <w:rPr>
                                <w:vertAlign w:val="superscript"/>
                              </w:rPr>
                              <w:t>1</w:t>
                            </w:r>
                            <w:r w:rsidR="00CE537E">
                              <w:rPr>
                                <w:vertAlign w:val="superscript"/>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2E8D31" id="Tekstiruutu 39" o:spid="_x0000_s1076" type="#_x0000_t202" style="position:absolute;margin-left:0;margin-top:288.9pt;width:321pt;height:.05pt;z-index:2515425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" stroked="f">
                <v:textbox style="mso-fit-shape-to-text:t" inset="0,0,0,0">
                  <w:txbxContent>
                    <w:p w14:paraId="298E34E4" w14:textId="366AA308" w:rsidR="00403432" w:rsidRPr="00306521" w:rsidRDefault="00403432" w:rsidP="00403432">
                      <w:pPr>
                        <w:pStyle w:val="Caption"/>
                        <w:rPr>
                          <w:szCs w:val="24"/>
                          <w:vertAlign w:val="superscript"/>
                        </w:rPr>
                      </w:pPr>
                      <w:r>
                        <w:t xml:space="preserve">Kuva </w:t>
                      </w:r>
                      <w:r w:rsidR="00A32CCF">
                        <w:fldChar w:fldCharType="begin"/>
                      </w:r>
                      <w:r w:rsidR="00A32CCF">
                        <w:instrText xml:space="preserve"> SEQ Kuva \* ARABIC </w:instrText>
                      </w:r>
                      <w:r w:rsidR="00A32CCF">
                        <w:fldChar w:fldCharType="separate"/>
                      </w:r>
                      <w:r w:rsidR="00370872">
                        <w:rPr>
                          <w:noProof/>
                        </w:rPr>
                        <w:t>7</w:t>
                      </w:r>
                      <w:r w:rsidR="00A32CCF">
                        <w:rPr>
                          <w:noProof/>
                        </w:rPr>
                        <w:fldChar w:fldCharType="end"/>
                      </w:r>
                      <w:r>
                        <w:t xml:space="preserve">: </w:t>
                      </w:r>
                      <w:r w:rsidRPr="00D971BE">
                        <w:t>Tekoälyn pääelementit.</w:t>
                      </w:r>
                      <w:r w:rsidR="00306521">
                        <w:rPr>
                          <w:vertAlign w:val="superscript"/>
                        </w:rPr>
                        <w:t>1</w:t>
                      </w:r>
                      <w:r w:rsidR="00CE537E">
                        <w:rPr>
                          <w:vertAlign w:val="superscript"/>
                        </w:rPr>
                        <w:t>8</w:t>
                      </w:r>
                    </w:p>
                  </w:txbxContent>
                </v:textbox>
                <w10:wrap type="topAndBottom" anchorx="margin"/>
              </v:shape>
            </w:pict>
          </mc:Fallback>
        </mc:AlternateContent>
      </w:r>
      <w:r w:rsidR="003A2389">
        <w:rPr>
          <w:lang w:eastAsia="x-none"/>
        </w:rPr>
        <w:t>Koneoppimisprosessin tavoite on luoda yhteen tai useampaan algoritmiin perustuva malli, jota</w:t>
      </w:r>
      <w:r w:rsidR="003A2389" w:rsidRPr="009D7A18">
        <w:rPr>
          <w:lang w:eastAsia="x-none"/>
        </w:rPr>
        <w:t xml:space="preserve"> </w:t>
      </w:r>
      <w:r w:rsidR="003A2389">
        <w:rPr>
          <w:lang w:eastAsia="x-none"/>
        </w:rPr>
        <w:t>kehitetään kouluttamalla.</w:t>
      </w:r>
      <w:r w:rsidR="003A2389" w:rsidRPr="003A2389">
        <w:rPr>
          <w:lang w:eastAsia="x-none"/>
        </w:rPr>
        <w:t xml:space="preserve"> </w:t>
      </w:r>
      <w:r w:rsidR="003A2389">
        <w:rPr>
          <w:lang w:eastAsia="x-none"/>
        </w:rPr>
        <w:t>A</w:t>
      </w:r>
      <w:r w:rsidR="003A2389" w:rsidRPr="00A10941">
        <w:rPr>
          <w:lang w:eastAsia="x-none"/>
        </w:rPr>
        <w:t>lgoritm</w:t>
      </w:r>
      <w:r w:rsidR="003A2389">
        <w:rPr>
          <w:lang w:eastAsia="x-none"/>
        </w:rPr>
        <w:t>it</w:t>
      </w:r>
      <w:r w:rsidR="003A2389" w:rsidRPr="00A10941">
        <w:rPr>
          <w:lang w:eastAsia="x-none"/>
        </w:rPr>
        <w:t xml:space="preserve"> koulutet</w:t>
      </w:r>
      <w:r w:rsidR="003A2389">
        <w:rPr>
          <w:lang w:eastAsia="x-none"/>
        </w:rPr>
        <w:t>aan</w:t>
      </w:r>
      <w:r w:rsidR="003A2389" w:rsidRPr="00A10941">
        <w:rPr>
          <w:lang w:eastAsia="x-none"/>
        </w:rPr>
        <w:t xml:space="preserve"> datan avulla luomaan malleja, jotka mahdollistavat koneiden suorittavan tehtäviä</w:t>
      </w:r>
      <w:r w:rsidR="007F6DA8">
        <w:rPr>
          <w:lang w:eastAsia="x-none"/>
        </w:rPr>
        <w:t>.</w:t>
      </w:r>
      <w:r w:rsidR="009D7A18">
        <w:rPr>
          <w:lang w:eastAsia="x-none"/>
        </w:rPr>
        <w:t xml:space="preserve"> Koulutusdata opettaa mallia tekemään ennusteita ja testidataa</w:t>
      </w:r>
      <w:r w:rsidR="009D7A18" w:rsidRPr="009D7A18">
        <w:rPr>
          <w:lang w:eastAsia="x-none"/>
        </w:rPr>
        <w:t xml:space="preserve"> </w:t>
      </w:r>
      <w:r w:rsidR="009D7A18">
        <w:rPr>
          <w:lang w:eastAsia="x-none"/>
        </w:rPr>
        <w:t>käytetään mallin suorituskyvyn arviointiin.</w:t>
      </w:r>
      <w:r w:rsidR="003A2389" w:rsidRPr="003A2389">
        <w:rPr>
          <w:lang w:eastAsia="x-none"/>
        </w:rPr>
        <w:t xml:space="preserve"> </w:t>
      </w:r>
      <w:r w:rsidR="003A2389">
        <w:rPr>
          <w:lang w:eastAsia="x-none"/>
        </w:rPr>
        <w:t>Mallin antamien ennusteiden tarkkuutta arvioidaan termien ”</w:t>
      </w:r>
      <w:proofErr w:type="spellStart"/>
      <w:r w:rsidR="003A2389">
        <w:rPr>
          <w:lang w:eastAsia="x-none"/>
        </w:rPr>
        <w:t>true</w:t>
      </w:r>
      <w:proofErr w:type="spellEnd"/>
      <w:r w:rsidR="003A2389">
        <w:rPr>
          <w:lang w:eastAsia="x-none"/>
        </w:rPr>
        <w:t xml:space="preserve"> </w:t>
      </w:r>
      <w:proofErr w:type="spellStart"/>
      <w:r w:rsidR="003A2389">
        <w:rPr>
          <w:lang w:eastAsia="x-none"/>
        </w:rPr>
        <w:t>positive</w:t>
      </w:r>
      <w:proofErr w:type="spellEnd"/>
      <w:r w:rsidR="003A2389">
        <w:rPr>
          <w:lang w:eastAsia="x-none"/>
        </w:rPr>
        <w:t>” ja ”</w:t>
      </w:r>
      <w:proofErr w:type="spellStart"/>
      <w:r w:rsidR="003A2389">
        <w:rPr>
          <w:lang w:eastAsia="x-none"/>
        </w:rPr>
        <w:t>false</w:t>
      </w:r>
      <w:proofErr w:type="spellEnd"/>
      <w:r w:rsidR="003A2389">
        <w:rPr>
          <w:lang w:eastAsia="x-none"/>
        </w:rPr>
        <w:t xml:space="preserve"> </w:t>
      </w:r>
      <w:proofErr w:type="spellStart"/>
      <w:r w:rsidR="003A2389">
        <w:rPr>
          <w:lang w:eastAsia="x-none"/>
        </w:rPr>
        <w:t>positive</w:t>
      </w:r>
      <w:proofErr w:type="spellEnd"/>
      <w:r w:rsidR="003A2389">
        <w:rPr>
          <w:lang w:eastAsia="x-none"/>
        </w:rPr>
        <w:t xml:space="preserve">” avulla. </w:t>
      </w:r>
      <w:r w:rsidR="003A2389" w:rsidRPr="00FF05F9">
        <w:rPr>
          <w:lang w:eastAsia="x-none"/>
        </w:rPr>
        <w:t>”</w:t>
      </w:r>
      <w:proofErr w:type="spellStart"/>
      <w:r w:rsidR="003A2389" w:rsidRPr="00FF05F9">
        <w:rPr>
          <w:lang w:eastAsia="x-none"/>
        </w:rPr>
        <w:t>True</w:t>
      </w:r>
      <w:proofErr w:type="spellEnd"/>
      <w:r w:rsidR="003A2389" w:rsidRPr="00FF05F9">
        <w:rPr>
          <w:lang w:eastAsia="x-none"/>
        </w:rPr>
        <w:t xml:space="preserve"> </w:t>
      </w:r>
      <w:proofErr w:type="spellStart"/>
      <w:r w:rsidR="003A2389" w:rsidRPr="00FF05F9">
        <w:rPr>
          <w:lang w:eastAsia="x-none"/>
        </w:rPr>
        <w:t>positive</w:t>
      </w:r>
      <w:proofErr w:type="spellEnd"/>
      <w:r w:rsidR="003A2389" w:rsidRPr="00FF05F9">
        <w:rPr>
          <w:lang w:eastAsia="x-none"/>
        </w:rPr>
        <w:t>” tarkoittaa oikeaa ennustetta ja ”</w:t>
      </w:r>
      <w:proofErr w:type="spellStart"/>
      <w:r w:rsidR="003A2389" w:rsidRPr="00FF05F9">
        <w:rPr>
          <w:lang w:eastAsia="x-none"/>
        </w:rPr>
        <w:t>false</w:t>
      </w:r>
      <w:proofErr w:type="spellEnd"/>
      <w:r w:rsidR="003A2389" w:rsidRPr="00FF05F9">
        <w:rPr>
          <w:lang w:eastAsia="x-none"/>
        </w:rPr>
        <w:t xml:space="preserve"> </w:t>
      </w:r>
      <w:proofErr w:type="spellStart"/>
      <w:r w:rsidR="003A2389" w:rsidRPr="00FF05F9">
        <w:rPr>
          <w:lang w:eastAsia="x-none"/>
        </w:rPr>
        <w:t>positive</w:t>
      </w:r>
      <w:proofErr w:type="spellEnd"/>
      <w:r w:rsidR="003A2389" w:rsidRPr="00FF05F9">
        <w:rPr>
          <w:lang w:eastAsia="x-none"/>
        </w:rPr>
        <w:t>” viittaa tilanteeseen, jossa malli virheellisesti ennustaa tuloksen oikeaksi.</w:t>
      </w:r>
      <w:r w:rsidR="007F6DA8" w:rsidRPr="007F6DA8">
        <w:rPr>
          <w:lang w:eastAsia="x-none"/>
        </w:rPr>
        <w:t xml:space="preserve"> </w:t>
      </w:r>
      <w:r w:rsidR="007F6DA8">
        <w:rPr>
          <w:lang w:eastAsia="x-none"/>
        </w:rPr>
        <w:t>Ajan myötä, kun kokemusta ja dataa kertyy lisää, järjestelmän suorituskyky paranee.</w:t>
      </w:r>
      <w:r w:rsidR="00482727" w:rsidRPr="00482727">
        <w:rPr>
          <w:vertAlign w:val="superscript"/>
          <w:lang w:eastAsia="x-none"/>
        </w:rPr>
        <w:t>1</w:t>
      </w:r>
      <w:r w:rsidR="005577E3">
        <w:rPr>
          <w:vertAlign w:val="superscript"/>
          <w:lang w:eastAsia="x-none"/>
        </w:rPr>
        <w:t>8</w:t>
      </w:r>
    </w:p>
    <w:p w14:paraId="78FD8702" w14:textId="4208189E" w:rsidR="007A6DC8" w:rsidRPr="0005653B" w:rsidRDefault="007A6DC8" w:rsidP="004C70D6">
      <w:pPr>
        <w:rPr>
          <w:b/>
          <w:bCs/>
          <w:sz w:val="40"/>
          <w:szCs w:val="44"/>
          <w:vertAlign w:val="superscript"/>
          <w:lang w:eastAsia="x-none"/>
        </w:rPr>
      </w:pPr>
    </w:p>
    <w:tbl>
      <w:tblPr>
        <w:tblStyle w:val="TableGrid"/>
        <w:tblW w:w="8482" w:type="dxa"/>
        <w:tblLook w:val="04A0" w:firstRow="1" w:lastRow="0" w:firstColumn="1" w:lastColumn="0" w:noHBand="0" w:noVBand="1"/>
      </w:tblPr>
      <w:tblGrid>
        <w:gridCol w:w="2104"/>
        <w:gridCol w:w="2126"/>
        <w:gridCol w:w="2126"/>
        <w:gridCol w:w="2126"/>
      </w:tblGrid>
      <w:tr w:rsidR="004C70D6" w14:paraId="1AEC150C" w14:textId="77777777" w:rsidTr="002137F1">
        <w:trPr>
          <w:trHeight w:val="381"/>
        </w:trPr>
        <w:tc>
          <w:tcPr>
            <w:tcW w:w="8482"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14:paraId="2C156046" w14:textId="77777777" w:rsidR="00272AB2" w:rsidRDefault="00272AB2" w:rsidP="002B3910">
            <w:pPr>
              <w:jc w:val="center"/>
              <w:rPr>
                <w:b/>
                <w:bCs/>
                <w:color w:val="1F3864" w:themeColor="accent1" w:themeShade="80"/>
                <w:sz w:val="52"/>
                <w:szCs w:val="56"/>
                <w:vertAlign w:val="superscript"/>
                <w:lang w:eastAsia="x-none"/>
              </w:rPr>
            </w:pPr>
          </w:p>
          <w:p w14:paraId="40FEFC1A" w14:textId="77777777" w:rsidR="00272AB2" w:rsidRDefault="00272AB2" w:rsidP="002B3910">
            <w:pPr>
              <w:jc w:val="center"/>
              <w:rPr>
                <w:b/>
                <w:bCs/>
                <w:color w:val="1F3864" w:themeColor="accent1" w:themeShade="80"/>
                <w:sz w:val="52"/>
                <w:szCs w:val="56"/>
                <w:vertAlign w:val="superscript"/>
                <w:lang w:eastAsia="x-none"/>
              </w:rPr>
            </w:pPr>
          </w:p>
          <w:p w14:paraId="43A2BC67" w14:textId="77777777" w:rsidR="00482727" w:rsidRDefault="00482727" w:rsidP="002B3910">
            <w:pPr>
              <w:jc w:val="center"/>
              <w:rPr>
                <w:b/>
                <w:bCs/>
                <w:color w:val="1F3864" w:themeColor="accent1" w:themeShade="80"/>
                <w:sz w:val="52"/>
                <w:szCs w:val="56"/>
                <w:vertAlign w:val="superscript"/>
                <w:lang w:eastAsia="x-none"/>
              </w:rPr>
            </w:pPr>
          </w:p>
          <w:p w14:paraId="1D13C7FE" w14:textId="16E6B75E" w:rsidR="004C70D6" w:rsidRPr="00354B53" w:rsidRDefault="004C70D6" w:rsidP="002B3910">
            <w:pPr>
              <w:jc w:val="center"/>
              <w:rPr>
                <w:b/>
                <w:bCs/>
                <w:color w:val="FFFFFF" w:themeColor="background1"/>
                <w:sz w:val="36"/>
                <w:szCs w:val="40"/>
                <w:vertAlign w:val="superscript"/>
                <w:lang w:eastAsia="x-none"/>
              </w:rPr>
            </w:pPr>
            <w:r w:rsidRPr="0005653B">
              <w:rPr>
                <w:b/>
                <w:bCs/>
                <w:color w:val="1F3864" w:themeColor="accent1" w:themeShade="80"/>
                <w:sz w:val="52"/>
                <w:szCs w:val="56"/>
                <w:vertAlign w:val="superscript"/>
                <w:lang w:eastAsia="x-none"/>
              </w:rPr>
              <w:lastRenderedPageBreak/>
              <w:t>KONEOPPIMISEN NELJÄ PÄÄMENE</w:t>
            </w:r>
            <w:r>
              <w:rPr>
                <w:b/>
                <w:bCs/>
                <w:color w:val="1F3864" w:themeColor="accent1" w:themeShade="80"/>
                <w:sz w:val="52"/>
                <w:szCs w:val="56"/>
                <w:vertAlign w:val="superscript"/>
                <w:lang w:eastAsia="x-none"/>
              </w:rPr>
              <w:t>TELMÄÄ</w:t>
            </w:r>
          </w:p>
        </w:tc>
      </w:tr>
      <w:tr w:rsidR="00480860" w14:paraId="453D47E6" w14:textId="77777777" w:rsidTr="002137F1">
        <w:trPr>
          <w:trHeight w:val="1453"/>
        </w:trPr>
        <w:tc>
          <w:tcPr>
            <w:tcW w:w="21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2F5496" w:themeFill="accent1" w:themeFillShade="BF"/>
          </w:tcPr>
          <w:p w14:paraId="710829C1" w14:textId="77777777" w:rsidR="00E01F5E" w:rsidRPr="00354B53" w:rsidRDefault="00E01F5E" w:rsidP="002B3910">
            <w:pPr>
              <w:jc w:val="center"/>
              <w:rPr>
                <w:b/>
                <w:bCs/>
                <w:color w:val="FFFFFF" w:themeColor="background1"/>
                <w:sz w:val="36"/>
                <w:szCs w:val="40"/>
                <w:vertAlign w:val="superscript"/>
                <w:lang w:eastAsia="x-none"/>
              </w:rPr>
            </w:pPr>
          </w:p>
          <w:p w14:paraId="5F5ED7DC" w14:textId="557AA9ED" w:rsidR="002B3910" w:rsidRPr="002137F1" w:rsidRDefault="00354B53" w:rsidP="002B3910">
            <w:pPr>
              <w:jc w:val="center"/>
              <w:rPr>
                <w:b/>
                <w:color w:val="FFFFFF" w:themeColor="background1"/>
                <w:sz w:val="32"/>
                <w:szCs w:val="36"/>
                <w:vertAlign w:val="superscript"/>
                <w:lang w:eastAsia="x-none"/>
              </w:rPr>
            </w:pPr>
            <w:r w:rsidRPr="002137F1">
              <w:rPr>
                <w:b/>
                <w:color w:val="FFFFFF" w:themeColor="background1"/>
                <w:sz w:val="32"/>
                <w:szCs w:val="36"/>
                <w:vertAlign w:val="superscript"/>
                <w:lang w:eastAsia="x-none"/>
              </w:rPr>
              <w:t>OHJATTU</w:t>
            </w:r>
          </w:p>
          <w:p w14:paraId="1EFEB76B" w14:textId="6CACE278" w:rsidR="00E01F5E" w:rsidRPr="002137F1" w:rsidRDefault="00354B53" w:rsidP="002B3910">
            <w:pPr>
              <w:jc w:val="center"/>
              <w:rPr>
                <w:b/>
                <w:color w:val="FFFFFF" w:themeColor="background1"/>
                <w:sz w:val="32"/>
                <w:szCs w:val="36"/>
                <w:vertAlign w:val="superscript"/>
                <w:lang w:eastAsia="x-none"/>
              </w:rPr>
            </w:pPr>
            <w:r w:rsidRPr="002137F1">
              <w:rPr>
                <w:b/>
                <w:color w:val="FFFFFF" w:themeColor="background1"/>
                <w:sz w:val="32"/>
                <w:szCs w:val="36"/>
                <w:vertAlign w:val="superscript"/>
                <w:lang w:eastAsia="x-none"/>
              </w:rPr>
              <w:t>KONEOPPIMINEN</w:t>
            </w:r>
          </w:p>
          <w:p w14:paraId="4C60F309" w14:textId="77777777" w:rsidR="00480860" w:rsidRPr="00354B53" w:rsidRDefault="00480860" w:rsidP="002B3910">
            <w:pPr>
              <w:jc w:val="center"/>
              <w:rPr>
                <w:b/>
                <w:bCs/>
                <w:color w:val="FFFFFF" w:themeColor="background1"/>
                <w:sz w:val="36"/>
                <w:szCs w:val="40"/>
                <w:vertAlign w:val="superscript"/>
                <w:lang w:eastAsia="x-none"/>
              </w:rPr>
            </w:pP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2F5496" w:themeFill="accent1" w:themeFillShade="BF"/>
          </w:tcPr>
          <w:p w14:paraId="16BFBB8A" w14:textId="77777777" w:rsidR="00E01F5E" w:rsidRPr="00354B53" w:rsidRDefault="00E01F5E" w:rsidP="002B3910">
            <w:pPr>
              <w:jc w:val="center"/>
              <w:rPr>
                <w:b/>
                <w:bCs/>
                <w:color w:val="FFFFFF" w:themeColor="background1"/>
                <w:sz w:val="36"/>
                <w:szCs w:val="40"/>
                <w:vertAlign w:val="superscript"/>
                <w:lang w:eastAsia="x-none"/>
              </w:rPr>
            </w:pPr>
          </w:p>
          <w:p w14:paraId="6745D19A" w14:textId="215A7AE6" w:rsidR="002B3910" w:rsidRPr="002137F1" w:rsidRDefault="00354B53" w:rsidP="002B3910">
            <w:pPr>
              <w:jc w:val="center"/>
              <w:rPr>
                <w:b/>
                <w:color w:val="FFFFFF" w:themeColor="background1"/>
                <w:sz w:val="32"/>
                <w:szCs w:val="36"/>
                <w:vertAlign w:val="superscript"/>
                <w:lang w:eastAsia="x-none"/>
              </w:rPr>
            </w:pPr>
            <w:r w:rsidRPr="002137F1">
              <w:rPr>
                <w:b/>
                <w:color w:val="FFFFFF" w:themeColor="background1"/>
                <w:sz w:val="32"/>
                <w:szCs w:val="36"/>
                <w:vertAlign w:val="superscript"/>
                <w:lang w:eastAsia="x-none"/>
              </w:rPr>
              <w:t>OHJAAMATON</w:t>
            </w:r>
          </w:p>
          <w:p w14:paraId="46E7E57B" w14:textId="7FBC75E8" w:rsidR="00E01F5E" w:rsidRPr="002137F1" w:rsidRDefault="00354B53" w:rsidP="002B3910">
            <w:pPr>
              <w:jc w:val="center"/>
              <w:rPr>
                <w:b/>
                <w:color w:val="FFFFFF" w:themeColor="background1"/>
                <w:sz w:val="32"/>
                <w:szCs w:val="36"/>
                <w:vertAlign w:val="superscript"/>
                <w:lang w:eastAsia="x-none"/>
              </w:rPr>
            </w:pPr>
            <w:r w:rsidRPr="002137F1">
              <w:rPr>
                <w:b/>
                <w:color w:val="FFFFFF" w:themeColor="background1"/>
                <w:sz w:val="32"/>
                <w:szCs w:val="36"/>
                <w:vertAlign w:val="superscript"/>
                <w:lang w:eastAsia="x-none"/>
              </w:rPr>
              <w:t>KONEOPPIMINEN</w:t>
            </w:r>
          </w:p>
          <w:p w14:paraId="3E5883A0" w14:textId="77777777" w:rsidR="00480860" w:rsidRPr="00354B53" w:rsidRDefault="00480860" w:rsidP="002B3910">
            <w:pPr>
              <w:jc w:val="center"/>
              <w:rPr>
                <w:b/>
                <w:bCs/>
                <w:color w:val="FFFFFF" w:themeColor="background1"/>
                <w:sz w:val="36"/>
                <w:szCs w:val="40"/>
                <w:vertAlign w:val="superscript"/>
                <w:lang w:eastAsia="x-none"/>
              </w:rPr>
            </w:pP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2F5496" w:themeFill="accent1" w:themeFillShade="BF"/>
          </w:tcPr>
          <w:p w14:paraId="53074F0D" w14:textId="77777777" w:rsidR="00E01F5E" w:rsidRPr="00354B53" w:rsidRDefault="00E01F5E" w:rsidP="002B3910">
            <w:pPr>
              <w:jc w:val="center"/>
              <w:rPr>
                <w:b/>
                <w:bCs/>
                <w:color w:val="FFFFFF" w:themeColor="background1"/>
                <w:sz w:val="36"/>
                <w:szCs w:val="40"/>
                <w:vertAlign w:val="superscript"/>
                <w:lang w:eastAsia="x-none"/>
              </w:rPr>
            </w:pPr>
          </w:p>
          <w:p w14:paraId="4A52955F" w14:textId="4CD041DD" w:rsidR="002B3910" w:rsidRPr="002137F1" w:rsidRDefault="00354B53" w:rsidP="002B3910">
            <w:pPr>
              <w:jc w:val="center"/>
              <w:rPr>
                <w:b/>
                <w:color w:val="FFFFFF" w:themeColor="background1"/>
                <w:sz w:val="32"/>
                <w:szCs w:val="36"/>
                <w:vertAlign w:val="superscript"/>
                <w:lang w:eastAsia="x-none"/>
              </w:rPr>
            </w:pPr>
            <w:r w:rsidRPr="002137F1">
              <w:rPr>
                <w:b/>
                <w:color w:val="FFFFFF" w:themeColor="background1"/>
                <w:sz w:val="32"/>
                <w:szCs w:val="36"/>
                <w:vertAlign w:val="superscript"/>
                <w:lang w:eastAsia="x-none"/>
              </w:rPr>
              <w:t>PUOLIOHJATTU</w:t>
            </w:r>
          </w:p>
          <w:p w14:paraId="64BE656B" w14:textId="5B234929" w:rsidR="00E01F5E" w:rsidRPr="00354B53" w:rsidRDefault="00354B53" w:rsidP="002B3910">
            <w:pPr>
              <w:jc w:val="center"/>
              <w:rPr>
                <w:b/>
                <w:bCs/>
                <w:color w:val="FFFFFF" w:themeColor="background1"/>
                <w:sz w:val="36"/>
                <w:szCs w:val="40"/>
                <w:vertAlign w:val="superscript"/>
                <w:lang w:eastAsia="x-none"/>
              </w:rPr>
            </w:pPr>
            <w:r w:rsidRPr="002137F1">
              <w:rPr>
                <w:b/>
                <w:color w:val="FFFFFF" w:themeColor="background1"/>
                <w:sz w:val="32"/>
                <w:szCs w:val="36"/>
                <w:vertAlign w:val="superscript"/>
                <w:lang w:eastAsia="x-none"/>
              </w:rPr>
              <w:t>KONEOPPIMINEN</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2F5496" w:themeFill="accent1" w:themeFillShade="BF"/>
          </w:tcPr>
          <w:p w14:paraId="2B6FAB3E" w14:textId="77777777" w:rsidR="00E01F5E" w:rsidRPr="00354B53" w:rsidRDefault="00E01F5E" w:rsidP="002B3910">
            <w:pPr>
              <w:jc w:val="center"/>
              <w:rPr>
                <w:b/>
                <w:bCs/>
                <w:color w:val="FFFFFF" w:themeColor="background1"/>
                <w:sz w:val="36"/>
                <w:szCs w:val="40"/>
                <w:vertAlign w:val="superscript"/>
                <w:lang w:eastAsia="x-none"/>
              </w:rPr>
            </w:pPr>
          </w:p>
          <w:p w14:paraId="1776E179" w14:textId="557393EF" w:rsidR="002B3910" w:rsidRPr="002137F1" w:rsidRDefault="00354B53" w:rsidP="002B3910">
            <w:pPr>
              <w:jc w:val="center"/>
              <w:rPr>
                <w:b/>
                <w:color w:val="FFFFFF" w:themeColor="background1"/>
                <w:sz w:val="32"/>
                <w:szCs w:val="36"/>
                <w:vertAlign w:val="superscript"/>
                <w:lang w:eastAsia="x-none"/>
              </w:rPr>
            </w:pPr>
            <w:r w:rsidRPr="002137F1">
              <w:rPr>
                <w:b/>
                <w:color w:val="FFFFFF" w:themeColor="background1"/>
                <w:sz w:val="32"/>
                <w:szCs w:val="36"/>
                <w:vertAlign w:val="superscript"/>
                <w:lang w:eastAsia="x-none"/>
              </w:rPr>
              <w:t>VAHVISTUS-</w:t>
            </w:r>
          </w:p>
          <w:p w14:paraId="7EB65D95" w14:textId="4E18EFA3" w:rsidR="00E01F5E" w:rsidRPr="002137F1" w:rsidRDefault="00354B53" w:rsidP="002B3910">
            <w:pPr>
              <w:jc w:val="center"/>
              <w:rPr>
                <w:b/>
                <w:color w:val="FFFFFF" w:themeColor="background1"/>
                <w:sz w:val="32"/>
                <w:szCs w:val="36"/>
                <w:vertAlign w:val="superscript"/>
                <w:lang w:eastAsia="x-none"/>
              </w:rPr>
            </w:pPr>
            <w:r w:rsidRPr="002137F1">
              <w:rPr>
                <w:b/>
                <w:color w:val="FFFFFF" w:themeColor="background1"/>
                <w:sz w:val="32"/>
                <w:szCs w:val="36"/>
                <w:vertAlign w:val="superscript"/>
                <w:lang w:eastAsia="x-none"/>
              </w:rPr>
              <w:t>OPPIMINEN</w:t>
            </w:r>
          </w:p>
          <w:p w14:paraId="7745A0F8" w14:textId="77777777" w:rsidR="00480860" w:rsidRPr="00354B53" w:rsidRDefault="00480860" w:rsidP="00113EFD">
            <w:pPr>
              <w:keepNext/>
              <w:jc w:val="center"/>
              <w:rPr>
                <w:b/>
                <w:bCs/>
                <w:color w:val="FFFFFF" w:themeColor="background1"/>
                <w:sz w:val="36"/>
                <w:szCs w:val="40"/>
                <w:vertAlign w:val="superscript"/>
                <w:lang w:eastAsia="x-none"/>
              </w:rPr>
            </w:pPr>
          </w:p>
        </w:tc>
      </w:tr>
    </w:tbl>
    <w:p w14:paraId="4A04508B" w14:textId="710A1340" w:rsidR="00403432" w:rsidRDefault="00113EFD" w:rsidP="00F85D6C">
      <w:pPr>
        <w:pStyle w:val="Caption"/>
        <w:rPr>
          <w:vertAlign w:val="superscript"/>
        </w:rPr>
      </w:pPr>
      <w:r>
        <w:t xml:space="preserve">Kuva </w:t>
      </w:r>
      <w:r w:rsidR="00A32CCF">
        <w:fldChar w:fldCharType="begin"/>
      </w:r>
      <w:r w:rsidR="00A32CCF">
        <w:instrText xml:space="preserve"> SEQ Kuva \* ARABIC </w:instrText>
      </w:r>
      <w:r w:rsidR="00A32CCF">
        <w:fldChar w:fldCharType="separate"/>
      </w:r>
      <w:r w:rsidR="00370872">
        <w:rPr>
          <w:noProof/>
        </w:rPr>
        <w:t>8</w:t>
      </w:r>
      <w:r w:rsidR="00A32CCF">
        <w:rPr>
          <w:noProof/>
        </w:rPr>
        <w:fldChar w:fldCharType="end"/>
      </w:r>
      <w:r>
        <w:t>: Koneoppimisen päämenetelmät.</w:t>
      </w:r>
      <w:r w:rsidR="00475525">
        <w:rPr>
          <w:vertAlign w:val="superscript"/>
        </w:rPr>
        <w:t>20</w:t>
      </w:r>
    </w:p>
    <w:p w14:paraId="2694CC7B" w14:textId="77777777" w:rsidR="00730EAA" w:rsidRPr="00730EAA" w:rsidRDefault="00730EAA" w:rsidP="00730EAA"/>
    <w:p w14:paraId="7555658A" w14:textId="019CCA30" w:rsidR="007F6DA8" w:rsidRPr="00730EAA" w:rsidRDefault="007F6DA8" w:rsidP="00730EAA">
      <w:pPr>
        <w:rPr>
          <w:b/>
          <w:bCs/>
        </w:rPr>
      </w:pPr>
      <w:r w:rsidRPr="00730EAA">
        <w:rPr>
          <w:b/>
          <w:bCs/>
        </w:rPr>
        <w:t xml:space="preserve">Ohjattu </w:t>
      </w:r>
      <w:r w:rsidR="009B154B" w:rsidRPr="00730EAA">
        <w:rPr>
          <w:b/>
          <w:bCs/>
        </w:rPr>
        <w:t>kone</w:t>
      </w:r>
      <w:r w:rsidRPr="00730EAA">
        <w:rPr>
          <w:b/>
          <w:bCs/>
        </w:rPr>
        <w:t xml:space="preserve">oppiminen </w:t>
      </w:r>
      <w:r w:rsidRPr="00730EAA">
        <w:rPr>
          <w:b/>
          <w:bCs/>
          <w:i/>
          <w:iCs/>
        </w:rPr>
        <w:t>(</w:t>
      </w:r>
      <w:proofErr w:type="spellStart"/>
      <w:r w:rsidRPr="00730EAA">
        <w:rPr>
          <w:b/>
          <w:bCs/>
          <w:i/>
          <w:iCs/>
        </w:rPr>
        <w:t>Supervised</w:t>
      </w:r>
      <w:proofErr w:type="spellEnd"/>
      <w:r w:rsidRPr="00730EAA">
        <w:rPr>
          <w:b/>
          <w:bCs/>
          <w:i/>
          <w:iCs/>
        </w:rPr>
        <w:t xml:space="preserve"> Learning)</w:t>
      </w:r>
    </w:p>
    <w:p w14:paraId="4CDDDD30" w14:textId="38E2D12B" w:rsidR="00493E54" w:rsidRPr="00F85D6C" w:rsidRDefault="00D02C69" w:rsidP="00505958">
      <w:pPr>
        <w:rPr>
          <w:vertAlign w:val="superscript"/>
          <w:lang w:eastAsia="x-none"/>
        </w:rPr>
      </w:pPr>
      <w:r>
        <w:rPr>
          <w:lang w:eastAsia="x-none"/>
        </w:rPr>
        <w:t>Verrataan koneoppimisen menetelmiä</w:t>
      </w:r>
      <w:r w:rsidR="009B154B">
        <w:rPr>
          <w:lang w:eastAsia="x-none"/>
        </w:rPr>
        <w:t xml:space="preserve"> koulussa opiskeluun. Kuvittele</w:t>
      </w:r>
      <w:r>
        <w:rPr>
          <w:lang w:eastAsia="x-none"/>
        </w:rPr>
        <w:t xml:space="preserve"> </w:t>
      </w:r>
      <w:r w:rsidR="00970A94">
        <w:rPr>
          <w:lang w:eastAsia="x-none"/>
        </w:rPr>
        <w:t>opiskelijalla</w:t>
      </w:r>
      <w:r>
        <w:rPr>
          <w:lang w:eastAsia="x-none"/>
        </w:rPr>
        <w:t xml:space="preserve"> olevan</w:t>
      </w:r>
      <w:r w:rsidR="009B154B">
        <w:rPr>
          <w:lang w:eastAsia="x-none"/>
        </w:rPr>
        <w:t xml:space="preserve"> joukko kysymyksiä, joista jokaiseen on liitetty oikea vastaus.</w:t>
      </w:r>
      <w:r w:rsidR="00991AF6">
        <w:rPr>
          <w:lang w:eastAsia="x-none"/>
        </w:rPr>
        <w:t xml:space="preserve"> Yksinkertaisimmillaan vastaus voi olla ”kyllä” tai ”ei”.</w:t>
      </w:r>
      <w:r w:rsidR="009B154B">
        <w:rPr>
          <w:lang w:eastAsia="x-none"/>
        </w:rPr>
        <w:t xml:space="preserve"> Ohjatun koneoppimisen menetelmässä tietokoneelle näytetään näitä esimerkkejä </w:t>
      </w:r>
      <w:r w:rsidR="008658F8">
        <w:rPr>
          <w:lang w:eastAsia="x-none"/>
        </w:rPr>
        <w:t>oikeine vastauksineen</w:t>
      </w:r>
      <w:r w:rsidR="009B154B">
        <w:rPr>
          <w:lang w:eastAsia="x-none"/>
        </w:rPr>
        <w:t xml:space="preserve">. Tietokoneen tehtävä on opiskella ja ymmärtää, miten oikeisiin </w:t>
      </w:r>
      <w:r w:rsidR="003F5160">
        <w:rPr>
          <w:lang w:eastAsia="x-none"/>
        </w:rPr>
        <w:t>johtopäätöksiin</w:t>
      </w:r>
      <w:r w:rsidR="009B154B">
        <w:rPr>
          <w:lang w:eastAsia="x-none"/>
        </w:rPr>
        <w:t xml:space="preserve"> päästään. Kun tietokone on opiskellut riittävän monta esimerkkiä, sen odotetaan pystyvän antamaan oikeita vastauksia uusiin, vastaavanlaisiin kysymyksiin, joita se ei ole ennen nähnyt.</w:t>
      </w:r>
      <w:r w:rsidR="008E0B1E">
        <w:rPr>
          <w:vertAlign w:val="superscript"/>
          <w:lang w:eastAsia="x-none"/>
        </w:rPr>
        <w:t>19, 20</w:t>
      </w:r>
    </w:p>
    <w:p w14:paraId="6E03DAE2" w14:textId="77777777" w:rsidR="00730EAA" w:rsidRDefault="00730EAA" w:rsidP="00730EAA">
      <w:pPr>
        <w:rPr>
          <w:b/>
          <w:bCs/>
        </w:rPr>
      </w:pPr>
    </w:p>
    <w:p w14:paraId="7D6DF781" w14:textId="35753F22" w:rsidR="007F6DA8" w:rsidRPr="00730EAA" w:rsidRDefault="007F6DA8" w:rsidP="00730EAA">
      <w:pPr>
        <w:rPr>
          <w:b/>
          <w:bCs/>
        </w:rPr>
      </w:pPr>
      <w:r w:rsidRPr="00730EAA">
        <w:rPr>
          <w:b/>
          <w:bCs/>
        </w:rPr>
        <w:t xml:space="preserve">Ohjaamaton </w:t>
      </w:r>
      <w:r w:rsidR="0093687C" w:rsidRPr="00730EAA">
        <w:rPr>
          <w:b/>
          <w:bCs/>
        </w:rPr>
        <w:t>kone</w:t>
      </w:r>
      <w:r w:rsidRPr="00730EAA">
        <w:rPr>
          <w:b/>
          <w:bCs/>
        </w:rPr>
        <w:t xml:space="preserve">oppiminen </w:t>
      </w:r>
      <w:r w:rsidRPr="00730EAA">
        <w:rPr>
          <w:b/>
          <w:bCs/>
          <w:i/>
          <w:iCs/>
        </w:rPr>
        <w:t>(</w:t>
      </w:r>
      <w:proofErr w:type="spellStart"/>
      <w:r w:rsidRPr="00730EAA">
        <w:rPr>
          <w:b/>
          <w:bCs/>
          <w:i/>
          <w:iCs/>
        </w:rPr>
        <w:t>Unsupervised</w:t>
      </w:r>
      <w:proofErr w:type="spellEnd"/>
      <w:r w:rsidRPr="00730EAA">
        <w:rPr>
          <w:b/>
          <w:bCs/>
          <w:i/>
          <w:iCs/>
        </w:rPr>
        <w:t xml:space="preserve"> Learning)</w:t>
      </w:r>
    </w:p>
    <w:p w14:paraId="5F79E064" w14:textId="556ED444" w:rsidR="007F6DA8" w:rsidRPr="00F85D6C" w:rsidRDefault="0093687C" w:rsidP="00505958">
      <w:pPr>
        <w:rPr>
          <w:vertAlign w:val="superscript"/>
          <w:lang w:eastAsia="x-none"/>
        </w:rPr>
      </w:pPr>
      <w:r>
        <w:rPr>
          <w:lang w:eastAsia="x-none"/>
        </w:rPr>
        <w:t>Ohjaamaton koneoppiminen</w:t>
      </w:r>
      <w:r w:rsidRPr="0093687C">
        <w:rPr>
          <w:lang w:eastAsia="x-none"/>
        </w:rPr>
        <w:t xml:space="preserve"> </w:t>
      </w:r>
      <w:r>
        <w:rPr>
          <w:lang w:eastAsia="x-none"/>
        </w:rPr>
        <w:t>on kuin</w:t>
      </w:r>
      <w:r w:rsidR="00D02C69">
        <w:rPr>
          <w:lang w:eastAsia="x-none"/>
        </w:rPr>
        <w:t xml:space="preserve"> aiheeseen tutustumista oppikirjaa lukemalla. </w:t>
      </w:r>
      <w:r>
        <w:rPr>
          <w:lang w:eastAsia="x-none"/>
        </w:rPr>
        <w:t>Tietokoneelle annetaan tietoja ilman etukäteen määriteltyjä vastauksia tai ohjeita. Se yrittää itse löytää ja tunnistaa datassa olevia piilotettuja ryhmiä</w:t>
      </w:r>
      <w:r w:rsidR="00FD70FE">
        <w:rPr>
          <w:lang w:eastAsia="x-none"/>
        </w:rPr>
        <w:t xml:space="preserve">, ”ryppäitä” </w:t>
      </w:r>
      <w:r w:rsidR="00FD70FE" w:rsidRPr="00FD70FE">
        <w:rPr>
          <w:i/>
          <w:iCs/>
          <w:lang w:eastAsia="x-none"/>
        </w:rPr>
        <w:t>(</w:t>
      </w:r>
      <w:proofErr w:type="spellStart"/>
      <w:r w:rsidR="00FD70FE" w:rsidRPr="00FD70FE">
        <w:rPr>
          <w:i/>
          <w:iCs/>
          <w:lang w:eastAsia="x-none"/>
        </w:rPr>
        <w:t>clusters</w:t>
      </w:r>
      <w:proofErr w:type="spellEnd"/>
      <w:r w:rsidR="00FD70FE" w:rsidRPr="00FD70FE">
        <w:rPr>
          <w:i/>
          <w:iCs/>
          <w:lang w:eastAsia="x-none"/>
        </w:rPr>
        <w:t>)</w:t>
      </w:r>
      <w:r>
        <w:rPr>
          <w:lang w:eastAsia="x-none"/>
        </w:rPr>
        <w:t xml:space="preserve"> tai yhteyksiä, ja siten havaita toistuvuuksia. Ohjaamaton koneoppiminen voi auttaa tunnistamaan trendejä tai ongelmia, joita ei aiemmin ole huomattu.</w:t>
      </w:r>
      <w:r w:rsidR="008E0B1E" w:rsidRPr="008E0B1E">
        <w:rPr>
          <w:vertAlign w:val="superscript"/>
          <w:lang w:eastAsia="x-none"/>
        </w:rPr>
        <w:t xml:space="preserve"> </w:t>
      </w:r>
      <w:r w:rsidR="008E0B1E">
        <w:rPr>
          <w:vertAlign w:val="superscript"/>
          <w:lang w:eastAsia="x-none"/>
        </w:rPr>
        <w:t>19, 20</w:t>
      </w:r>
    </w:p>
    <w:p w14:paraId="4CB28D30" w14:textId="77777777" w:rsidR="00730EAA" w:rsidRDefault="00730EAA" w:rsidP="00730EAA">
      <w:pPr>
        <w:rPr>
          <w:b/>
          <w:bCs/>
        </w:rPr>
      </w:pPr>
    </w:p>
    <w:p w14:paraId="2A633A7F" w14:textId="24F100A5" w:rsidR="007F6DA8" w:rsidRPr="00730EAA" w:rsidRDefault="007F6DA8" w:rsidP="00730EAA">
      <w:pPr>
        <w:rPr>
          <w:b/>
          <w:bCs/>
        </w:rPr>
      </w:pPr>
      <w:r w:rsidRPr="00730EAA">
        <w:rPr>
          <w:b/>
          <w:bCs/>
        </w:rPr>
        <w:t>P</w:t>
      </w:r>
      <w:r w:rsidR="00F85D6C" w:rsidRPr="00730EAA">
        <w:rPr>
          <w:b/>
          <w:bCs/>
        </w:rPr>
        <w:t>u</w:t>
      </w:r>
      <w:r w:rsidRPr="00730EAA">
        <w:rPr>
          <w:b/>
          <w:bCs/>
        </w:rPr>
        <w:t xml:space="preserve">oliohjattu </w:t>
      </w:r>
      <w:r w:rsidR="007D62C3" w:rsidRPr="00730EAA">
        <w:rPr>
          <w:b/>
          <w:bCs/>
        </w:rPr>
        <w:t>kone</w:t>
      </w:r>
      <w:r w:rsidRPr="00730EAA">
        <w:rPr>
          <w:b/>
          <w:bCs/>
        </w:rPr>
        <w:t xml:space="preserve">oppiminen </w:t>
      </w:r>
      <w:r w:rsidRPr="00730EAA">
        <w:rPr>
          <w:b/>
          <w:bCs/>
          <w:i/>
          <w:iCs/>
        </w:rPr>
        <w:t>(</w:t>
      </w:r>
      <w:proofErr w:type="spellStart"/>
      <w:r w:rsidRPr="00730EAA">
        <w:rPr>
          <w:b/>
          <w:bCs/>
          <w:i/>
          <w:iCs/>
        </w:rPr>
        <w:t>Semi-supervised</w:t>
      </w:r>
      <w:proofErr w:type="spellEnd"/>
      <w:r w:rsidRPr="00730EAA">
        <w:rPr>
          <w:b/>
          <w:bCs/>
          <w:i/>
          <w:iCs/>
        </w:rPr>
        <w:t xml:space="preserve"> </w:t>
      </w:r>
      <w:proofErr w:type="spellStart"/>
      <w:r w:rsidRPr="00730EAA">
        <w:rPr>
          <w:b/>
          <w:bCs/>
          <w:i/>
          <w:iCs/>
        </w:rPr>
        <w:t>learning</w:t>
      </w:r>
      <w:proofErr w:type="spellEnd"/>
      <w:r w:rsidRPr="00730EAA">
        <w:rPr>
          <w:b/>
          <w:bCs/>
          <w:i/>
          <w:iCs/>
        </w:rPr>
        <w:t>)</w:t>
      </w:r>
    </w:p>
    <w:p w14:paraId="785DA221" w14:textId="57FA7896" w:rsidR="00ED6108" w:rsidRPr="00493E54" w:rsidRDefault="007D62C3" w:rsidP="00505958">
      <w:pPr>
        <w:rPr>
          <w:lang w:eastAsia="x-none"/>
        </w:rPr>
      </w:pPr>
      <w:r>
        <w:rPr>
          <w:lang w:eastAsia="x-none"/>
        </w:rPr>
        <w:t>Puoliohjattu koneoppiminen</w:t>
      </w:r>
      <w:r w:rsidR="00FD70FE">
        <w:rPr>
          <w:lang w:eastAsia="x-none"/>
        </w:rPr>
        <w:t xml:space="preserve"> on termi vaikeasti lokeroitaville tai epämääräisille menetelmille, sillä se</w:t>
      </w:r>
      <w:r>
        <w:rPr>
          <w:lang w:eastAsia="x-none"/>
        </w:rPr>
        <w:t xml:space="preserve"> yhdistää ohjatun ja ohjaamattoman oppimisen piirteitä.</w:t>
      </w:r>
      <w:r w:rsidR="00FD70FE">
        <w:rPr>
          <w:lang w:eastAsia="x-none"/>
        </w:rPr>
        <w:t xml:space="preserve"> </w:t>
      </w:r>
      <w:r w:rsidRPr="007D62C3">
        <w:rPr>
          <w:lang w:eastAsia="x-none"/>
        </w:rPr>
        <w:t xml:space="preserve">Voit </w:t>
      </w:r>
      <w:r w:rsidR="00D02C69">
        <w:rPr>
          <w:lang w:eastAsia="x-none"/>
        </w:rPr>
        <w:t xml:space="preserve">kuvitella opiskelijalle annettavan </w:t>
      </w:r>
      <w:r w:rsidRPr="007D62C3">
        <w:rPr>
          <w:lang w:eastAsia="x-none"/>
        </w:rPr>
        <w:t>tehtäviä, joista osassa on vastaukset valmiina ja osassa ei.</w:t>
      </w:r>
      <w:r>
        <w:rPr>
          <w:lang w:eastAsia="x-none"/>
        </w:rPr>
        <w:t xml:space="preserve"> Opiskelijan</w:t>
      </w:r>
      <w:r w:rsidRPr="007D62C3">
        <w:rPr>
          <w:lang w:eastAsia="x-none"/>
        </w:rPr>
        <w:t xml:space="preserve"> </w:t>
      </w:r>
      <w:r w:rsidR="00D02C69">
        <w:rPr>
          <w:lang w:eastAsia="x-none"/>
        </w:rPr>
        <w:t>tulee</w:t>
      </w:r>
      <w:r>
        <w:rPr>
          <w:lang w:eastAsia="x-none"/>
        </w:rPr>
        <w:t xml:space="preserve"> suorittaa </w:t>
      </w:r>
      <w:r w:rsidR="00FD70FE">
        <w:rPr>
          <w:lang w:eastAsia="x-none"/>
        </w:rPr>
        <w:t xml:space="preserve">oikein </w:t>
      </w:r>
      <w:r>
        <w:rPr>
          <w:lang w:eastAsia="x-none"/>
        </w:rPr>
        <w:t>kaikki tehtävät, hyödyntäen niitä, joille on määritetty oikeat menetelmät, rutiinit tai muut vastaukset.</w:t>
      </w:r>
      <w:r w:rsidR="00FD70FE">
        <w:rPr>
          <w:lang w:eastAsia="x-none"/>
        </w:rPr>
        <w:t xml:space="preserve"> Puoliohjaava koneoppiminen siis opettaa tietokonetta soveltamaan opittua. </w:t>
      </w:r>
      <w:r w:rsidR="00FD70FE" w:rsidRPr="00FD70FE">
        <w:rPr>
          <w:lang w:eastAsia="x-none"/>
        </w:rPr>
        <w:t xml:space="preserve">Tietokone voi oppia </w:t>
      </w:r>
      <w:r w:rsidR="00FD70FE">
        <w:rPr>
          <w:lang w:eastAsia="x-none"/>
        </w:rPr>
        <w:t>analysoimaan merkitsemätöntä dataa ja havaita esimerkiksi mahdollisia riskejä.</w:t>
      </w:r>
      <w:r w:rsidR="008E0B1E" w:rsidRPr="008E0B1E">
        <w:rPr>
          <w:vertAlign w:val="superscript"/>
          <w:lang w:eastAsia="x-none"/>
        </w:rPr>
        <w:t xml:space="preserve"> </w:t>
      </w:r>
      <w:r w:rsidR="008E0B1E">
        <w:rPr>
          <w:vertAlign w:val="superscript"/>
          <w:lang w:eastAsia="x-none"/>
        </w:rPr>
        <w:t>19, 20</w:t>
      </w:r>
    </w:p>
    <w:p w14:paraId="2728D687" w14:textId="77777777" w:rsidR="00730EAA" w:rsidRDefault="00730EAA" w:rsidP="00730EAA">
      <w:pPr>
        <w:rPr>
          <w:b/>
          <w:bCs/>
        </w:rPr>
      </w:pPr>
    </w:p>
    <w:p w14:paraId="311215BB" w14:textId="78DF3CB5" w:rsidR="008245E0" w:rsidRPr="00730EAA" w:rsidRDefault="007F6DA8" w:rsidP="00730EAA">
      <w:pPr>
        <w:rPr>
          <w:b/>
          <w:bCs/>
        </w:rPr>
      </w:pPr>
      <w:r w:rsidRPr="00730EAA">
        <w:rPr>
          <w:b/>
          <w:bCs/>
        </w:rPr>
        <w:t xml:space="preserve">Vahvistusoppiminen </w:t>
      </w:r>
      <w:r w:rsidRPr="00730EAA">
        <w:rPr>
          <w:b/>
          <w:bCs/>
          <w:i/>
          <w:iCs/>
        </w:rPr>
        <w:t>(</w:t>
      </w:r>
      <w:proofErr w:type="spellStart"/>
      <w:r w:rsidRPr="00730EAA">
        <w:rPr>
          <w:b/>
          <w:bCs/>
          <w:i/>
          <w:iCs/>
        </w:rPr>
        <w:t>Reinforcement</w:t>
      </w:r>
      <w:proofErr w:type="spellEnd"/>
      <w:r w:rsidRPr="00730EAA">
        <w:rPr>
          <w:b/>
          <w:bCs/>
          <w:i/>
          <w:iCs/>
        </w:rPr>
        <w:t xml:space="preserve"> Learning)</w:t>
      </w:r>
    </w:p>
    <w:p w14:paraId="15E5C148" w14:textId="5C5B7C07" w:rsidR="00902E2F" w:rsidRDefault="00FD70FE" w:rsidP="00A10941">
      <w:pPr>
        <w:rPr>
          <w:lang w:eastAsia="x-none"/>
        </w:rPr>
      </w:pPr>
      <w:r>
        <w:rPr>
          <w:lang w:eastAsia="x-none"/>
        </w:rPr>
        <w:t xml:space="preserve">Vahvistusoppiminen on </w:t>
      </w:r>
      <w:r w:rsidR="00E55EAC">
        <w:rPr>
          <w:lang w:eastAsia="x-none"/>
        </w:rPr>
        <w:t>menetelmä</w:t>
      </w:r>
      <w:r>
        <w:rPr>
          <w:lang w:eastAsia="x-none"/>
        </w:rPr>
        <w:t>, jossa tietokone oppii kokeilemalla ja saa</w:t>
      </w:r>
      <w:r w:rsidR="00E55EAC">
        <w:rPr>
          <w:lang w:eastAsia="x-none"/>
        </w:rPr>
        <w:t>malla</w:t>
      </w:r>
      <w:r>
        <w:rPr>
          <w:lang w:eastAsia="x-none"/>
        </w:rPr>
        <w:t xml:space="preserve"> palautetta suorituksistaan. </w:t>
      </w:r>
      <w:r w:rsidR="00E55EAC">
        <w:rPr>
          <w:lang w:eastAsia="x-none"/>
        </w:rPr>
        <w:t>Tyypilli</w:t>
      </w:r>
      <w:r w:rsidR="00970A94">
        <w:rPr>
          <w:lang w:eastAsia="x-none"/>
        </w:rPr>
        <w:t>sesti</w:t>
      </w:r>
      <w:r w:rsidR="00DF3FE3">
        <w:rPr>
          <w:lang w:eastAsia="x-none"/>
        </w:rPr>
        <w:t xml:space="preserve"> tätä verrataan</w:t>
      </w:r>
      <w:r w:rsidR="00970A94">
        <w:rPr>
          <w:lang w:eastAsia="x-none"/>
        </w:rPr>
        <w:t xml:space="preserve"> kirjallisuudessa koiran kouluttamiseen</w:t>
      </w:r>
      <w:r w:rsidR="00E55EAC">
        <w:rPr>
          <w:lang w:eastAsia="x-none"/>
        </w:rPr>
        <w:t>:</w:t>
      </w:r>
      <w:r w:rsidR="00E55EAC" w:rsidRPr="00E55EAC">
        <w:rPr>
          <w:lang w:eastAsia="x-none"/>
        </w:rPr>
        <w:t xml:space="preserve"> </w:t>
      </w:r>
      <w:r w:rsidR="00E55EAC">
        <w:rPr>
          <w:lang w:eastAsia="x-none"/>
        </w:rPr>
        <w:t xml:space="preserve">kun koira tekee haluamasi tempun oikein, </w:t>
      </w:r>
      <w:r w:rsidR="00970A94">
        <w:rPr>
          <w:lang w:eastAsia="x-none"/>
        </w:rPr>
        <w:t>sille annetaan herkku</w:t>
      </w:r>
      <w:r w:rsidR="00E55EAC">
        <w:rPr>
          <w:lang w:eastAsia="x-none"/>
        </w:rPr>
        <w:t xml:space="preserve">, ja kun se ei tee, </w:t>
      </w:r>
      <w:r w:rsidR="00970A94">
        <w:rPr>
          <w:lang w:eastAsia="x-none"/>
        </w:rPr>
        <w:t>yritetään</w:t>
      </w:r>
      <w:r w:rsidR="00E55EAC">
        <w:rPr>
          <w:lang w:eastAsia="x-none"/>
        </w:rPr>
        <w:t xml:space="preserve"> uudestaan tai </w:t>
      </w:r>
      <w:r w:rsidR="00970A94">
        <w:rPr>
          <w:lang w:eastAsia="x-none"/>
        </w:rPr>
        <w:t xml:space="preserve">koiraa </w:t>
      </w:r>
      <w:r w:rsidR="00E55EAC">
        <w:rPr>
          <w:lang w:eastAsia="x-none"/>
        </w:rPr>
        <w:t>ohja</w:t>
      </w:r>
      <w:r w:rsidR="00970A94">
        <w:rPr>
          <w:lang w:eastAsia="x-none"/>
        </w:rPr>
        <w:t>taan</w:t>
      </w:r>
      <w:r w:rsidR="00E55EAC">
        <w:rPr>
          <w:lang w:eastAsia="x-none"/>
        </w:rPr>
        <w:t xml:space="preserve"> muuten oikeaan suuntaan.</w:t>
      </w:r>
      <w:r>
        <w:rPr>
          <w:lang w:eastAsia="x-none"/>
        </w:rPr>
        <w:t xml:space="preserve"> </w:t>
      </w:r>
      <w:r w:rsidR="00E55EAC">
        <w:rPr>
          <w:lang w:eastAsia="x-none"/>
        </w:rPr>
        <w:t>T</w:t>
      </w:r>
      <w:r>
        <w:rPr>
          <w:lang w:eastAsia="x-none"/>
        </w:rPr>
        <w:t xml:space="preserve">ietokoneelle annetaan palkkioita hyvistä toimista ja mahdollisesti rangaistuksia huonoista valinnoista. </w:t>
      </w:r>
      <w:r w:rsidR="00E55EAC">
        <w:rPr>
          <w:lang w:eastAsia="x-none"/>
        </w:rPr>
        <w:t>Ajan myötä tietokone oppii, mitkä toimet johtavat parhaisiin tuloksiin, ja tekee niitä päätöksiä yhä useammin itsestään.</w:t>
      </w:r>
      <w:r w:rsidR="008F3748">
        <w:rPr>
          <w:rStyle w:val="FootnoteReference"/>
          <w:lang w:eastAsia="x-none"/>
        </w:rPr>
        <w:footnoteReference w:id="20"/>
      </w:r>
      <w:r w:rsidR="002C1FA1" w:rsidRPr="002C1FA1">
        <w:rPr>
          <w:vertAlign w:val="superscript"/>
          <w:lang w:eastAsia="x-none"/>
        </w:rPr>
        <w:t>,</w:t>
      </w:r>
      <w:r w:rsidR="008F3748">
        <w:rPr>
          <w:lang w:eastAsia="x-none"/>
        </w:rPr>
        <w:t xml:space="preserve"> </w:t>
      </w:r>
      <w:r w:rsidR="002C1FA1">
        <w:rPr>
          <w:rStyle w:val="FootnoteReference"/>
          <w:lang w:eastAsia="x-none"/>
        </w:rPr>
        <w:footnoteReference w:id="21"/>
      </w:r>
    </w:p>
    <w:p w14:paraId="43644190" w14:textId="77777777" w:rsidR="00403432" w:rsidRDefault="00403432" w:rsidP="00A10941">
      <w:pPr>
        <w:rPr>
          <w:lang w:eastAsia="x-none"/>
        </w:rPr>
      </w:pPr>
    </w:p>
    <w:p w14:paraId="5882F886" w14:textId="13345159" w:rsidR="00902E2F" w:rsidRDefault="00C974FF" w:rsidP="00A10941">
      <w:pPr>
        <w:rPr>
          <w:lang w:eastAsia="x-none"/>
        </w:rPr>
      </w:pPr>
      <w:r>
        <w:rPr>
          <w:noProof/>
        </w:rPr>
        <w:lastRenderedPageBreak/>
        <mc:AlternateContent>
          <mc:Choice Requires="wpg">
            <w:drawing>
              <wp:anchor distT="0" distB="0" distL="114300" distR="114300" simplePos="0" relativeHeight="251705344" behindDoc="0" locked="0" layoutInCell="1" allowOverlap="1" wp14:anchorId="592182B8" wp14:editId="303EC1AA">
                <wp:simplePos x="0" y="0"/>
                <wp:positionH relativeFrom="column">
                  <wp:posOffset>3627650</wp:posOffset>
                </wp:positionH>
                <wp:positionV relativeFrom="paragraph">
                  <wp:posOffset>450215</wp:posOffset>
                </wp:positionV>
                <wp:extent cx="814705" cy="533001"/>
                <wp:effectExtent l="0" t="19050" r="4445" b="635"/>
                <wp:wrapNone/>
                <wp:docPr id="588928341" name="Ryhmä 2"/>
                <wp:cNvGraphicFramePr/>
                <a:graphic xmlns:a="http://schemas.openxmlformats.org/drawingml/2006/main">
                  <a:graphicData uri="http://schemas.microsoft.com/office/word/2010/wordprocessingGroup">
                    <wpg:wgp>
                      <wpg:cNvGrpSpPr/>
                      <wpg:grpSpPr>
                        <a:xfrm>
                          <a:off x="0" y="0"/>
                          <a:ext cx="814705" cy="533001"/>
                          <a:chOff x="0" y="0"/>
                          <a:chExt cx="814705" cy="533001"/>
                        </a:xfrm>
                      </wpg:grpSpPr>
                      <wpg:grpSp>
                        <wpg:cNvPr id="630262956" name="Ryhmä 1"/>
                        <wpg:cNvGrpSpPr/>
                        <wpg:grpSpPr>
                          <a:xfrm>
                            <a:off x="204174" y="0"/>
                            <a:ext cx="392430" cy="394343"/>
                            <a:chOff x="0" y="0"/>
                            <a:chExt cx="392430" cy="394343"/>
                          </a:xfrm>
                        </wpg:grpSpPr>
                        <wps:wsp>
                          <wps:cNvPr id="1391019889" name="Ellipsi 48"/>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pic:pic xmlns:pic="http://schemas.openxmlformats.org/drawingml/2006/picture">
                          <pic:nvPicPr>
                            <pic:cNvPr id="1449108764" name="Kuva 30" descr="Kansiohaku tasaisella täytöllä">
                              <a:extLst>
                                <a:ext uri="{FF2B5EF4-FFF2-40B4-BE49-F238E27FC236}">
                                  <a16:creationId xmlns:a16="http://schemas.microsoft.com/office/drawing/2014/main" id="{DDAE7601-7F6E-9FF3-A336-74C2D4A3AE44}"/>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37048" y="48268"/>
                              <a:ext cx="346075" cy="346075"/>
                            </a:xfrm>
                            <a:prstGeom prst="rect">
                              <a:avLst/>
                            </a:prstGeom>
                          </pic:spPr>
                        </pic:pic>
                      </wpg:grpSp>
                      <wps:wsp>
                        <wps:cNvPr id="250002953" name="Tekstiruutu 35"/>
                        <wps:cNvSpPr txBox="1"/>
                        <wps:spPr>
                          <a:xfrm>
                            <a:off x="0" y="362186"/>
                            <a:ext cx="814705" cy="170815"/>
                          </a:xfrm>
                          <a:prstGeom prst="rect">
                            <a:avLst/>
                          </a:prstGeom>
                          <a:noFill/>
                          <a:ln>
                            <a:noFill/>
                          </a:ln>
                        </wps:spPr>
                        <wps:txbx>
                          <w:txbxContent>
                            <w:p w14:paraId="464975FE" w14:textId="77777777" w:rsidR="008D040C" w:rsidRPr="00615321" w:rsidRDefault="008D040C" w:rsidP="008D040C">
                              <w:pPr>
                                <w:jc w:val="center"/>
                                <w:rPr>
                                  <w:rFonts w:asciiTheme="minorHAnsi" w:hAnsi="Calibri" w:cstheme="minorBidi"/>
                                  <w:b/>
                                  <w:bCs/>
                                  <w:color w:val="000000" w:themeColor="text1"/>
                                  <w:kern w:val="24"/>
                                  <w:szCs w:val="22"/>
                                </w:rPr>
                              </w:pPr>
                              <w:r w:rsidRPr="00615321">
                                <w:rPr>
                                  <w:rFonts w:asciiTheme="minorHAnsi" w:hAnsi="Calibri" w:cstheme="minorBidi"/>
                                  <w:b/>
                                  <w:bCs/>
                                  <w:color w:val="000000" w:themeColor="text1"/>
                                  <w:kern w:val="24"/>
                                  <w:szCs w:val="22"/>
                                </w:rPr>
                                <w:t>Data</w:t>
                              </w:r>
                            </w:p>
                          </w:txbxContent>
                        </wps:txbx>
                        <wps:bodyPr wrap="square" lIns="0" tIns="0" rIns="0" bIns="0" rtlCol="0">
                          <a:spAutoFit/>
                        </wps:bodyPr>
                      </wps:wsp>
                    </wpg:wgp>
                  </a:graphicData>
                </a:graphic>
              </wp:anchor>
            </w:drawing>
          </mc:Choice>
          <mc:Fallback>
            <w:pict>
              <v:group w14:anchorId="592182B8" id="Ryhmä 2" o:spid="_x0000_s1077" style="position:absolute;margin-left:285.65pt;margin-top:35.45pt;width:64.15pt;height:41.95pt;z-index:251705344;mso-position-horizontal-relative:text;mso-position-vertical-relative:text" coordsize="8147,53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">
                <v:group id="Ryhmä 1" o:spid="_x0000_s1078" style="position:absolute;left:2041;width:3925;height:3943" coordsize="392430,39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">
                  <v:oval id="Ellipsi 48" o:spid="_x0000_s1079" style="position:absolute;width:392430;height:3873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" filled="f" strokecolor="black [3213]" strokeweight="2.25pt">
                    <v:stroke joinstyle="miter"/>
                    <v:textbox inset="2mm,1mm,2mm,1mm"/>
                  </v:oval>
                  <v:shape id="Kuva 30" o:spid="_x0000_s1080" type="#_x0000_t75" alt="Kansiohaku tasaisella täytöllä" style="position:absolute;left:37048;top:48268;width:346075;height:346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">
                    <v:imagedata r:id="rId60" o:title="Kansiohaku tasaisella täytöllä"/>
                  </v:shape>
                </v:group>
                <v:shape id="_x0000_s1081" type="#_x0000_t202" style="position:absolute;top:3621;width:8147;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" filled="f" stroked="f">
                  <v:textbox style="mso-fit-shape-to-text:t" inset="0,0,0,0">
                    <w:txbxContent>
                      <w:p w14:paraId="464975FE" w14:textId="77777777" w:rsidR="008D040C" w:rsidRPr="00615321" w:rsidRDefault="008D040C" w:rsidP="008D040C">
                        <w:pPr>
                          <w:jc w:val="center"/>
                          <w:rPr>
                            <w:rFonts w:asciiTheme="minorHAnsi" w:hAnsi="Calibri" w:cstheme="minorBidi"/>
                            <w:b/>
                            <w:bCs/>
                            <w:color w:val="000000" w:themeColor="text1"/>
                            <w:kern w:val="24"/>
                            <w:szCs w:val="22"/>
                          </w:rPr>
                        </w:pPr>
                        <w:r w:rsidRPr="00615321">
                          <w:rPr>
                            <w:rFonts w:asciiTheme="minorHAnsi" w:hAnsi="Calibri" w:cstheme="minorBidi"/>
                            <w:b/>
                            <w:bCs/>
                            <w:color w:val="000000" w:themeColor="text1"/>
                            <w:kern w:val="24"/>
                            <w:szCs w:val="22"/>
                          </w:rPr>
                          <w:t>Data</w:t>
                        </w:r>
                      </w:p>
                    </w:txbxContent>
                  </v:textbox>
                </v:shape>
              </v:group>
            </w:pict>
          </mc:Fallback>
        </mc:AlternateContent>
      </w:r>
      <w:r>
        <w:rPr>
          <w:noProof/>
        </w:rPr>
        <w:drawing>
          <wp:anchor distT="0" distB="0" distL="114300" distR="114300" simplePos="0" relativeHeight="251650048" behindDoc="0" locked="0" layoutInCell="1" allowOverlap="1" wp14:anchorId="372961D6" wp14:editId="74C92E0C">
            <wp:simplePos x="0" y="0"/>
            <wp:positionH relativeFrom="column">
              <wp:posOffset>4559300</wp:posOffset>
            </wp:positionH>
            <wp:positionV relativeFrom="paragraph">
              <wp:posOffset>471170</wp:posOffset>
            </wp:positionV>
            <wp:extent cx="346075" cy="346075"/>
            <wp:effectExtent l="0" t="0" r="0" b="0"/>
            <wp:wrapNone/>
            <wp:docPr id="1306600570" name="Kuva 30">
              <a:extLst xmlns:a="http://schemas.openxmlformats.org/drawingml/2006/main">
                <a:ext uri="{FF2B5EF4-FFF2-40B4-BE49-F238E27FC236}">
                  <a16:creationId xmlns:a16="http://schemas.microsoft.com/office/drawing/2014/main" id="{DDAE7601-7F6E-9FF3-A336-74C2D4A3A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00570" name="Kuva 30">
                      <a:extLst>
                        <a:ext uri="{FF2B5EF4-FFF2-40B4-BE49-F238E27FC236}">
                          <a16:creationId xmlns:a16="http://schemas.microsoft.com/office/drawing/2014/main" id="{DDAE7601-7F6E-9FF3-A336-74C2D4A3AE4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46075" cy="346075"/>
                    </a:xfrm>
                    <a:prstGeom prst="rect">
                      <a:avLst/>
                    </a:prstGeom>
                  </pic:spPr>
                </pic:pic>
              </a:graphicData>
            </a:graphic>
            <wp14:sizeRelH relativeFrom="margin">
              <wp14:pctWidth>0</wp14:pctWidth>
            </wp14:sizeRelH>
            <wp14:sizeRelV relativeFrom="margin">
              <wp14:pctHeight>0</wp14:pctHeight>
            </wp14:sizeRelV>
          </wp:anchor>
        </w:drawing>
      </w:r>
      <w:r w:rsidR="008D040C">
        <w:rPr>
          <w:noProof/>
        </w:rPr>
        <mc:AlternateContent>
          <mc:Choice Requires="wps">
            <w:drawing>
              <wp:anchor distT="0" distB="0" distL="114300" distR="114300" simplePos="0" relativeHeight="251646976" behindDoc="0" locked="0" layoutInCell="1" allowOverlap="1" wp14:anchorId="48BC382E" wp14:editId="22CEDB8B">
                <wp:simplePos x="0" y="0"/>
                <wp:positionH relativeFrom="column">
                  <wp:posOffset>4526915</wp:posOffset>
                </wp:positionH>
                <wp:positionV relativeFrom="paragraph">
                  <wp:posOffset>437515</wp:posOffset>
                </wp:positionV>
                <wp:extent cx="392430" cy="387350"/>
                <wp:effectExtent l="19050" t="19050" r="26670" b="12700"/>
                <wp:wrapNone/>
                <wp:docPr id="1489029357" name="Ellipsi 48"/>
                <wp:cNvGraphicFramePr/>
                <a:graphic xmlns:a="http://schemas.openxmlformats.org/drawingml/2006/main">
                  <a:graphicData uri="http://schemas.microsoft.com/office/word/2010/wordprocessingShape">
                    <wps:wsp>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H relativeFrom="margin">
                  <wp14:pctWidth>0</wp14:pctWidth>
                </wp14:sizeRelH>
                <wp14:sizeRelV relativeFrom="margin">
                  <wp14:pctHeight>0</wp14:pctHeight>
                </wp14:sizeRelV>
              </wp:anchor>
            </w:drawing>
          </mc:Choice>
          <mc:Fallback>
            <w:pict>
              <v:oval w14:anchorId="7F65B69E" id="Ellipsi 48" o:spid="_x0000_s1026" style="position:absolute;margin-left:356.45pt;margin-top:34.45pt;width:30.9pt;height:30.5pt;rotation:18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" filled="f" strokecolor="black [3213]" strokeweight="2.25pt">
                <v:stroke joinstyle="miter"/>
                <v:textbox inset="2mm,1mm,2mm,1mm"/>
              </v:oval>
            </w:pict>
          </mc:Fallback>
        </mc:AlternateContent>
      </w:r>
      <w:r w:rsidR="00B70674">
        <w:rPr>
          <w:noProof/>
        </w:rPr>
        <mc:AlternateContent>
          <mc:Choice Requires="wps">
            <w:drawing>
              <wp:anchor distT="0" distB="0" distL="114300" distR="114300" simplePos="0" relativeHeight="251653120" behindDoc="0" locked="0" layoutInCell="1" allowOverlap="1" wp14:anchorId="60CCA9A9" wp14:editId="64F8784B">
                <wp:simplePos x="0" y="0"/>
                <wp:positionH relativeFrom="column">
                  <wp:posOffset>4248821</wp:posOffset>
                </wp:positionH>
                <wp:positionV relativeFrom="paragraph">
                  <wp:posOffset>823965</wp:posOffset>
                </wp:positionV>
                <wp:extent cx="970454" cy="368935"/>
                <wp:effectExtent l="0" t="0" r="1270" b="635"/>
                <wp:wrapNone/>
                <wp:docPr id="361523481" name="Tekstiruutu 35"/>
                <wp:cNvGraphicFramePr/>
                <a:graphic xmlns:a="http://schemas.openxmlformats.org/drawingml/2006/main">
                  <a:graphicData uri="http://schemas.microsoft.com/office/word/2010/wordprocessingShape">
                    <wps:wsp>
                      <wps:cNvSpPr txBox="1"/>
                      <wps:spPr>
                        <a:xfrm>
                          <a:off x="0" y="0"/>
                          <a:ext cx="970454" cy="368935"/>
                        </a:xfrm>
                        <a:prstGeom prst="rect">
                          <a:avLst/>
                        </a:prstGeom>
                        <a:noFill/>
                        <a:ln>
                          <a:noFill/>
                        </a:ln>
                      </wps:spPr>
                      <wps:txbx>
                        <w:txbxContent>
                          <w:p w14:paraId="32AD22F4" w14:textId="146408CF" w:rsidR="00B70674" w:rsidRPr="00615321" w:rsidRDefault="00B70674" w:rsidP="00B70674">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Koneoppiminen</w:t>
                            </w:r>
                          </w:p>
                        </w:txbxContent>
                      </wps:txbx>
                      <wps:bodyPr wrap="square" lIns="0" tIns="0" rIns="0" bIns="0" rtlCol="0">
                        <a:spAutoFit/>
                      </wps:bodyPr>
                    </wps:wsp>
                  </a:graphicData>
                </a:graphic>
                <wp14:sizeRelH relativeFrom="margin">
                  <wp14:pctWidth>0</wp14:pctWidth>
                </wp14:sizeRelH>
              </wp:anchor>
            </w:drawing>
          </mc:Choice>
          <mc:Fallback>
            <w:pict>
              <v:shape w14:anchorId="60CCA9A9" id="_x0000_s1082" type="#_x0000_t202" style="position:absolute;margin-left:334.55pt;margin-top:64.9pt;width:76.4pt;height:29.0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" filled="f" stroked="f">
                <v:textbox style="mso-fit-shape-to-text:t" inset="0,0,0,0">
                  <w:txbxContent>
                    <w:p w14:paraId="32AD22F4" w14:textId="146408CF" w:rsidR="00B70674" w:rsidRPr="00615321" w:rsidRDefault="00B70674" w:rsidP="00B70674">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Koneoppiminen</w:t>
                      </w:r>
                    </w:p>
                  </w:txbxContent>
                </v:textbox>
              </v:shape>
            </w:pict>
          </mc:Fallback>
        </mc:AlternateContent>
      </w:r>
      <w:r w:rsidR="0089766C">
        <w:rPr>
          <w:noProof/>
        </w:rPr>
        <mc:AlternateContent>
          <mc:Choice Requires="wps">
            <w:drawing>
              <wp:inline distT="0" distB="0" distL="0" distR="0" wp14:anchorId="0D09BE07" wp14:editId="71F37AF5">
                <wp:extent cx="5343525" cy="8448675"/>
                <wp:effectExtent l="19050" t="19050" r="28575" b="28575"/>
                <wp:docPr id="547615030" name="Suorakulmio 547615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8448675"/>
                        </a:xfrm>
                        <a:prstGeom prst="rect">
                          <a:avLst/>
                        </a:prstGeom>
                        <a:solidFill>
                          <a:schemeClr val="accent5">
                            <a:lumMod val="20000"/>
                            <a:lumOff val="80000"/>
                          </a:schemeClr>
                        </a:solidFill>
                        <a:ln w="28575">
                          <a:solidFill>
                            <a:schemeClr val="accent1">
                              <a:lumMod val="75000"/>
                              <a:lumOff val="0"/>
                            </a:schemeClr>
                          </a:solidFill>
                          <a:miter lim="800000"/>
                          <a:headEnd/>
                          <a:tailEnd/>
                        </a:ln>
                      </wps:spPr>
                      <wps:txbx>
                        <w:txbxContent>
                          <w:p w14:paraId="2C79B462" w14:textId="01D3E2A6" w:rsidR="0089766C" w:rsidRDefault="0089766C" w:rsidP="00AA57BE">
                            <w:pPr>
                              <w:pStyle w:val="Heading2"/>
                              <w:numPr>
                                <w:ilvl w:val="0"/>
                                <w:numId w:val="0"/>
                              </w:numPr>
                              <w:rPr>
                                <w:szCs w:val="32"/>
                              </w:rPr>
                            </w:pPr>
                            <w:bookmarkStart w:id="38" w:name="_Toc185252836"/>
                            <w:bookmarkStart w:id="39" w:name="EVO"/>
                            <w:r w:rsidRPr="00764332">
                              <w:t>CASE – Tekoäly jätevedenpuhdistuksen tehostajana</w:t>
                            </w:r>
                            <w:bookmarkEnd w:id="38"/>
                          </w:p>
                          <w:bookmarkEnd w:id="39"/>
                          <w:p w14:paraId="5409DB28" w14:textId="77777777" w:rsidR="0089766C" w:rsidRDefault="0089766C" w:rsidP="0089766C">
                            <w:pPr>
                              <w:rPr>
                                <w:sz w:val="24"/>
                                <w:szCs w:val="28"/>
                              </w:rPr>
                            </w:pPr>
                          </w:p>
                          <w:p w14:paraId="19297948" w14:textId="0A432060" w:rsidR="0089766C" w:rsidRPr="00F2739C" w:rsidRDefault="00AC1A1E" w:rsidP="0089766C">
                            <w:pPr>
                              <w:rPr>
                                <w:i/>
                                <w:iCs/>
                              </w:rPr>
                            </w:pPr>
                            <w:r>
                              <w:rPr>
                                <w:i/>
                                <w:iCs/>
                              </w:rPr>
                              <w:t>”</w:t>
                            </w:r>
                            <w:r w:rsidR="0089766C" w:rsidRPr="00F2739C">
                              <w:rPr>
                                <w:i/>
                                <w:iCs/>
                              </w:rPr>
                              <w:t xml:space="preserve">Kuusamon EVO on ottanut käyttöön tekoälyä hyödyntävän järjestelmän, joka parantaa jätevedenpuhdistuksen tehokkuutta ja optimoi energiankulutusta. </w:t>
                            </w:r>
                            <w:r w:rsidR="0089766C" w:rsidRPr="007658CD">
                              <w:rPr>
                                <w:b/>
                                <w:bCs/>
                                <w:i/>
                                <w:iCs/>
                              </w:rPr>
                              <w:t xml:space="preserve">Tämä älykäs järjestelmä käyttää koneoppimista analysoidakseen puhdistusprosessia reaaliajassa ja tekee päätöksiä kahden minuutin välein. </w:t>
                            </w:r>
                            <w:r w:rsidR="0089766C" w:rsidRPr="00F2739C">
                              <w:rPr>
                                <w:i/>
                                <w:iCs/>
                              </w:rPr>
                              <w:t>Sen avulla voidaan varmistaa, että puhdistustulos täyttää asetetut vaatimukset.</w:t>
                            </w:r>
                          </w:p>
                          <w:p w14:paraId="671E7A46" w14:textId="19AFFF69" w:rsidR="0089766C" w:rsidRPr="00F2739C" w:rsidRDefault="0089766C" w:rsidP="0089766C">
                            <w:pPr>
                              <w:rPr>
                                <w:i/>
                                <w:iCs/>
                              </w:rPr>
                            </w:pPr>
                          </w:p>
                          <w:p w14:paraId="1745B556" w14:textId="77777777" w:rsidR="0089766C" w:rsidRPr="004F530E" w:rsidRDefault="0089766C" w:rsidP="0089766C">
                            <w:pPr>
                              <w:rPr>
                                <w:b/>
                                <w:bCs/>
                                <w:i/>
                                <w:iCs/>
                              </w:rPr>
                            </w:pPr>
                            <w:r w:rsidRPr="00F2739C">
                              <w:rPr>
                                <w:i/>
                                <w:iCs/>
                              </w:rPr>
                              <w:t xml:space="preserve">Järjestelmä on suunniteltu huomioimaan puhdistamon kaksi erillistä linjaa ja se kykenee automatisoimaan prosessit. Tämä tarkoittaa, että järjestelmä voi itsenäisesti määritellä, miten puhdistusta tulisi säätää eri tilanteissa, kuten kun kapasiteetin tarve muuttuu. </w:t>
                            </w:r>
                            <w:r w:rsidRPr="004F530E">
                              <w:rPr>
                                <w:b/>
                                <w:bCs/>
                                <w:i/>
                                <w:iCs/>
                              </w:rPr>
                              <w:t>Tällainen älykäs ohjaus auttaa pitämään puhdistamon toiminnan jatkuvasti optimaalisella tasolla.</w:t>
                            </w:r>
                          </w:p>
                          <w:p w14:paraId="684A58EA" w14:textId="77777777" w:rsidR="0089766C" w:rsidRPr="00F2739C" w:rsidRDefault="0089766C" w:rsidP="0089766C">
                            <w:pPr>
                              <w:rPr>
                                <w:i/>
                                <w:iCs/>
                              </w:rPr>
                            </w:pPr>
                          </w:p>
                          <w:p w14:paraId="63384E67" w14:textId="6833CD84" w:rsidR="00BB69CC" w:rsidRPr="00BB69CC" w:rsidRDefault="00BB69CC" w:rsidP="00BB69CC">
                            <w:pPr>
                              <w:rPr>
                                <w:i/>
                                <w:iCs/>
                              </w:rPr>
                            </w:pPr>
                            <w:proofErr w:type="spellStart"/>
                            <w:r w:rsidRPr="00BB69CC">
                              <w:rPr>
                                <w:i/>
                                <w:iCs/>
                              </w:rPr>
                              <w:t>Evolla</w:t>
                            </w:r>
                            <w:proofErr w:type="spellEnd"/>
                            <w:r w:rsidRPr="00BB69CC">
                              <w:rPr>
                                <w:i/>
                                <w:iCs/>
                              </w:rPr>
                              <w:t xml:space="preserve"> käytössä</w:t>
                            </w:r>
                            <w:r w:rsidR="009A3FCB">
                              <w:rPr>
                                <w:i/>
                                <w:iCs/>
                              </w:rPr>
                              <w:t xml:space="preserve"> on</w:t>
                            </w:r>
                            <w:r w:rsidR="00686DFE">
                              <w:rPr>
                                <w:i/>
                                <w:iCs/>
                              </w:rPr>
                              <w:t xml:space="preserve"> Veolian</w:t>
                            </w:r>
                            <w:r w:rsidRPr="00BB69CC">
                              <w:rPr>
                                <w:i/>
                                <w:iCs/>
                              </w:rPr>
                              <w:t xml:space="preserve"> </w:t>
                            </w:r>
                            <w:proofErr w:type="spellStart"/>
                            <w:r w:rsidRPr="00BB69CC">
                              <w:rPr>
                                <w:i/>
                                <w:iCs/>
                              </w:rPr>
                              <w:t>Hubgrade</w:t>
                            </w:r>
                            <w:proofErr w:type="spellEnd"/>
                            <w:r w:rsidR="00093E7F">
                              <w:rPr>
                                <w:i/>
                                <w:iCs/>
                              </w:rPr>
                              <w:t>-laitos</w:t>
                            </w:r>
                            <w:r w:rsidRPr="00BB69CC">
                              <w:rPr>
                                <w:i/>
                                <w:iCs/>
                              </w:rPr>
                              <w:t>moduul</w:t>
                            </w:r>
                            <w:r w:rsidR="00093E7F">
                              <w:rPr>
                                <w:i/>
                                <w:iCs/>
                              </w:rPr>
                              <w:t>eista</w:t>
                            </w:r>
                            <w:r w:rsidRPr="00BB69CC">
                              <w:rPr>
                                <w:i/>
                                <w:iCs/>
                              </w:rPr>
                              <w:t xml:space="preserve"> Biologinen käsittely (</w:t>
                            </w:r>
                            <w:proofErr w:type="spellStart"/>
                            <w:r w:rsidRPr="00BB69CC">
                              <w:rPr>
                                <w:i/>
                                <w:iCs/>
                              </w:rPr>
                              <w:t>Biological</w:t>
                            </w:r>
                            <w:proofErr w:type="spellEnd"/>
                            <w:r w:rsidRPr="00BB69CC">
                              <w:rPr>
                                <w:i/>
                                <w:iCs/>
                              </w:rPr>
                              <w:t xml:space="preserve"> </w:t>
                            </w:r>
                            <w:proofErr w:type="spellStart"/>
                            <w:r w:rsidRPr="00BB69CC">
                              <w:rPr>
                                <w:i/>
                                <w:iCs/>
                              </w:rPr>
                              <w:t>capacity</w:t>
                            </w:r>
                            <w:proofErr w:type="spellEnd"/>
                            <w:r w:rsidRPr="00BB69CC">
                              <w:rPr>
                                <w:i/>
                                <w:iCs/>
                              </w:rPr>
                              <w:t xml:space="preserve">). </w:t>
                            </w:r>
                            <w:r w:rsidRPr="0042381B">
                              <w:rPr>
                                <w:b/>
                                <w:i/>
                              </w:rPr>
                              <w:t>Järjestelmä optimoi ilmastuksen energiankulutusta säätämällä ilmastuksen määrää eri ilmastuslohkoissa. Optimoinnin perusteena käytetään ilmastuksesta lähtevän veden ammonium- ja nitraattityppimittauksia.</w:t>
                            </w:r>
                            <w:r w:rsidRPr="00BB69CC">
                              <w:rPr>
                                <w:i/>
                                <w:iCs/>
                              </w:rPr>
                              <w:t xml:space="preserve"> Tavoitteena on vähentää ilmastuksen energiankulutusta samalla pitäen typen pitoisuudet asetusarvojen sisällä.</w:t>
                            </w:r>
                          </w:p>
                          <w:p w14:paraId="0224A4A8" w14:textId="77777777" w:rsidR="00BB69CC" w:rsidRPr="00BB69CC" w:rsidRDefault="00BB69CC" w:rsidP="00BB69CC">
                            <w:pPr>
                              <w:rPr>
                                <w:i/>
                                <w:iCs/>
                              </w:rPr>
                            </w:pPr>
                          </w:p>
                          <w:p w14:paraId="2F15129D" w14:textId="52CD6F56" w:rsidR="00BB69CC" w:rsidRDefault="00BB69CC" w:rsidP="00BB69CC">
                            <w:pPr>
                              <w:rPr>
                                <w:i/>
                                <w:iCs/>
                              </w:rPr>
                            </w:pPr>
                            <w:r w:rsidRPr="00BB69CC">
                              <w:rPr>
                                <w:i/>
                                <w:iCs/>
                              </w:rPr>
                              <w:t xml:space="preserve">Molemmat laitokset ovat kaksilinjaisia, mikä mahdollistaa myös </w:t>
                            </w:r>
                            <w:proofErr w:type="spellStart"/>
                            <w:r w:rsidRPr="00BB69CC">
                              <w:rPr>
                                <w:i/>
                                <w:iCs/>
                              </w:rPr>
                              <w:t>Standby</w:t>
                            </w:r>
                            <w:proofErr w:type="spellEnd"/>
                            <w:r w:rsidRPr="00BB69CC">
                              <w:rPr>
                                <w:i/>
                                <w:iCs/>
                              </w:rPr>
                              <w:t xml:space="preserve">-moduulin käytön. </w:t>
                            </w:r>
                            <w:r w:rsidRPr="003E56B9">
                              <w:rPr>
                                <w:b/>
                                <w:i/>
                              </w:rPr>
                              <w:t>Virtaaman ja kokonaistypen ollessa alle valittujen asetusarvojen, toinen ilmastuslinja voidaan poistaa käytöstä. Moduuli optimoi ja automatisoi myös linjojen vaihdon</w:t>
                            </w:r>
                            <w:r w:rsidRPr="00BB69CC">
                              <w:rPr>
                                <w:i/>
                                <w:iCs/>
                              </w:rPr>
                              <w:t>, jolloin molempien linjojen biologiat saadaan pysymään aktiivisena. Virtaaman tai typen noustessa yli asetusarvojen, moduuli palauttaa molemmat ilmastuslinjat takaisin käyttöön.</w:t>
                            </w:r>
                          </w:p>
                          <w:p w14:paraId="74D1C5D4" w14:textId="77777777" w:rsidR="00BB69CC" w:rsidRPr="00F2739C" w:rsidRDefault="00BB69CC" w:rsidP="0089766C">
                            <w:pPr>
                              <w:rPr>
                                <w:i/>
                                <w:iCs/>
                              </w:rPr>
                            </w:pPr>
                          </w:p>
                          <w:p w14:paraId="1595B571" w14:textId="77777777" w:rsidR="0089766C" w:rsidRPr="00F2739C" w:rsidRDefault="0089766C" w:rsidP="0089766C">
                            <w:pPr>
                              <w:rPr>
                                <w:i/>
                                <w:iCs/>
                              </w:rPr>
                            </w:pPr>
                            <w:r w:rsidRPr="003E56B9">
                              <w:rPr>
                                <w:b/>
                                <w:i/>
                              </w:rPr>
                              <w:t>Järjestelmän käyttöönotto on vaatinut aikaa ja yhteistyötä eri toimijoiden kanssa</w:t>
                            </w:r>
                            <w:r w:rsidRPr="00F2739C">
                              <w:rPr>
                                <w:i/>
                                <w:iCs/>
                              </w:rPr>
                              <w:t>, sillä eri järjestelmien yhteensovittaminen on ollut haasteellista. Ennen järjestelmän käyttöönottoa valittiin ensin puhdistamon toimittaja ja sen jälkeen sopiva ohjausjärjestelmä.</w:t>
                            </w:r>
                          </w:p>
                          <w:p w14:paraId="2B5E69D2" w14:textId="77777777" w:rsidR="0089766C" w:rsidRPr="00F2739C" w:rsidRDefault="0089766C" w:rsidP="0089766C">
                            <w:pPr>
                              <w:rPr>
                                <w:i/>
                                <w:iCs/>
                              </w:rPr>
                            </w:pPr>
                          </w:p>
                          <w:p w14:paraId="600E78DA" w14:textId="6EFDC17E" w:rsidR="0089766C" w:rsidRPr="00F2739C" w:rsidRDefault="0089766C" w:rsidP="0089766C">
                            <w:pPr>
                              <w:rPr>
                                <w:i/>
                                <w:iCs/>
                              </w:rPr>
                            </w:pPr>
                            <w:r>
                              <w:rPr>
                                <w:i/>
                                <w:iCs/>
                              </w:rPr>
                              <w:t xml:space="preserve">Kuusamon </w:t>
                            </w:r>
                            <w:proofErr w:type="spellStart"/>
                            <w:r>
                              <w:rPr>
                                <w:i/>
                                <w:iCs/>
                              </w:rPr>
                              <w:t>EVO:lla</w:t>
                            </w:r>
                            <w:proofErr w:type="spellEnd"/>
                            <w:r>
                              <w:rPr>
                                <w:i/>
                                <w:iCs/>
                              </w:rPr>
                              <w:t xml:space="preserve"> on positiivisia kokemuksia järjestelmästä</w:t>
                            </w:r>
                            <w:r w:rsidRPr="00F2739C">
                              <w:rPr>
                                <w:i/>
                                <w:iCs/>
                              </w:rPr>
                              <w:t xml:space="preserve">. </w:t>
                            </w:r>
                            <w:r w:rsidRPr="00D222A1">
                              <w:rPr>
                                <w:b/>
                                <w:bCs/>
                                <w:i/>
                                <w:iCs/>
                              </w:rPr>
                              <w:t>Järjestelmä ei ainoastaan optimoi energiaa, vaan myös vähentää kustannuksia pitkällä aikavälillä.</w:t>
                            </w:r>
                            <w:r w:rsidRPr="00F2739C">
                              <w:rPr>
                                <w:i/>
                                <w:iCs/>
                              </w:rPr>
                              <w:t xml:space="preserve"> Lisäksi se sisältää instrumenttien valvonnan, mikä </w:t>
                            </w:r>
                            <w:r w:rsidRPr="00905ED1">
                              <w:rPr>
                                <w:b/>
                                <w:i/>
                              </w:rPr>
                              <w:t>vapauttaa työntekijöiden aikaa muille tehtäville</w:t>
                            </w:r>
                            <w:r w:rsidRPr="00F2739C">
                              <w:rPr>
                                <w:i/>
                                <w:iCs/>
                              </w:rPr>
                              <w:t>, sillä järjestelmä ilmoittaa automaattisesti, jos jokin laitteisto vaurioituu.</w:t>
                            </w:r>
                          </w:p>
                          <w:p w14:paraId="263F1BB0" w14:textId="77777777" w:rsidR="0089766C" w:rsidRPr="00F2739C" w:rsidRDefault="0089766C" w:rsidP="0089766C">
                            <w:pPr>
                              <w:rPr>
                                <w:i/>
                                <w:iCs/>
                              </w:rPr>
                            </w:pPr>
                          </w:p>
                          <w:p w14:paraId="5E15F645" w14:textId="62D26173" w:rsidR="0089766C" w:rsidRDefault="0089766C" w:rsidP="0089766C">
                            <w:pPr>
                              <w:rPr>
                                <w:i/>
                                <w:iCs/>
                              </w:rPr>
                            </w:pPr>
                            <w:r w:rsidRPr="00F2739C">
                              <w:rPr>
                                <w:i/>
                                <w:iCs/>
                              </w:rPr>
                              <w:t xml:space="preserve">Vaikka Kuusamon EVO on vielä käyttöönottovaiheessa ja riippuvainen monista ulkopuolisista toimijoista, kuten koodauksen osaamisesta, </w:t>
                            </w:r>
                            <w:r w:rsidRPr="00351CEC">
                              <w:rPr>
                                <w:b/>
                                <w:i/>
                              </w:rPr>
                              <w:t>on tärkeää, että käyttäjät osallistuvat aktiivisesti järjestelmän kehitysprosessiin</w:t>
                            </w:r>
                            <w:r w:rsidRPr="00F2739C">
                              <w:rPr>
                                <w:i/>
                                <w:iCs/>
                              </w:rPr>
                              <w:t xml:space="preserve">. Tämä varmistaa, että järjestelmä palvelee parhaalla mahdollisella tavalla Kuusamon </w:t>
                            </w:r>
                            <w:proofErr w:type="spellStart"/>
                            <w:r w:rsidRPr="00F2739C">
                              <w:rPr>
                                <w:i/>
                                <w:iCs/>
                              </w:rPr>
                              <w:t>EVO:n</w:t>
                            </w:r>
                            <w:proofErr w:type="spellEnd"/>
                            <w:r w:rsidRPr="00F2739C">
                              <w:rPr>
                                <w:i/>
                                <w:iCs/>
                              </w:rPr>
                              <w:t xml:space="preserve"> tarpeita. Lisäksi </w:t>
                            </w:r>
                            <w:r>
                              <w:rPr>
                                <w:i/>
                                <w:iCs/>
                              </w:rPr>
                              <w:t>laitos</w:t>
                            </w:r>
                            <w:r w:rsidRPr="00F2739C">
                              <w:rPr>
                                <w:i/>
                                <w:iCs/>
                              </w:rPr>
                              <w:t xml:space="preserve"> tutkii mahdollisuuksia laajentaa tekoälyn hyödyntämistä myös lämmöntuotannon optimointiin energiapuolella</w:t>
                            </w:r>
                            <w:r>
                              <w:rPr>
                                <w:i/>
                                <w:iCs/>
                              </w:rPr>
                              <w:t>.</w:t>
                            </w:r>
                            <w:r w:rsidR="00AC1A1E">
                              <w:rPr>
                                <w:i/>
                                <w:iCs/>
                              </w:rPr>
                              <w:t>”</w:t>
                            </w:r>
                          </w:p>
                          <w:p w14:paraId="0B958BE9" w14:textId="7E28E294" w:rsidR="0089766C" w:rsidRDefault="0089766C" w:rsidP="0089766C">
                            <w:pPr>
                              <w:rPr>
                                <w:i/>
                                <w:iCs/>
                                <w:sz w:val="24"/>
                                <w:szCs w:val="28"/>
                              </w:rPr>
                            </w:pPr>
                            <w:r>
                              <w:rPr>
                                <w:i/>
                                <w:iCs/>
                                <w:sz w:val="24"/>
                                <w:szCs w:val="28"/>
                              </w:rPr>
                              <w:tab/>
                            </w:r>
                          </w:p>
                          <w:p w14:paraId="03253121" w14:textId="77777777" w:rsidR="0089766C" w:rsidRDefault="0089766C" w:rsidP="0089766C">
                            <w:pPr>
                              <w:ind w:firstLine="1304"/>
                              <w:rPr>
                                <w:b/>
                                <w:bCs/>
                                <w:sz w:val="28"/>
                                <w:szCs w:val="32"/>
                              </w:rPr>
                            </w:pPr>
                            <w:r>
                              <w:rPr>
                                <w:b/>
                                <w:bCs/>
                                <w:sz w:val="28"/>
                                <w:szCs w:val="32"/>
                              </w:rPr>
                              <w:t>-Kuusamon EVO</w:t>
                            </w:r>
                          </w:p>
                        </w:txbxContent>
                      </wps:txbx>
                      <wps:bodyPr rot="0" vert="horz" wrap="square" lIns="91440" tIns="45720" rIns="91440" bIns="45720" anchor="t" anchorCtr="0" upright="1">
                        <a:noAutofit/>
                      </wps:bodyPr>
                    </wps:wsp>
                  </a:graphicData>
                </a:graphic>
              </wp:inline>
            </w:drawing>
          </mc:Choice>
          <mc:Fallback>
            <w:pict>
              <v:rect w14:anchorId="0D09BE07" id="Suorakulmio 547615030" o:spid="_x0000_s1083" style="width:420.75pt;height:6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" fillcolor="#deeaf6 [664]" strokecolor="#2f5496 [2404]" strokeweight="2.25pt">
                <v:textbox>
                  <w:txbxContent>
                    <w:p w14:paraId="2C79B462" w14:textId="01D3E2A6" w:rsidR="0089766C" w:rsidRDefault="0089766C" w:rsidP="00AA57BE">
                      <w:pPr>
                        <w:pStyle w:val="Heading2"/>
                        <w:numPr>
                          <w:ilvl w:val="0"/>
                          <w:numId w:val="0"/>
                        </w:numPr>
                        <w:rPr>
                          <w:szCs w:val="32"/>
                        </w:rPr>
                      </w:pPr>
                      <w:bookmarkStart w:id="40" w:name="_Toc185252836"/>
                      <w:bookmarkStart w:id="41" w:name="EVO"/>
                      <w:r w:rsidRPr="00764332">
                        <w:t>CASE – Tekoäly jätevedenpuhdistuksen tehostajana</w:t>
                      </w:r>
                      <w:bookmarkEnd w:id="40"/>
                    </w:p>
                    <w:bookmarkEnd w:id="41"/>
                    <w:p w14:paraId="5409DB28" w14:textId="77777777" w:rsidR="0089766C" w:rsidRDefault="0089766C" w:rsidP="0089766C">
                      <w:pPr>
                        <w:rPr>
                          <w:sz w:val="24"/>
                          <w:szCs w:val="28"/>
                        </w:rPr>
                      </w:pPr>
                    </w:p>
                    <w:p w14:paraId="19297948" w14:textId="0A432060" w:rsidR="0089766C" w:rsidRPr="00F2739C" w:rsidRDefault="00AC1A1E" w:rsidP="0089766C">
                      <w:pPr>
                        <w:rPr>
                          <w:i/>
                          <w:iCs/>
                        </w:rPr>
                      </w:pPr>
                      <w:r>
                        <w:rPr>
                          <w:i/>
                          <w:iCs/>
                        </w:rPr>
                        <w:t>”</w:t>
                      </w:r>
                      <w:r w:rsidR="0089766C" w:rsidRPr="00F2739C">
                        <w:rPr>
                          <w:i/>
                          <w:iCs/>
                        </w:rPr>
                        <w:t xml:space="preserve">Kuusamon EVO on ottanut käyttöön tekoälyä hyödyntävän järjestelmän, joka parantaa jätevedenpuhdistuksen tehokkuutta ja optimoi energiankulutusta. </w:t>
                      </w:r>
                      <w:r w:rsidR="0089766C" w:rsidRPr="007658CD">
                        <w:rPr>
                          <w:b/>
                          <w:bCs/>
                          <w:i/>
                          <w:iCs/>
                        </w:rPr>
                        <w:t xml:space="preserve">Tämä älykäs järjestelmä käyttää koneoppimista analysoidakseen puhdistusprosessia reaaliajassa ja tekee päätöksiä kahden minuutin välein. </w:t>
                      </w:r>
                      <w:r w:rsidR="0089766C" w:rsidRPr="00F2739C">
                        <w:rPr>
                          <w:i/>
                          <w:iCs/>
                        </w:rPr>
                        <w:t>Sen avulla voidaan varmistaa, että puhdistustulos täyttää asetetut vaatimukset.</w:t>
                      </w:r>
                    </w:p>
                    <w:p w14:paraId="671E7A46" w14:textId="19AFFF69" w:rsidR="0089766C" w:rsidRPr="00F2739C" w:rsidRDefault="0089766C" w:rsidP="0089766C">
                      <w:pPr>
                        <w:rPr>
                          <w:i/>
                          <w:iCs/>
                        </w:rPr>
                      </w:pPr>
                    </w:p>
                    <w:p w14:paraId="1745B556" w14:textId="77777777" w:rsidR="0089766C" w:rsidRPr="004F530E" w:rsidRDefault="0089766C" w:rsidP="0089766C">
                      <w:pPr>
                        <w:rPr>
                          <w:b/>
                          <w:bCs/>
                          <w:i/>
                          <w:iCs/>
                        </w:rPr>
                      </w:pPr>
                      <w:r w:rsidRPr="00F2739C">
                        <w:rPr>
                          <w:i/>
                          <w:iCs/>
                        </w:rPr>
                        <w:t xml:space="preserve">Järjestelmä on suunniteltu huomioimaan puhdistamon kaksi erillistä linjaa ja se kykenee automatisoimaan prosessit. Tämä tarkoittaa, että järjestelmä voi itsenäisesti määritellä, miten puhdistusta tulisi säätää eri tilanteissa, kuten kun kapasiteetin tarve muuttuu. </w:t>
                      </w:r>
                      <w:r w:rsidRPr="004F530E">
                        <w:rPr>
                          <w:b/>
                          <w:bCs/>
                          <w:i/>
                          <w:iCs/>
                        </w:rPr>
                        <w:t>Tällainen älykäs ohjaus auttaa pitämään puhdistamon toiminnan jatkuvasti optimaalisella tasolla.</w:t>
                      </w:r>
                    </w:p>
                    <w:p w14:paraId="684A58EA" w14:textId="77777777" w:rsidR="0089766C" w:rsidRPr="00F2739C" w:rsidRDefault="0089766C" w:rsidP="0089766C">
                      <w:pPr>
                        <w:rPr>
                          <w:i/>
                          <w:iCs/>
                        </w:rPr>
                      </w:pPr>
                    </w:p>
                    <w:p w14:paraId="63384E67" w14:textId="6833CD84" w:rsidR="00BB69CC" w:rsidRPr="00BB69CC" w:rsidRDefault="00BB69CC" w:rsidP="00BB69CC">
                      <w:pPr>
                        <w:rPr>
                          <w:i/>
                          <w:iCs/>
                        </w:rPr>
                      </w:pPr>
                      <w:proofErr w:type="spellStart"/>
                      <w:r w:rsidRPr="00BB69CC">
                        <w:rPr>
                          <w:i/>
                          <w:iCs/>
                        </w:rPr>
                        <w:t>Evolla</w:t>
                      </w:r>
                      <w:proofErr w:type="spellEnd"/>
                      <w:r w:rsidRPr="00BB69CC">
                        <w:rPr>
                          <w:i/>
                          <w:iCs/>
                        </w:rPr>
                        <w:t xml:space="preserve"> käytössä</w:t>
                      </w:r>
                      <w:r w:rsidR="009A3FCB">
                        <w:rPr>
                          <w:i/>
                          <w:iCs/>
                        </w:rPr>
                        <w:t xml:space="preserve"> on</w:t>
                      </w:r>
                      <w:r w:rsidR="00686DFE">
                        <w:rPr>
                          <w:i/>
                          <w:iCs/>
                        </w:rPr>
                        <w:t xml:space="preserve"> Veolian</w:t>
                      </w:r>
                      <w:r w:rsidRPr="00BB69CC">
                        <w:rPr>
                          <w:i/>
                          <w:iCs/>
                        </w:rPr>
                        <w:t xml:space="preserve"> </w:t>
                      </w:r>
                      <w:proofErr w:type="spellStart"/>
                      <w:r w:rsidRPr="00BB69CC">
                        <w:rPr>
                          <w:i/>
                          <w:iCs/>
                        </w:rPr>
                        <w:t>Hubgrade</w:t>
                      </w:r>
                      <w:proofErr w:type="spellEnd"/>
                      <w:r w:rsidR="00093E7F">
                        <w:rPr>
                          <w:i/>
                          <w:iCs/>
                        </w:rPr>
                        <w:t>-laitos</w:t>
                      </w:r>
                      <w:r w:rsidRPr="00BB69CC">
                        <w:rPr>
                          <w:i/>
                          <w:iCs/>
                        </w:rPr>
                        <w:t>moduul</w:t>
                      </w:r>
                      <w:r w:rsidR="00093E7F">
                        <w:rPr>
                          <w:i/>
                          <w:iCs/>
                        </w:rPr>
                        <w:t>eista</w:t>
                      </w:r>
                      <w:r w:rsidRPr="00BB69CC">
                        <w:rPr>
                          <w:i/>
                          <w:iCs/>
                        </w:rPr>
                        <w:t xml:space="preserve"> Biologinen käsittely (</w:t>
                      </w:r>
                      <w:proofErr w:type="spellStart"/>
                      <w:r w:rsidRPr="00BB69CC">
                        <w:rPr>
                          <w:i/>
                          <w:iCs/>
                        </w:rPr>
                        <w:t>Biological</w:t>
                      </w:r>
                      <w:proofErr w:type="spellEnd"/>
                      <w:r w:rsidRPr="00BB69CC">
                        <w:rPr>
                          <w:i/>
                          <w:iCs/>
                        </w:rPr>
                        <w:t xml:space="preserve"> </w:t>
                      </w:r>
                      <w:proofErr w:type="spellStart"/>
                      <w:r w:rsidRPr="00BB69CC">
                        <w:rPr>
                          <w:i/>
                          <w:iCs/>
                        </w:rPr>
                        <w:t>capacity</w:t>
                      </w:r>
                      <w:proofErr w:type="spellEnd"/>
                      <w:r w:rsidRPr="00BB69CC">
                        <w:rPr>
                          <w:i/>
                          <w:iCs/>
                        </w:rPr>
                        <w:t xml:space="preserve">). </w:t>
                      </w:r>
                      <w:r w:rsidRPr="0042381B">
                        <w:rPr>
                          <w:b/>
                          <w:i/>
                        </w:rPr>
                        <w:t>Järjestelmä optimoi ilmastuksen energiankulutusta säätämällä ilmastuksen määrää eri ilmastuslohkoissa. Optimoinnin perusteena käytetään ilmastuksesta lähtevän veden ammonium- ja nitraattityppimittauksia.</w:t>
                      </w:r>
                      <w:r w:rsidRPr="00BB69CC">
                        <w:rPr>
                          <w:i/>
                          <w:iCs/>
                        </w:rPr>
                        <w:t xml:space="preserve"> Tavoitteena on vähentää ilmastuksen energiankulutusta samalla pitäen typen pitoisuudet asetusarvojen sisällä.</w:t>
                      </w:r>
                    </w:p>
                    <w:p w14:paraId="0224A4A8" w14:textId="77777777" w:rsidR="00BB69CC" w:rsidRPr="00BB69CC" w:rsidRDefault="00BB69CC" w:rsidP="00BB69CC">
                      <w:pPr>
                        <w:rPr>
                          <w:i/>
                          <w:iCs/>
                        </w:rPr>
                      </w:pPr>
                    </w:p>
                    <w:p w14:paraId="2F15129D" w14:textId="52CD6F56" w:rsidR="00BB69CC" w:rsidRDefault="00BB69CC" w:rsidP="00BB69CC">
                      <w:pPr>
                        <w:rPr>
                          <w:i/>
                          <w:iCs/>
                        </w:rPr>
                      </w:pPr>
                      <w:r w:rsidRPr="00BB69CC">
                        <w:rPr>
                          <w:i/>
                          <w:iCs/>
                        </w:rPr>
                        <w:t xml:space="preserve">Molemmat laitokset ovat kaksilinjaisia, mikä mahdollistaa myös </w:t>
                      </w:r>
                      <w:proofErr w:type="spellStart"/>
                      <w:r w:rsidRPr="00BB69CC">
                        <w:rPr>
                          <w:i/>
                          <w:iCs/>
                        </w:rPr>
                        <w:t>Standby</w:t>
                      </w:r>
                      <w:proofErr w:type="spellEnd"/>
                      <w:r w:rsidRPr="00BB69CC">
                        <w:rPr>
                          <w:i/>
                          <w:iCs/>
                        </w:rPr>
                        <w:t xml:space="preserve">-moduulin käytön. </w:t>
                      </w:r>
                      <w:r w:rsidRPr="003E56B9">
                        <w:rPr>
                          <w:b/>
                          <w:i/>
                        </w:rPr>
                        <w:t>Virtaaman ja kokonaistypen ollessa alle valittujen asetusarvojen, toinen ilmastuslinja voidaan poistaa käytöstä. Moduuli optimoi ja automatisoi myös linjojen vaihdon</w:t>
                      </w:r>
                      <w:r w:rsidRPr="00BB69CC">
                        <w:rPr>
                          <w:i/>
                          <w:iCs/>
                        </w:rPr>
                        <w:t>, jolloin molempien linjojen biologiat saadaan pysymään aktiivisena. Virtaaman tai typen noustessa yli asetusarvojen, moduuli palauttaa molemmat ilmastuslinjat takaisin käyttöön.</w:t>
                      </w:r>
                    </w:p>
                    <w:p w14:paraId="74D1C5D4" w14:textId="77777777" w:rsidR="00BB69CC" w:rsidRPr="00F2739C" w:rsidRDefault="00BB69CC" w:rsidP="0089766C">
                      <w:pPr>
                        <w:rPr>
                          <w:i/>
                          <w:iCs/>
                        </w:rPr>
                      </w:pPr>
                    </w:p>
                    <w:p w14:paraId="1595B571" w14:textId="77777777" w:rsidR="0089766C" w:rsidRPr="00F2739C" w:rsidRDefault="0089766C" w:rsidP="0089766C">
                      <w:pPr>
                        <w:rPr>
                          <w:i/>
                          <w:iCs/>
                        </w:rPr>
                      </w:pPr>
                      <w:r w:rsidRPr="003E56B9">
                        <w:rPr>
                          <w:b/>
                          <w:i/>
                        </w:rPr>
                        <w:t>Järjestelmän käyttöönotto on vaatinut aikaa ja yhteistyötä eri toimijoiden kanssa</w:t>
                      </w:r>
                      <w:r w:rsidRPr="00F2739C">
                        <w:rPr>
                          <w:i/>
                          <w:iCs/>
                        </w:rPr>
                        <w:t>, sillä eri järjestelmien yhteensovittaminen on ollut haasteellista. Ennen järjestelmän käyttöönottoa valittiin ensin puhdistamon toimittaja ja sen jälkeen sopiva ohjausjärjestelmä.</w:t>
                      </w:r>
                    </w:p>
                    <w:p w14:paraId="2B5E69D2" w14:textId="77777777" w:rsidR="0089766C" w:rsidRPr="00F2739C" w:rsidRDefault="0089766C" w:rsidP="0089766C">
                      <w:pPr>
                        <w:rPr>
                          <w:i/>
                          <w:iCs/>
                        </w:rPr>
                      </w:pPr>
                    </w:p>
                    <w:p w14:paraId="600E78DA" w14:textId="6EFDC17E" w:rsidR="0089766C" w:rsidRPr="00F2739C" w:rsidRDefault="0089766C" w:rsidP="0089766C">
                      <w:pPr>
                        <w:rPr>
                          <w:i/>
                          <w:iCs/>
                        </w:rPr>
                      </w:pPr>
                      <w:r>
                        <w:rPr>
                          <w:i/>
                          <w:iCs/>
                        </w:rPr>
                        <w:t xml:space="preserve">Kuusamon </w:t>
                      </w:r>
                      <w:proofErr w:type="spellStart"/>
                      <w:r>
                        <w:rPr>
                          <w:i/>
                          <w:iCs/>
                        </w:rPr>
                        <w:t>EVO:lla</w:t>
                      </w:r>
                      <w:proofErr w:type="spellEnd"/>
                      <w:r>
                        <w:rPr>
                          <w:i/>
                          <w:iCs/>
                        </w:rPr>
                        <w:t xml:space="preserve"> on positiivisia kokemuksia järjestelmästä</w:t>
                      </w:r>
                      <w:r w:rsidRPr="00F2739C">
                        <w:rPr>
                          <w:i/>
                          <w:iCs/>
                        </w:rPr>
                        <w:t xml:space="preserve">. </w:t>
                      </w:r>
                      <w:r w:rsidRPr="00D222A1">
                        <w:rPr>
                          <w:b/>
                          <w:bCs/>
                          <w:i/>
                          <w:iCs/>
                        </w:rPr>
                        <w:t>Järjestelmä ei ainoastaan optimoi energiaa, vaan myös vähentää kustannuksia pitkällä aikavälillä.</w:t>
                      </w:r>
                      <w:r w:rsidRPr="00F2739C">
                        <w:rPr>
                          <w:i/>
                          <w:iCs/>
                        </w:rPr>
                        <w:t xml:space="preserve"> Lisäksi se sisältää instrumenttien valvonnan, mikä </w:t>
                      </w:r>
                      <w:r w:rsidRPr="00905ED1">
                        <w:rPr>
                          <w:b/>
                          <w:i/>
                        </w:rPr>
                        <w:t>vapauttaa työntekijöiden aikaa muille tehtäville</w:t>
                      </w:r>
                      <w:r w:rsidRPr="00F2739C">
                        <w:rPr>
                          <w:i/>
                          <w:iCs/>
                        </w:rPr>
                        <w:t>, sillä järjestelmä ilmoittaa automaattisesti, jos jokin laitteisto vaurioituu.</w:t>
                      </w:r>
                    </w:p>
                    <w:p w14:paraId="263F1BB0" w14:textId="77777777" w:rsidR="0089766C" w:rsidRPr="00F2739C" w:rsidRDefault="0089766C" w:rsidP="0089766C">
                      <w:pPr>
                        <w:rPr>
                          <w:i/>
                          <w:iCs/>
                        </w:rPr>
                      </w:pPr>
                    </w:p>
                    <w:p w14:paraId="5E15F645" w14:textId="62D26173" w:rsidR="0089766C" w:rsidRDefault="0089766C" w:rsidP="0089766C">
                      <w:pPr>
                        <w:rPr>
                          <w:i/>
                          <w:iCs/>
                        </w:rPr>
                      </w:pPr>
                      <w:r w:rsidRPr="00F2739C">
                        <w:rPr>
                          <w:i/>
                          <w:iCs/>
                        </w:rPr>
                        <w:t xml:space="preserve">Vaikka Kuusamon EVO on vielä käyttöönottovaiheessa ja riippuvainen monista ulkopuolisista toimijoista, kuten koodauksen osaamisesta, </w:t>
                      </w:r>
                      <w:r w:rsidRPr="00351CEC">
                        <w:rPr>
                          <w:b/>
                          <w:i/>
                        </w:rPr>
                        <w:t>on tärkeää, että käyttäjät osallistuvat aktiivisesti järjestelmän kehitysprosessiin</w:t>
                      </w:r>
                      <w:r w:rsidRPr="00F2739C">
                        <w:rPr>
                          <w:i/>
                          <w:iCs/>
                        </w:rPr>
                        <w:t xml:space="preserve">. Tämä varmistaa, että järjestelmä palvelee parhaalla mahdollisella tavalla Kuusamon </w:t>
                      </w:r>
                      <w:proofErr w:type="spellStart"/>
                      <w:r w:rsidRPr="00F2739C">
                        <w:rPr>
                          <w:i/>
                          <w:iCs/>
                        </w:rPr>
                        <w:t>EVO:n</w:t>
                      </w:r>
                      <w:proofErr w:type="spellEnd"/>
                      <w:r w:rsidRPr="00F2739C">
                        <w:rPr>
                          <w:i/>
                          <w:iCs/>
                        </w:rPr>
                        <w:t xml:space="preserve"> tarpeita. Lisäksi </w:t>
                      </w:r>
                      <w:r>
                        <w:rPr>
                          <w:i/>
                          <w:iCs/>
                        </w:rPr>
                        <w:t>laitos</w:t>
                      </w:r>
                      <w:r w:rsidRPr="00F2739C">
                        <w:rPr>
                          <w:i/>
                          <w:iCs/>
                        </w:rPr>
                        <w:t xml:space="preserve"> tutkii mahdollisuuksia laajentaa tekoälyn hyödyntämistä myös lämmöntuotannon optimointiin energiapuolella</w:t>
                      </w:r>
                      <w:r>
                        <w:rPr>
                          <w:i/>
                          <w:iCs/>
                        </w:rPr>
                        <w:t>.</w:t>
                      </w:r>
                      <w:r w:rsidR="00AC1A1E">
                        <w:rPr>
                          <w:i/>
                          <w:iCs/>
                        </w:rPr>
                        <w:t>”</w:t>
                      </w:r>
                    </w:p>
                    <w:p w14:paraId="0B958BE9" w14:textId="7E28E294" w:rsidR="0089766C" w:rsidRDefault="0089766C" w:rsidP="0089766C">
                      <w:pPr>
                        <w:rPr>
                          <w:i/>
                          <w:iCs/>
                          <w:sz w:val="24"/>
                          <w:szCs w:val="28"/>
                        </w:rPr>
                      </w:pPr>
                      <w:r>
                        <w:rPr>
                          <w:i/>
                          <w:iCs/>
                          <w:sz w:val="24"/>
                          <w:szCs w:val="28"/>
                        </w:rPr>
                        <w:tab/>
                      </w:r>
                    </w:p>
                    <w:p w14:paraId="03253121" w14:textId="77777777" w:rsidR="0089766C" w:rsidRDefault="0089766C" w:rsidP="0089766C">
                      <w:pPr>
                        <w:ind w:firstLine="1304"/>
                        <w:rPr>
                          <w:b/>
                          <w:bCs/>
                          <w:sz w:val="28"/>
                          <w:szCs w:val="32"/>
                        </w:rPr>
                      </w:pPr>
                      <w:r>
                        <w:rPr>
                          <w:b/>
                          <w:bCs/>
                          <w:sz w:val="28"/>
                          <w:szCs w:val="32"/>
                        </w:rPr>
                        <w:t>-Kuusamon EVO</w:t>
                      </w:r>
                    </w:p>
                  </w:txbxContent>
                </v:textbox>
                <w10:anchorlock/>
              </v:rect>
            </w:pict>
          </mc:Fallback>
        </mc:AlternateContent>
      </w:r>
    </w:p>
    <w:p w14:paraId="020A7FDE" w14:textId="33E19D09" w:rsidR="000576B0" w:rsidRDefault="000576B0">
      <w:pPr>
        <w:rPr>
          <w:lang w:eastAsia="x-none"/>
        </w:rPr>
      </w:pPr>
    </w:p>
    <w:p w14:paraId="4DCAB0CC" w14:textId="6F951D39" w:rsidR="002A3260" w:rsidRDefault="00C534AA">
      <w:pPr>
        <w:rPr>
          <w:lang w:eastAsia="x-none"/>
        </w:rPr>
      </w:pPr>
      <w:r>
        <w:rPr>
          <w:noProof/>
        </w:rPr>
        <w:lastRenderedPageBreak/>
        <w:drawing>
          <wp:anchor distT="0" distB="0" distL="114300" distR="114300" simplePos="0" relativeHeight="251659264" behindDoc="0" locked="0" layoutInCell="1" allowOverlap="1" wp14:anchorId="66FA43EE" wp14:editId="4B1E74A8">
            <wp:simplePos x="0" y="0"/>
            <wp:positionH relativeFrom="column">
              <wp:posOffset>4609577</wp:posOffset>
            </wp:positionH>
            <wp:positionV relativeFrom="paragraph">
              <wp:posOffset>504246</wp:posOffset>
            </wp:positionV>
            <wp:extent cx="346075" cy="346075"/>
            <wp:effectExtent l="0" t="0" r="0" b="0"/>
            <wp:wrapNone/>
            <wp:docPr id="203355856" name="Kuva 30">
              <a:extLst xmlns:a="http://schemas.openxmlformats.org/drawingml/2006/main">
                <a:ext uri="{FF2B5EF4-FFF2-40B4-BE49-F238E27FC236}">
                  <a16:creationId xmlns:a16="http://schemas.microsoft.com/office/drawing/2014/main" id="{DDAE7601-7F6E-9FF3-A336-74C2D4A3A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5856" name="Kuva 30">
                      <a:extLst>
                        <a:ext uri="{FF2B5EF4-FFF2-40B4-BE49-F238E27FC236}">
                          <a16:creationId xmlns:a16="http://schemas.microsoft.com/office/drawing/2014/main" id="{DDAE7601-7F6E-9FF3-A336-74C2D4A3AE4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46075" cy="346075"/>
                    </a:xfrm>
                    <a:prstGeom prst="rect">
                      <a:avLst/>
                    </a:prstGeom>
                  </pic:spPr>
                </pic:pic>
              </a:graphicData>
            </a:graphic>
            <wp14:sizeRelH relativeFrom="margin">
              <wp14:pctWidth>0</wp14:pctWidth>
            </wp14:sizeRelH>
            <wp14:sizeRelV relativeFrom="margin">
              <wp14:pctHeight>0</wp14:pctHeight>
            </wp14:sizeRelV>
          </wp:anchor>
        </w:drawing>
      </w:r>
      <w:r w:rsidR="0015789A">
        <w:rPr>
          <w:noProof/>
        </w:rPr>
        <mc:AlternateContent>
          <mc:Choice Requires="wps">
            <w:drawing>
              <wp:anchor distT="0" distB="0" distL="114300" distR="114300" simplePos="0" relativeHeight="251656192" behindDoc="0" locked="0" layoutInCell="1" allowOverlap="1" wp14:anchorId="050E2172" wp14:editId="2B2BD1DA">
                <wp:simplePos x="0" y="0"/>
                <wp:positionH relativeFrom="column">
                  <wp:posOffset>4582160</wp:posOffset>
                </wp:positionH>
                <wp:positionV relativeFrom="paragraph">
                  <wp:posOffset>491490</wp:posOffset>
                </wp:positionV>
                <wp:extent cx="392430" cy="387350"/>
                <wp:effectExtent l="19050" t="19050" r="26670" b="12700"/>
                <wp:wrapNone/>
                <wp:docPr id="808727886" name="Ellipsi 48"/>
                <wp:cNvGraphicFramePr/>
                <a:graphic xmlns:a="http://schemas.openxmlformats.org/drawingml/2006/main">
                  <a:graphicData uri="http://schemas.microsoft.com/office/word/2010/wordprocessingShape">
                    <wps:wsp>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H relativeFrom="margin">
                  <wp14:pctWidth>0</wp14:pctWidth>
                </wp14:sizeRelH>
                <wp14:sizeRelV relativeFrom="margin">
                  <wp14:pctHeight>0</wp14:pctHeight>
                </wp14:sizeRelV>
              </wp:anchor>
            </w:drawing>
          </mc:Choice>
          <mc:Fallback>
            <w:pict>
              <v:oval w14:anchorId="7567B554" id="Ellipsi 48" o:spid="_x0000_s1026" style="position:absolute;margin-left:360.8pt;margin-top:38.7pt;width:30.9pt;height:30.5pt;rotation:18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" filled="f" strokecolor="black [3213]" strokeweight="2.25pt">
                <v:stroke joinstyle="miter"/>
                <v:textbox inset="2mm,1mm,2mm,1mm"/>
              </v:oval>
            </w:pict>
          </mc:Fallback>
        </mc:AlternateContent>
      </w:r>
      <w:r w:rsidR="0015789A">
        <w:rPr>
          <w:noProof/>
        </w:rPr>
        <mc:AlternateContent>
          <mc:Choice Requires="wps">
            <w:drawing>
              <wp:anchor distT="0" distB="0" distL="114300" distR="114300" simplePos="0" relativeHeight="251662336" behindDoc="0" locked="0" layoutInCell="1" allowOverlap="1" wp14:anchorId="4A7F680F" wp14:editId="6A6E306A">
                <wp:simplePos x="0" y="0"/>
                <wp:positionH relativeFrom="column">
                  <wp:posOffset>4238625</wp:posOffset>
                </wp:positionH>
                <wp:positionV relativeFrom="paragraph">
                  <wp:posOffset>877570</wp:posOffset>
                </wp:positionV>
                <wp:extent cx="950595" cy="368935"/>
                <wp:effectExtent l="0" t="0" r="1905" b="635"/>
                <wp:wrapNone/>
                <wp:docPr id="2055875591" name="Tekstiruutu 35"/>
                <wp:cNvGraphicFramePr/>
                <a:graphic xmlns:a="http://schemas.openxmlformats.org/drawingml/2006/main">
                  <a:graphicData uri="http://schemas.microsoft.com/office/word/2010/wordprocessingShape">
                    <wps:wsp>
                      <wps:cNvSpPr txBox="1"/>
                      <wps:spPr>
                        <a:xfrm>
                          <a:off x="0" y="0"/>
                          <a:ext cx="950595" cy="368935"/>
                        </a:xfrm>
                        <a:prstGeom prst="rect">
                          <a:avLst/>
                        </a:prstGeom>
                        <a:noFill/>
                        <a:ln>
                          <a:noFill/>
                        </a:ln>
                      </wps:spPr>
                      <wps:txbx>
                        <w:txbxContent>
                          <w:p w14:paraId="05F46F4E" w14:textId="39D2FC94" w:rsidR="00B70674" w:rsidRPr="00615321" w:rsidRDefault="00B70674" w:rsidP="00B70674">
                            <w:pPr>
                              <w:jc w:val="center"/>
                              <w:rPr>
                                <w:rFonts w:asciiTheme="minorHAnsi" w:hAnsi="Calibri" w:cstheme="minorBidi"/>
                                <w:b/>
                                <w:color w:val="000000" w:themeColor="text1"/>
                                <w:kern w:val="24"/>
                                <w:szCs w:val="22"/>
                              </w:rPr>
                            </w:pPr>
                            <w:r>
                              <w:rPr>
                                <w:rFonts w:asciiTheme="minorHAnsi" w:hAnsi="Calibri" w:cstheme="minorBidi"/>
                                <w:b/>
                                <w:color w:val="000000" w:themeColor="text1"/>
                                <w:kern w:val="24"/>
                                <w:szCs w:val="22"/>
                              </w:rPr>
                              <w:t>Koneop</w:t>
                            </w:r>
                            <w:r w:rsidR="00971CC3">
                              <w:rPr>
                                <w:rFonts w:asciiTheme="minorHAnsi" w:hAnsi="Calibri" w:cstheme="minorBidi"/>
                                <w:b/>
                                <w:color w:val="000000" w:themeColor="text1"/>
                                <w:kern w:val="24"/>
                                <w:szCs w:val="22"/>
                              </w:rPr>
                              <w:t>p</w:t>
                            </w:r>
                            <w:r>
                              <w:rPr>
                                <w:rFonts w:asciiTheme="minorHAnsi" w:hAnsi="Calibri" w:cstheme="minorBidi"/>
                                <w:b/>
                                <w:color w:val="000000" w:themeColor="text1"/>
                                <w:kern w:val="24"/>
                                <w:szCs w:val="22"/>
                              </w:rPr>
                              <w:t>iminen</w:t>
                            </w:r>
                          </w:p>
                        </w:txbxContent>
                      </wps:txbx>
                      <wps:bodyPr wrap="square" lIns="0" tIns="0" rIns="0" bIns="0" rtlCol="0">
                        <a:spAutoFit/>
                      </wps:bodyPr>
                    </wps:wsp>
                  </a:graphicData>
                </a:graphic>
                <wp14:sizeRelH relativeFrom="margin">
                  <wp14:pctWidth>0</wp14:pctWidth>
                </wp14:sizeRelH>
              </wp:anchor>
            </w:drawing>
          </mc:Choice>
          <mc:Fallback>
            <w:pict>
              <v:shape w14:anchorId="4A7F680F" id="_x0000_s1084" type="#_x0000_t202" style="position:absolute;margin-left:333.75pt;margin-top:69.1pt;width:74.85pt;height:29.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" filled="f" stroked="f">
                <v:textbox style="mso-fit-shape-to-text:t" inset="0,0,0,0">
                  <w:txbxContent>
                    <w:p w14:paraId="05F46F4E" w14:textId="39D2FC94" w:rsidR="00B70674" w:rsidRPr="00615321" w:rsidRDefault="00B70674" w:rsidP="00B70674">
                      <w:pPr>
                        <w:jc w:val="center"/>
                        <w:rPr>
                          <w:rFonts w:asciiTheme="minorHAnsi" w:hAnsi="Calibri" w:cstheme="minorBidi"/>
                          <w:b/>
                          <w:color w:val="000000" w:themeColor="text1"/>
                          <w:kern w:val="24"/>
                          <w:szCs w:val="22"/>
                        </w:rPr>
                      </w:pPr>
                      <w:r>
                        <w:rPr>
                          <w:rFonts w:asciiTheme="minorHAnsi" w:hAnsi="Calibri" w:cstheme="minorBidi"/>
                          <w:b/>
                          <w:color w:val="000000" w:themeColor="text1"/>
                          <w:kern w:val="24"/>
                          <w:szCs w:val="22"/>
                        </w:rPr>
                        <w:t>Koneop</w:t>
                      </w:r>
                      <w:r w:rsidR="00971CC3">
                        <w:rPr>
                          <w:rFonts w:asciiTheme="minorHAnsi" w:hAnsi="Calibri" w:cstheme="minorBidi"/>
                          <w:b/>
                          <w:color w:val="000000" w:themeColor="text1"/>
                          <w:kern w:val="24"/>
                          <w:szCs w:val="22"/>
                        </w:rPr>
                        <w:t>p</w:t>
                      </w:r>
                      <w:r>
                        <w:rPr>
                          <w:rFonts w:asciiTheme="minorHAnsi" w:hAnsi="Calibri" w:cstheme="minorBidi"/>
                          <w:b/>
                          <w:color w:val="000000" w:themeColor="text1"/>
                          <w:kern w:val="24"/>
                          <w:szCs w:val="22"/>
                        </w:rPr>
                        <w:t>iminen</w:t>
                      </w:r>
                    </w:p>
                  </w:txbxContent>
                </v:textbox>
              </v:shape>
            </w:pict>
          </mc:Fallback>
        </mc:AlternateContent>
      </w:r>
      <w:r w:rsidR="0015789A">
        <w:rPr>
          <w:noProof/>
        </w:rPr>
        <mc:AlternateContent>
          <mc:Choice Requires="wps">
            <w:drawing>
              <wp:anchor distT="0" distB="0" distL="114300" distR="114300" simplePos="0" relativeHeight="251708416" behindDoc="0" locked="0" layoutInCell="1" allowOverlap="1" wp14:anchorId="56F8F5EB" wp14:editId="72986774">
                <wp:simplePos x="0" y="0"/>
                <wp:positionH relativeFrom="column">
                  <wp:posOffset>3710940</wp:posOffset>
                </wp:positionH>
                <wp:positionV relativeFrom="paragraph">
                  <wp:posOffset>506095</wp:posOffset>
                </wp:positionV>
                <wp:extent cx="392430" cy="387350"/>
                <wp:effectExtent l="19050" t="19050" r="26670" b="12700"/>
                <wp:wrapNone/>
                <wp:docPr id="2085329761" name="Ellipsi 48"/>
                <wp:cNvGraphicFramePr/>
                <a:graphic xmlns:a="http://schemas.openxmlformats.org/drawingml/2006/main">
                  <a:graphicData uri="http://schemas.microsoft.com/office/word/2010/wordprocessingShape">
                    <wps:wsp>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H relativeFrom="margin">
                  <wp14:pctWidth>0</wp14:pctWidth>
                </wp14:sizeRelH>
                <wp14:sizeRelV relativeFrom="margin">
                  <wp14:pctHeight>0</wp14:pctHeight>
                </wp14:sizeRelV>
              </wp:anchor>
            </w:drawing>
          </mc:Choice>
          <mc:Fallback>
            <w:pict>
              <v:oval w14:anchorId="2AD385E0" id="Ellipsi 48" o:spid="_x0000_s1026" style="position:absolute;margin-left:292.2pt;margin-top:39.85pt;width:30.9pt;height:30.5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" filled="f" strokecolor="black [3213]" strokeweight="2.25pt">
                <v:stroke joinstyle="miter"/>
                <v:textbox inset="2mm,1mm,2mm,1mm"/>
              </v:oval>
            </w:pict>
          </mc:Fallback>
        </mc:AlternateContent>
      </w:r>
      <w:r w:rsidR="0015789A">
        <w:rPr>
          <w:noProof/>
        </w:rPr>
        <mc:AlternateContent>
          <mc:Choice Requires="wps">
            <w:drawing>
              <wp:anchor distT="0" distB="0" distL="114300" distR="114300" simplePos="0" relativeHeight="251711488" behindDoc="0" locked="0" layoutInCell="1" allowOverlap="1" wp14:anchorId="754FF909" wp14:editId="5BC5BF08">
                <wp:simplePos x="0" y="0"/>
                <wp:positionH relativeFrom="column">
                  <wp:posOffset>3503295</wp:posOffset>
                </wp:positionH>
                <wp:positionV relativeFrom="paragraph">
                  <wp:posOffset>868680</wp:posOffset>
                </wp:positionV>
                <wp:extent cx="814705" cy="368935"/>
                <wp:effectExtent l="0" t="0" r="4445" b="635"/>
                <wp:wrapNone/>
                <wp:docPr id="1247299597" name="Tekstiruutu 35"/>
                <wp:cNvGraphicFramePr/>
                <a:graphic xmlns:a="http://schemas.openxmlformats.org/drawingml/2006/main">
                  <a:graphicData uri="http://schemas.microsoft.com/office/word/2010/wordprocessingShape">
                    <wps:wsp>
                      <wps:cNvSpPr txBox="1"/>
                      <wps:spPr>
                        <a:xfrm>
                          <a:off x="0" y="0"/>
                          <a:ext cx="814705" cy="368935"/>
                        </a:xfrm>
                        <a:prstGeom prst="rect">
                          <a:avLst/>
                        </a:prstGeom>
                        <a:noFill/>
                        <a:ln>
                          <a:noFill/>
                        </a:ln>
                      </wps:spPr>
                      <wps:txbx>
                        <w:txbxContent>
                          <w:p w14:paraId="2DCC3E78" w14:textId="77777777" w:rsidR="008D040C" w:rsidRPr="00615321" w:rsidRDefault="008D040C" w:rsidP="008D040C">
                            <w:pPr>
                              <w:jc w:val="center"/>
                              <w:rPr>
                                <w:rFonts w:asciiTheme="minorHAnsi" w:hAnsi="Calibri" w:cstheme="minorBidi"/>
                                <w:b/>
                                <w:color w:val="000000" w:themeColor="text1"/>
                                <w:kern w:val="24"/>
                                <w:szCs w:val="22"/>
                              </w:rPr>
                            </w:pPr>
                            <w:r w:rsidRPr="00615321">
                              <w:rPr>
                                <w:rFonts w:asciiTheme="minorHAnsi" w:hAnsi="Calibri" w:cstheme="minorBidi"/>
                                <w:b/>
                                <w:color w:val="000000" w:themeColor="text1"/>
                                <w:kern w:val="24"/>
                                <w:szCs w:val="22"/>
                              </w:rPr>
                              <w:t>Data</w:t>
                            </w:r>
                          </w:p>
                        </w:txbxContent>
                      </wps:txbx>
                      <wps:bodyPr wrap="square" lIns="0" tIns="0" rIns="0" bIns="0" rtlCol="0">
                        <a:spAutoFit/>
                      </wps:bodyPr>
                    </wps:wsp>
                  </a:graphicData>
                </a:graphic>
              </wp:anchor>
            </w:drawing>
          </mc:Choice>
          <mc:Fallback>
            <w:pict>
              <v:shape w14:anchorId="754FF909" id="_x0000_s1085" type="#_x0000_t202" style="position:absolute;margin-left:275.85pt;margin-top:68.4pt;width:64.15pt;height:29.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" filled="f" stroked="f">
                <v:textbox style="mso-fit-shape-to-text:t" inset="0,0,0,0">
                  <w:txbxContent>
                    <w:p w14:paraId="2DCC3E78" w14:textId="77777777" w:rsidR="008D040C" w:rsidRPr="00615321" w:rsidRDefault="008D040C" w:rsidP="008D040C">
                      <w:pPr>
                        <w:jc w:val="center"/>
                        <w:rPr>
                          <w:rFonts w:asciiTheme="minorHAnsi" w:hAnsi="Calibri" w:cstheme="minorBidi"/>
                          <w:b/>
                          <w:color w:val="000000" w:themeColor="text1"/>
                          <w:kern w:val="24"/>
                          <w:szCs w:val="22"/>
                        </w:rPr>
                      </w:pPr>
                      <w:r w:rsidRPr="00615321">
                        <w:rPr>
                          <w:rFonts w:asciiTheme="minorHAnsi" w:hAnsi="Calibri" w:cstheme="minorBidi"/>
                          <w:b/>
                          <w:color w:val="000000" w:themeColor="text1"/>
                          <w:kern w:val="24"/>
                          <w:szCs w:val="22"/>
                        </w:rPr>
                        <w:t>Data</w:t>
                      </w:r>
                    </w:p>
                  </w:txbxContent>
                </v:textbox>
              </v:shape>
            </w:pict>
          </mc:Fallback>
        </mc:AlternateContent>
      </w:r>
      <w:r w:rsidR="0015789A">
        <w:rPr>
          <w:noProof/>
        </w:rPr>
        <w:drawing>
          <wp:anchor distT="0" distB="0" distL="114300" distR="114300" simplePos="0" relativeHeight="251723776" behindDoc="0" locked="0" layoutInCell="1" allowOverlap="1" wp14:anchorId="01268F46" wp14:editId="476EAC10">
            <wp:simplePos x="0" y="0"/>
            <wp:positionH relativeFrom="column">
              <wp:posOffset>3748018</wp:posOffset>
            </wp:positionH>
            <wp:positionV relativeFrom="paragraph">
              <wp:posOffset>515942</wp:posOffset>
            </wp:positionV>
            <wp:extent cx="346075" cy="346075"/>
            <wp:effectExtent l="0" t="0" r="0" b="0"/>
            <wp:wrapNone/>
            <wp:docPr id="826257458" name="Kuva 30" descr="Kansiohaku tasaisella täytöllä">
              <a:extLst xmlns:a="http://schemas.openxmlformats.org/drawingml/2006/main">
                <a:ext uri="{FF2B5EF4-FFF2-40B4-BE49-F238E27FC236}">
                  <a16:creationId xmlns:a16="http://schemas.microsoft.com/office/drawing/2014/main" id="{DDAE7601-7F6E-9FF3-A336-74C2D4A3A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0" descr="Kansiohaku tasaisella täytöllä">
                      <a:extLst>
                        <a:ext uri="{FF2B5EF4-FFF2-40B4-BE49-F238E27FC236}">
                          <a16:creationId xmlns:a16="http://schemas.microsoft.com/office/drawing/2014/main" id="{DDAE7601-7F6E-9FF3-A336-74C2D4A3AE44}"/>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46075" cy="346075"/>
                    </a:xfrm>
                    <a:prstGeom prst="rect">
                      <a:avLst/>
                    </a:prstGeom>
                  </pic:spPr>
                </pic:pic>
              </a:graphicData>
            </a:graphic>
            <wp14:sizeRelH relativeFrom="margin">
              <wp14:pctWidth>0</wp14:pctWidth>
            </wp14:sizeRelH>
            <wp14:sizeRelV relativeFrom="margin">
              <wp14:pctHeight>0</wp14:pctHeight>
            </wp14:sizeRelV>
          </wp:anchor>
        </w:drawing>
      </w:r>
      <w:r w:rsidR="002A3260">
        <w:rPr>
          <w:noProof/>
        </w:rPr>
        <mc:AlternateContent>
          <mc:Choice Requires="wps">
            <w:drawing>
              <wp:inline distT="0" distB="0" distL="0" distR="0" wp14:anchorId="6A73B0FE" wp14:editId="105E8F2F">
                <wp:extent cx="5223600" cy="5219700"/>
                <wp:effectExtent l="19050" t="19050" r="15240" b="19050"/>
                <wp:docPr id="38575684" name="Suorakulmio 38575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3600" cy="5219700"/>
                        </a:xfrm>
                        <a:prstGeom prst="rect">
                          <a:avLst/>
                        </a:prstGeom>
                        <a:solidFill>
                          <a:schemeClr val="accent5">
                            <a:lumMod val="20000"/>
                            <a:lumOff val="80000"/>
                          </a:schemeClr>
                        </a:solidFill>
                        <a:ln w="28575">
                          <a:solidFill>
                            <a:schemeClr val="accent1">
                              <a:lumMod val="75000"/>
                              <a:lumOff val="0"/>
                            </a:schemeClr>
                          </a:solidFill>
                          <a:miter lim="800000"/>
                          <a:headEnd/>
                          <a:tailEnd/>
                        </a:ln>
                      </wps:spPr>
                      <wps:txbx>
                        <w:txbxContent>
                          <w:p w14:paraId="4C454FBF" w14:textId="3A0924C4" w:rsidR="002A3260" w:rsidRDefault="002A3260" w:rsidP="00AA57BE">
                            <w:pPr>
                              <w:pStyle w:val="Heading2"/>
                              <w:numPr>
                                <w:ilvl w:val="0"/>
                                <w:numId w:val="0"/>
                              </w:numPr>
                            </w:pPr>
                            <w:bookmarkStart w:id="42" w:name="_Toc185252837"/>
                            <w:bookmarkStart w:id="43" w:name="LINING"/>
                            <w:r>
                              <w:t>CASE – Algoritmit</w:t>
                            </w:r>
                            <w:r w:rsidR="00C85878">
                              <w:t xml:space="preserve"> ja koneoppimismalli</w:t>
                            </w:r>
                            <w:r>
                              <w:t xml:space="preserve"> vesihuoltolaitoksen apuna</w:t>
                            </w:r>
                            <w:bookmarkEnd w:id="42"/>
                          </w:p>
                          <w:bookmarkEnd w:id="43"/>
                          <w:p w14:paraId="1A113DE9" w14:textId="77777777" w:rsidR="002A3260" w:rsidRDefault="002A3260" w:rsidP="002A3260">
                            <w:pPr>
                              <w:rPr>
                                <w:sz w:val="24"/>
                                <w:szCs w:val="28"/>
                              </w:rPr>
                            </w:pPr>
                          </w:p>
                          <w:p w14:paraId="39E4D9DA" w14:textId="77777777" w:rsidR="0015789A" w:rsidRDefault="0015789A" w:rsidP="002A3260">
                            <w:pPr>
                              <w:rPr>
                                <w:sz w:val="24"/>
                                <w:szCs w:val="28"/>
                              </w:rPr>
                            </w:pPr>
                          </w:p>
                          <w:p w14:paraId="2280E039" w14:textId="77777777" w:rsidR="002A3260" w:rsidRPr="0032741C" w:rsidRDefault="002A3260" w:rsidP="002A3260">
                            <w:pPr>
                              <w:rPr>
                                <w:i/>
                                <w:iCs/>
                              </w:rPr>
                            </w:pPr>
                            <w:r>
                              <w:rPr>
                                <w:i/>
                                <w:iCs/>
                              </w:rPr>
                              <w:t>”</w:t>
                            </w:r>
                            <w:r w:rsidRPr="0032741C">
                              <w:rPr>
                                <w:i/>
                                <w:iCs/>
                              </w:rPr>
                              <w:t xml:space="preserve">Vesihuollosta vastaavat organisaatiot tarvitsevat tehokkaita työkaluja vedenjakelun hallintaan. </w:t>
                            </w:r>
                            <w:proofErr w:type="spellStart"/>
                            <w:r w:rsidRPr="0032741C">
                              <w:rPr>
                                <w:i/>
                                <w:iCs/>
                              </w:rPr>
                              <w:t>Lining</w:t>
                            </w:r>
                            <w:proofErr w:type="spellEnd"/>
                            <w:r w:rsidRPr="0032741C">
                              <w:rPr>
                                <w:i/>
                                <w:iCs/>
                              </w:rPr>
                              <w:t xml:space="preserve"> </w:t>
                            </w:r>
                            <w:r>
                              <w:rPr>
                                <w:i/>
                                <w:iCs/>
                              </w:rPr>
                              <w:t>pyrkii vastaamaan tähän tarpeeseen</w:t>
                            </w:r>
                            <w:r w:rsidRPr="0032741C">
                              <w:rPr>
                                <w:i/>
                                <w:iCs/>
                              </w:rPr>
                              <w:t xml:space="preserve"> kehittä</w:t>
                            </w:r>
                            <w:r>
                              <w:rPr>
                                <w:i/>
                                <w:iCs/>
                              </w:rPr>
                              <w:t>mällään</w:t>
                            </w:r>
                            <w:r>
                              <w:rPr>
                                <w:b/>
                                <w:bCs/>
                                <w:i/>
                                <w:iCs/>
                              </w:rPr>
                              <w:br/>
                            </w:r>
                            <w:r w:rsidRPr="008212F9">
                              <w:rPr>
                                <w:b/>
                                <w:bCs/>
                                <w:i/>
                                <w:iCs/>
                              </w:rPr>
                              <w:t>koneoppimiseen perustuvalla aluemittausjärjestelmällä</w:t>
                            </w:r>
                            <w:r w:rsidRPr="0032741C">
                              <w:rPr>
                                <w:i/>
                                <w:iCs/>
                              </w:rPr>
                              <w:t xml:space="preserve">. </w:t>
                            </w:r>
                            <w:r>
                              <w:rPr>
                                <w:i/>
                                <w:iCs/>
                              </w:rPr>
                              <w:t>Aluemittausj</w:t>
                            </w:r>
                            <w:r w:rsidRPr="0032741C">
                              <w:rPr>
                                <w:i/>
                                <w:iCs/>
                              </w:rPr>
                              <w:t xml:space="preserve">ärjestelmä kykenee oppimaan ja ennakoimaan vedenkulutuksen malleja, mikä auttaa löytämään verkostossa olevia vuotoja. </w:t>
                            </w:r>
                          </w:p>
                          <w:p w14:paraId="4526B69C" w14:textId="77777777" w:rsidR="002A3260" w:rsidRPr="0032741C" w:rsidRDefault="002A3260" w:rsidP="002A3260">
                            <w:pPr>
                              <w:rPr>
                                <w:i/>
                                <w:iCs/>
                              </w:rPr>
                            </w:pPr>
                          </w:p>
                          <w:p w14:paraId="79385895" w14:textId="1F8A7ACC" w:rsidR="002A3260" w:rsidRPr="0032741C" w:rsidRDefault="002A3260" w:rsidP="002A3260">
                            <w:pPr>
                              <w:rPr>
                                <w:i/>
                                <w:iCs/>
                              </w:rPr>
                            </w:pPr>
                            <w:r w:rsidRPr="0032741C">
                              <w:rPr>
                                <w:i/>
                                <w:iCs/>
                              </w:rPr>
                              <w:t xml:space="preserve">Järjestelmä kerää </w:t>
                            </w:r>
                            <w:r w:rsidR="00EA5F4A">
                              <w:rPr>
                                <w:i/>
                                <w:iCs/>
                              </w:rPr>
                              <w:t>kumulatiivista vesimää</w:t>
                            </w:r>
                            <w:r w:rsidR="006704DB">
                              <w:rPr>
                                <w:i/>
                                <w:iCs/>
                              </w:rPr>
                              <w:t>rä</w:t>
                            </w:r>
                            <w:r w:rsidRPr="0032741C">
                              <w:rPr>
                                <w:i/>
                                <w:iCs/>
                              </w:rPr>
                              <w:t>tietoa eri lähteistä</w:t>
                            </w:r>
                            <w:r w:rsidR="00847F76">
                              <w:rPr>
                                <w:i/>
                                <w:iCs/>
                              </w:rPr>
                              <w:t>,</w:t>
                            </w:r>
                            <w:r w:rsidRPr="0032741C">
                              <w:rPr>
                                <w:i/>
                                <w:iCs/>
                              </w:rPr>
                              <w:t xml:space="preserve"> kuten vedentuotantolaitoksilta, paineenkorottamoista, vesitorneista sekä erilaisista mitta-asemista.</w:t>
                            </w:r>
                            <w:r>
                              <w:rPr>
                                <w:i/>
                                <w:iCs/>
                              </w:rPr>
                              <w:t xml:space="preserve"> </w:t>
                            </w:r>
                            <w:r w:rsidRPr="0032741C">
                              <w:rPr>
                                <w:i/>
                                <w:iCs/>
                              </w:rPr>
                              <w:t xml:space="preserve">Etäluettavien vesimittareiden integrointi mahdollistaa aluekohtaisen vesitaseen seurannan. </w:t>
                            </w:r>
                            <w:r w:rsidRPr="0032741C">
                              <w:rPr>
                                <w:b/>
                                <w:bCs/>
                                <w:i/>
                                <w:iCs/>
                              </w:rPr>
                              <w:t>Automaatiodata voi olla minuuttitasolla, tuntitasolla tai vuorokausitasolla, riippuen mittauspisteestä ja tarpeesta. Data validoidaan käyttämällä erilaisia algoritmeja, jotka tarkistavat datan eheyttä ja poikkeavuuksia</w:t>
                            </w:r>
                            <w:r w:rsidRPr="0032741C">
                              <w:rPr>
                                <w:i/>
                                <w:iCs/>
                              </w:rPr>
                              <w:t>.</w:t>
                            </w:r>
                          </w:p>
                          <w:p w14:paraId="01AB4B23" w14:textId="77777777" w:rsidR="002A3260" w:rsidRPr="0032741C" w:rsidRDefault="002A3260" w:rsidP="002A3260">
                            <w:pPr>
                              <w:rPr>
                                <w:i/>
                                <w:iCs/>
                              </w:rPr>
                            </w:pPr>
                          </w:p>
                          <w:p w14:paraId="236E2CB2" w14:textId="627E89D6" w:rsidR="002A3260" w:rsidRPr="0032741C" w:rsidRDefault="002A3260" w:rsidP="002A3260">
                            <w:pPr>
                              <w:rPr>
                                <w:i/>
                                <w:iCs/>
                              </w:rPr>
                            </w:pPr>
                            <w:r w:rsidRPr="00276BE4">
                              <w:rPr>
                                <w:b/>
                                <w:i/>
                              </w:rPr>
                              <w:t xml:space="preserve">Järjestelmässä käytetään </w:t>
                            </w:r>
                            <w:proofErr w:type="spellStart"/>
                            <w:r w:rsidRPr="00276BE4">
                              <w:rPr>
                                <w:b/>
                                <w:i/>
                              </w:rPr>
                              <w:t>Singular</w:t>
                            </w:r>
                            <w:proofErr w:type="spellEnd"/>
                            <w:r w:rsidRPr="00276BE4">
                              <w:rPr>
                                <w:b/>
                                <w:i/>
                              </w:rPr>
                              <w:t xml:space="preserve"> </w:t>
                            </w:r>
                            <w:proofErr w:type="spellStart"/>
                            <w:r w:rsidRPr="00276BE4">
                              <w:rPr>
                                <w:b/>
                                <w:i/>
                              </w:rPr>
                              <w:t>Spectrum</w:t>
                            </w:r>
                            <w:proofErr w:type="spellEnd"/>
                            <w:r w:rsidRPr="00276BE4">
                              <w:rPr>
                                <w:b/>
                                <w:i/>
                              </w:rPr>
                              <w:t xml:space="preserve"> Analysis</w:t>
                            </w:r>
                            <w:r w:rsidR="008419CE" w:rsidRPr="00276BE4">
                              <w:rPr>
                                <w:b/>
                                <w:i/>
                              </w:rPr>
                              <w:t>*</w:t>
                            </w:r>
                            <w:r w:rsidRPr="00276BE4">
                              <w:rPr>
                                <w:b/>
                                <w:i/>
                              </w:rPr>
                              <w:t xml:space="preserve"> koneoppimismallia</w:t>
                            </w:r>
                            <w:r w:rsidRPr="0032741C">
                              <w:rPr>
                                <w:i/>
                                <w:iCs/>
                              </w:rPr>
                              <w:t xml:space="preserve">. </w:t>
                            </w:r>
                            <w:r w:rsidRPr="0032741C">
                              <w:rPr>
                                <w:b/>
                                <w:bCs/>
                                <w:i/>
                                <w:iCs/>
                              </w:rPr>
                              <w:t>Ohjattu oppiminen auttaa ennustamaan vedenkulutusta historiatietojen perusteella</w:t>
                            </w:r>
                            <w:r w:rsidRPr="0032741C">
                              <w:rPr>
                                <w:i/>
                                <w:iCs/>
                              </w:rPr>
                              <w:t xml:space="preserve">. </w:t>
                            </w:r>
                            <w:r w:rsidRPr="0032741C">
                              <w:rPr>
                                <w:b/>
                                <w:bCs/>
                                <w:i/>
                                <w:iCs/>
                              </w:rPr>
                              <w:t>Algoritmi myös tunnistaa poikkeamat normaalista kulutuksesta, mikä voi viitata vuotoihin tai muihin ongelmiin verkostossa</w:t>
                            </w:r>
                            <w:r w:rsidRPr="0032741C">
                              <w:rPr>
                                <w:i/>
                                <w:iCs/>
                              </w:rPr>
                              <w:t xml:space="preserve">. Jos järjestelmä havaitsee, että tietyllä alueella vedenkulutus kasvaa yllättäen, se </w:t>
                            </w:r>
                            <w:r>
                              <w:rPr>
                                <w:i/>
                                <w:iCs/>
                              </w:rPr>
                              <w:t>luo</w:t>
                            </w:r>
                            <w:r w:rsidRPr="0032741C">
                              <w:rPr>
                                <w:i/>
                                <w:iCs/>
                              </w:rPr>
                              <w:t xml:space="preserve"> hälyt</w:t>
                            </w:r>
                            <w:r>
                              <w:rPr>
                                <w:i/>
                                <w:iCs/>
                              </w:rPr>
                              <w:t>yksen, jonka jälkeen</w:t>
                            </w:r>
                            <w:r w:rsidRPr="0032741C">
                              <w:rPr>
                                <w:i/>
                                <w:iCs/>
                              </w:rPr>
                              <w:t xml:space="preserve"> huoltotiimi</w:t>
                            </w:r>
                            <w:r>
                              <w:rPr>
                                <w:i/>
                                <w:iCs/>
                              </w:rPr>
                              <w:t xml:space="preserve"> voi lähteä kentälle</w:t>
                            </w:r>
                            <w:r w:rsidRPr="0032741C">
                              <w:rPr>
                                <w:i/>
                                <w:iCs/>
                              </w:rPr>
                              <w:t xml:space="preserve"> tark</w:t>
                            </w:r>
                            <w:r>
                              <w:rPr>
                                <w:i/>
                                <w:iCs/>
                              </w:rPr>
                              <w:t>a</w:t>
                            </w:r>
                            <w:r w:rsidRPr="0032741C">
                              <w:rPr>
                                <w:i/>
                                <w:iCs/>
                              </w:rPr>
                              <w:t xml:space="preserve">stamaan tilanteen. </w:t>
                            </w:r>
                            <w:r>
                              <w:rPr>
                                <w:i/>
                                <w:iCs/>
                              </w:rPr>
                              <w:t>Järjestelmän avulla</w:t>
                            </w:r>
                            <w:r w:rsidRPr="0032741C">
                              <w:rPr>
                                <w:i/>
                                <w:iCs/>
                              </w:rPr>
                              <w:t xml:space="preserve"> paran</w:t>
                            </w:r>
                            <w:r>
                              <w:rPr>
                                <w:i/>
                                <w:iCs/>
                              </w:rPr>
                              <w:t>netaan</w:t>
                            </w:r>
                            <w:r w:rsidRPr="0032741C">
                              <w:rPr>
                                <w:i/>
                                <w:iCs/>
                              </w:rPr>
                              <w:t xml:space="preserve"> vesilaitoksen kykyä reagoida nopeasti ongelmiin, vähentää vedenhukkaa ja optimoi</w:t>
                            </w:r>
                            <w:r>
                              <w:rPr>
                                <w:i/>
                                <w:iCs/>
                              </w:rPr>
                              <w:t>da</w:t>
                            </w:r>
                            <w:r w:rsidRPr="0032741C">
                              <w:rPr>
                                <w:i/>
                                <w:iCs/>
                              </w:rPr>
                              <w:t xml:space="preserve"> resurssien käyttöä.”</w:t>
                            </w:r>
                          </w:p>
                          <w:p w14:paraId="54B57E3C" w14:textId="77777777" w:rsidR="002A3260" w:rsidRDefault="002A3260" w:rsidP="002A3260">
                            <w:pPr>
                              <w:rPr>
                                <w:i/>
                                <w:iCs/>
                                <w:sz w:val="24"/>
                                <w:szCs w:val="28"/>
                              </w:rPr>
                            </w:pPr>
                            <w:r>
                              <w:rPr>
                                <w:i/>
                                <w:iCs/>
                                <w:sz w:val="24"/>
                                <w:szCs w:val="28"/>
                              </w:rPr>
                              <w:tab/>
                            </w:r>
                          </w:p>
                          <w:p w14:paraId="51B89EE9" w14:textId="77777777" w:rsidR="002A3260" w:rsidRDefault="002A3260" w:rsidP="002A3260">
                            <w:pPr>
                              <w:ind w:firstLine="1304"/>
                              <w:rPr>
                                <w:b/>
                                <w:bCs/>
                                <w:sz w:val="28"/>
                                <w:szCs w:val="32"/>
                              </w:rPr>
                            </w:pPr>
                            <w:r>
                              <w:rPr>
                                <w:b/>
                                <w:bCs/>
                                <w:sz w:val="28"/>
                                <w:szCs w:val="32"/>
                              </w:rPr>
                              <w:t>-</w:t>
                            </w:r>
                            <w:r w:rsidRPr="00D843A9">
                              <w:t xml:space="preserve"> </w:t>
                            </w:r>
                            <w:proofErr w:type="spellStart"/>
                            <w:r>
                              <w:rPr>
                                <w:b/>
                                <w:bCs/>
                                <w:sz w:val="28"/>
                                <w:szCs w:val="32"/>
                              </w:rPr>
                              <w:t>Lining</w:t>
                            </w:r>
                            <w:proofErr w:type="spellEnd"/>
                          </w:p>
                          <w:p w14:paraId="15094347" w14:textId="77777777" w:rsidR="008419CE" w:rsidRDefault="008419CE" w:rsidP="008419CE">
                            <w:pPr>
                              <w:rPr>
                                <w:b/>
                                <w:bCs/>
                                <w:sz w:val="28"/>
                                <w:szCs w:val="32"/>
                              </w:rPr>
                            </w:pPr>
                          </w:p>
                        </w:txbxContent>
                      </wps:txbx>
                      <wps:bodyPr rot="0" vert="horz" wrap="square" lIns="91440" tIns="45720" rIns="91440" bIns="45720" anchor="t" anchorCtr="0" upright="1">
                        <a:noAutofit/>
                      </wps:bodyPr>
                    </wps:wsp>
                  </a:graphicData>
                </a:graphic>
              </wp:inline>
            </w:drawing>
          </mc:Choice>
          <mc:Fallback>
            <w:pict>
              <v:rect w14:anchorId="6A73B0FE" id="Suorakulmio 38575684" o:spid="_x0000_s1086" style="width:411.3pt;height:4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" fillcolor="#deeaf6 [664]" strokecolor="#2f5496 [2404]" strokeweight="2.25pt">
                <v:textbox>
                  <w:txbxContent>
                    <w:p w14:paraId="4C454FBF" w14:textId="3A0924C4" w:rsidR="002A3260" w:rsidRDefault="002A3260" w:rsidP="00AA57BE">
                      <w:pPr>
                        <w:pStyle w:val="Heading2"/>
                        <w:numPr>
                          <w:ilvl w:val="0"/>
                          <w:numId w:val="0"/>
                        </w:numPr>
                      </w:pPr>
                      <w:bookmarkStart w:id="44" w:name="_Toc185252837"/>
                      <w:bookmarkStart w:id="45" w:name="LINING"/>
                      <w:r>
                        <w:t>CASE – Algoritmit</w:t>
                      </w:r>
                      <w:r w:rsidR="00C85878">
                        <w:t xml:space="preserve"> ja koneoppimismalli</w:t>
                      </w:r>
                      <w:r>
                        <w:t xml:space="preserve"> vesihuoltolaitoksen apuna</w:t>
                      </w:r>
                      <w:bookmarkEnd w:id="44"/>
                    </w:p>
                    <w:bookmarkEnd w:id="45"/>
                    <w:p w14:paraId="1A113DE9" w14:textId="77777777" w:rsidR="002A3260" w:rsidRDefault="002A3260" w:rsidP="002A3260">
                      <w:pPr>
                        <w:rPr>
                          <w:sz w:val="24"/>
                          <w:szCs w:val="28"/>
                        </w:rPr>
                      </w:pPr>
                    </w:p>
                    <w:p w14:paraId="39E4D9DA" w14:textId="77777777" w:rsidR="0015789A" w:rsidRDefault="0015789A" w:rsidP="002A3260">
                      <w:pPr>
                        <w:rPr>
                          <w:sz w:val="24"/>
                          <w:szCs w:val="28"/>
                        </w:rPr>
                      </w:pPr>
                    </w:p>
                    <w:p w14:paraId="2280E039" w14:textId="77777777" w:rsidR="002A3260" w:rsidRPr="0032741C" w:rsidRDefault="002A3260" w:rsidP="002A3260">
                      <w:pPr>
                        <w:rPr>
                          <w:i/>
                          <w:iCs/>
                        </w:rPr>
                      </w:pPr>
                      <w:r>
                        <w:rPr>
                          <w:i/>
                          <w:iCs/>
                        </w:rPr>
                        <w:t>”</w:t>
                      </w:r>
                      <w:r w:rsidRPr="0032741C">
                        <w:rPr>
                          <w:i/>
                          <w:iCs/>
                        </w:rPr>
                        <w:t xml:space="preserve">Vesihuollosta vastaavat organisaatiot tarvitsevat tehokkaita työkaluja vedenjakelun hallintaan. </w:t>
                      </w:r>
                      <w:proofErr w:type="spellStart"/>
                      <w:r w:rsidRPr="0032741C">
                        <w:rPr>
                          <w:i/>
                          <w:iCs/>
                        </w:rPr>
                        <w:t>Lining</w:t>
                      </w:r>
                      <w:proofErr w:type="spellEnd"/>
                      <w:r w:rsidRPr="0032741C">
                        <w:rPr>
                          <w:i/>
                          <w:iCs/>
                        </w:rPr>
                        <w:t xml:space="preserve"> </w:t>
                      </w:r>
                      <w:r>
                        <w:rPr>
                          <w:i/>
                          <w:iCs/>
                        </w:rPr>
                        <w:t>pyrkii vastaamaan tähän tarpeeseen</w:t>
                      </w:r>
                      <w:r w:rsidRPr="0032741C">
                        <w:rPr>
                          <w:i/>
                          <w:iCs/>
                        </w:rPr>
                        <w:t xml:space="preserve"> kehittä</w:t>
                      </w:r>
                      <w:r>
                        <w:rPr>
                          <w:i/>
                          <w:iCs/>
                        </w:rPr>
                        <w:t>mällään</w:t>
                      </w:r>
                      <w:r>
                        <w:rPr>
                          <w:b/>
                          <w:bCs/>
                          <w:i/>
                          <w:iCs/>
                        </w:rPr>
                        <w:br/>
                      </w:r>
                      <w:r w:rsidRPr="008212F9">
                        <w:rPr>
                          <w:b/>
                          <w:bCs/>
                          <w:i/>
                          <w:iCs/>
                        </w:rPr>
                        <w:t>koneoppimiseen perustuvalla aluemittausjärjestelmällä</w:t>
                      </w:r>
                      <w:r w:rsidRPr="0032741C">
                        <w:rPr>
                          <w:i/>
                          <w:iCs/>
                        </w:rPr>
                        <w:t xml:space="preserve">. </w:t>
                      </w:r>
                      <w:r>
                        <w:rPr>
                          <w:i/>
                          <w:iCs/>
                        </w:rPr>
                        <w:t>Aluemittausj</w:t>
                      </w:r>
                      <w:r w:rsidRPr="0032741C">
                        <w:rPr>
                          <w:i/>
                          <w:iCs/>
                        </w:rPr>
                        <w:t xml:space="preserve">ärjestelmä kykenee oppimaan ja ennakoimaan vedenkulutuksen malleja, mikä auttaa löytämään verkostossa olevia vuotoja. </w:t>
                      </w:r>
                    </w:p>
                    <w:p w14:paraId="4526B69C" w14:textId="77777777" w:rsidR="002A3260" w:rsidRPr="0032741C" w:rsidRDefault="002A3260" w:rsidP="002A3260">
                      <w:pPr>
                        <w:rPr>
                          <w:i/>
                          <w:iCs/>
                        </w:rPr>
                      </w:pPr>
                    </w:p>
                    <w:p w14:paraId="79385895" w14:textId="1F8A7ACC" w:rsidR="002A3260" w:rsidRPr="0032741C" w:rsidRDefault="002A3260" w:rsidP="002A3260">
                      <w:pPr>
                        <w:rPr>
                          <w:i/>
                          <w:iCs/>
                        </w:rPr>
                      </w:pPr>
                      <w:r w:rsidRPr="0032741C">
                        <w:rPr>
                          <w:i/>
                          <w:iCs/>
                        </w:rPr>
                        <w:t xml:space="preserve">Järjestelmä kerää </w:t>
                      </w:r>
                      <w:r w:rsidR="00EA5F4A">
                        <w:rPr>
                          <w:i/>
                          <w:iCs/>
                        </w:rPr>
                        <w:t>kumulatiivista vesimää</w:t>
                      </w:r>
                      <w:r w:rsidR="006704DB">
                        <w:rPr>
                          <w:i/>
                          <w:iCs/>
                        </w:rPr>
                        <w:t>rä</w:t>
                      </w:r>
                      <w:r w:rsidRPr="0032741C">
                        <w:rPr>
                          <w:i/>
                          <w:iCs/>
                        </w:rPr>
                        <w:t>tietoa eri lähteistä</w:t>
                      </w:r>
                      <w:r w:rsidR="00847F76">
                        <w:rPr>
                          <w:i/>
                          <w:iCs/>
                        </w:rPr>
                        <w:t>,</w:t>
                      </w:r>
                      <w:r w:rsidRPr="0032741C">
                        <w:rPr>
                          <w:i/>
                          <w:iCs/>
                        </w:rPr>
                        <w:t xml:space="preserve"> kuten vedentuotantolaitoksilta, paineenkorottamoista, vesitorneista sekä erilaisista mitta-asemista.</w:t>
                      </w:r>
                      <w:r>
                        <w:rPr>
                          <w:i/>
                          <w:iCs/>
                        </w:rPr>
                        <w:t xml:space="preserve"> </w:t>
                      </w:r>
                      <w:r w:rsidRPr="0032741C">
                        <w:rPr>
                          <w:i/>
                          <w:iCs/>
                        </w:rPr>
                        <w:t xml:space="preserve">Etäluettavien vesimittareiden integrointi mahdollistaa aluekohtaisen vesitaseen seurannan. </w:t>
                      </w:r>
                      <w:r w:rsidRPr="0032741C">
                        <w:rPr>
                          <w:b/>
                          <w:bCs/>
                          <w:i/>
                          <w:iCs/>
                        </w:rPr>
                        <w:t>Automaatiodata voi olla minuuttitasolla, tuntitasolla tai vuorokausitasolla, riippuen mittauspisteestä ja tarpeesta. Data validoidaan käyttämällä erilaisia algoritmeja, jotka tarkistavat datan eheyttä ja poikkeavuuksia</w:t>
                      </w:r>
                      <w:r w:rsidRPr="0032741C">
                        <w:rPr>
                          <w:i/>
                          <w:iCs/>
                        </w:rPr>
                        <w:t>.</w:t>
                      </w:r>
                    </w:p>
                    <w:p w14:paraId="01AB4B23" w14:textId="77777777" w:rsidR="002A3260" w:rsidRPr="0032741C" w:rsidRDefault="002A3260" w:rsidP="002A3260">
                      <w:pPr>
                        <w:rPr>
                          <w:i/>
                          <w:iCs/>
                        </w:rPr>
                      </w:pPr>
                    </w:p>
                    <w:p w14:paraId="236E2CB2" w14:textId="627E89D6" w:rsidR="002A3260" w:rsidRPr="0032741C" w:rsidRDefault="002A3260" w:rsidP="002A3260">
                      <w:pPr>
                        <w:rPr>
                          <w:i/>
                          <w:iCs/>
                        </w:rPr>
                      </w:pPr>
                      <w:r w:rsidRPr="00276BE4">
                        <w:rPr>
                          <w:b/>
                          <w:i/>
                        </w:rPr>
                        <w:t xml:space="preserve">Järjestelmässä käytetään </w:t>
                      </w:r>
                      <w:proofErr w:type="spellStart"/>
                      <w:r w:rsidRPr="00276BE4">
                        <w:rPr>
                          <w:b/>
                          <w:i/>
                        </w:rPr>
                        <w:t>Singular</w:t>
                      </w:r>
                      <w:proofErr w:type="spellEnd"/>
                      <w:r w:rsidRPr="00276BE4">
                        <w:rPr>
                          <w:b/>
                          <w:i/>
                        </w:rPr>
                        <w:t xml:space="preserve"> </w:t>
                      </w:r>
                      <w:proofErr w:type="spellStart"/>
                      <w:r w:rsidRPr="00276BE4">
                        <w:rPr>
                          <w:b/>
                          <w:i/>
                        </w:rPr>
                        <w:t>Spectrum</w:t>
                      </w:r>
                      <w:proofErr w:type="spellEnd"/>
                      <w:r w:rsidRPr="00276BE4">
                        <w:rPr>
                          <w:b/>
                          <w:i/>
                        </w:rPr>
                        <w:t xml:space="preserve"> Analysis</w:t>
                      </w:r>
                      <w:r w:rsidR="008419CE" w:rsidRPr="00276BE4">
                        <w:rPr>
                          <w:b/>
                          <w:i/>
                        </w:rPr>
                        <w:t>*</w:t>
                      </w:r>
                      <w:r w:rsidRPr="00276BE4">
                        <w:rPr>
                          <w:b/>
                          <w:i/>
                        </w:rPr>
                        <w:t xml:space="preserve"> koneoppimismallia</w:t>
                      </w:r>
                      <w:r w:rsidRPr="0032741C">
                        <w:rPr>
                          <w:i/>
                          <w:iCs/>
                        </w:rPr>
                        <w:t xml:space="preserve">. </w:t>
                      </w:r>
                      <w:r w:rsidRPr="0032741C">
                        <w:rPr>
                          <w:b/>
                          <w:bCs/>
                          <w:i/>
                          <w:iCs/>
                        </w:rPr>
                        <w:t>Ohjattu oppiminen auttaa ennustamaan vedenkulutusta historiatietojen perusteella</w:t>
                      </w:r>
                      <w:r w:rsidRPr="0032741C">
                        <w:rPr>
                          <w:i/>
                          <w:iCs/>
                        </w:rPr>
                        <w:t xml:space="preserve">. </w:t>
                      </w:r>
                      <w:r w:rsidRPr="0032741C">
                        <w:rPr>
                          <w:b/>
                          <w:bCs/>
                          <w:i/>
                          <w:iCs/>
                        </w:rPr>
                        <w:t>Algoritmi myös tunnistaa poikkeamat normaalista kulutuksesta, mikä voi viitata vuotoihin tai muihin ongelmiin verkostossa</w:t>
                      </w:r>
                      <w:r w:rsidRPr="0032741C">
                        <w:rPr>
                          <w:i/>
                          <w:iCs/>
                        </w:rPr>
                        <w:t xml:space="preserve">. Jos järjestelmä havaitsee, että tietyllä alueella vedenkulutus kasvaa yllättäen, se </w:t>
                      </w:r>
                      <w:r>
                        <w:rPr>
                          <w:i/>
                          <w:iCs/>
                        </w:rPr>
                        <w:t>luo</w:t>
                      </w:r>
                      <w:r w:rsidRPr="0032741C">
                        <w:rPr>
                          <w:i/>
                          <w:iCs/>
                        </w:rPr>
                        <w:t xml:space="preserve"> hälyt</w:t>
                      </w:r>
                      <w:r>
                        <w:rPr>
                          <w:i/>
                          <w:iCs/>
                        </w:rPr>
                        <w:t>yksen, jonka jälkeen</w:t>
                      </w:r>
                      <w:r w:rsidRPr="0032741C">
                        <w:rPr>
                          <w:i/>
                          <w:iCs/>
                        </w:rPr>
                        <w:t xml:space="preserve"> huoltotiimi</w:t>
                      </w:r>
                      <w:r>
                        <w:rPr>
                          <w:i/>
                          <w:iCs/>
                        </w:rPr>
                        <w:t xml:space="preserve"> voi lähteä kentälle</w:t>
                      </w:r>
                      <w:r w:rsidRPr="0032741C">
                        <w:rPr>
                          <w:i/>
                          <w:iCs/>
                        </w:rPr>
                        <w:t xml:space="preserve"> tark</w:t>
                      </w:r>
                      <w:r>
                        <w:rPr>
                          <w:i/>
                          <w:iCs/>
                        </w:rPr>
                        <w:t>a</w:t>
                      </w:r>
                      <w:r w:rsidRPr="0032741C">
                        <w:rPr>
                          <w:i/>
                          <w:iCs/>
                        </w:rPr>
                        <w:t xml:space="preserve">stamaan tilanteen. </w:t>
                      </w:r>
                      <w:r>
                        <w:rPr>
                          <w:i/>
                          <w:iCs/>
                        </w:rPr>
                        <w:t>Järjestelmän avulla</w:t>
                      </w:r>
                      <w:r w:rsidRPr="0032741C">
                        <w:rPr>
                          <w:i/>
                          <w:iCs/>
                        </w:rPr>
                        <w:t xml:space="preserve"> paran</w:t>
                      </w:r>
                      <w:r>
                        <w:rPr>
                          <w:i/>
                          <w:iCs/>
                        </w:rPr>
                        <w:t>netaan</w:t>
                      </w:r>
                      <w:r w:rsidRPr="0032741C">
                        <w:rPr>
                          <w:i/>
                          <w:iCs/>
                        </w:rPr>
                        <w:t xml:space="preserve"> vesilaitoksen kykyä reagoida nopeasti ongelmiin, vähentää vedenhukkaa ja optimoi</w:t>
                      </w:r>
                      <w:r>
                        <w:rPr>
                          <w:i/>
                          <w:iCs/>
                        </w:rPr>
                        <w:t>da</w:t>
                      </w:r>
                      <w:r w:rsidRPr="0032741C">
                        <w:rPr>
                          <w:i/>
                          <w:iCs/>
                        </w:rPr>
                        <w:t xml:space="preserve"> resurssien käyttöä.”</w:t>
                      </w:r>
                    </w:p>
                    <w:p w14:paraId="54B57E3C" w14:textId="77777777" w:rsidR="002A3260" w:rsidRDefault="002A3260" w:rsidP="002A3260">
                      <w:pPr>
                        <w:rPr>
                          <w:i/>
                          <w:iCs/>
                          <w:sz w:val="24"/>
                          <w:szCs w:val="28"/>
                        </w:rPr>
                      </w:pPr>
                      <w:r>
                        <w:rPr>
                          <w:i/>
                          <w:iCs/>
                          <w:sz w:val="24"/>
                          <w:szCs w:val="28"/>
                        </w:rPr>
                        <w:tab/>
                      </w:r>
                    </w:p>
                    <w:p w14:paraId="51B89EE9" w14:textId="77777777" w:rsidR="002A3260" w:rsidRDefault="002A3260" w:rsidP="002A3260">
                      <w:pPr>
                        <w:ind w:firstLine="1304"/>
                        <w:rPr>
                          <w:b/>
                          <w:bCs/>
                          <w:sz w:val="28"/>
                          <w:szCs w:val="32"/>
                        </w:rPr>
                      </w:pPr>
                      <w:r>
                        <w:rPr>
                          <w:b/>
                          <w:bCs/>
                          <w:sz w:val="28"/>
                          <w:szCs w:val="32"/>
                        </w:rPr>
                        <w:t>-</w:t>
                      </w:r>
                      <w:r w:rsidRPr="00D843A9">
                        <w:t xml:space="preserve"> </w:t>
                      </w:r>
                      <w:proofErr w:type="spellStart"/>
                      <w:r>
                        <w:rPr>
                          <w:b/>
                          <w:bCs/>
                          <w:sz w:val="28"/>
                          <w:szCs w:val="32"/>
                        </w:rPr>
                        <w:t>Lining</w:t>
                      </w:r>
                      <w:proofErr w:type="spellEnd"/>
                    </w:p>
                    <w:p w14:paraId="15094347" w14:textId="77777777" w:rsidR="008419CE" w:rsidRDefault="008419CE" w:rsidP="008419CE">
                      <w:pPr>
                        <w:rPr>
                          <w:b/>
                          <w:bCs/>
                          <w:sz w:val="28"/>
                          <w:szCs w:val="32"/>
                        </w:rPr>
                      </w:pPr>
                    </w:p>
                  </w:txbxContent>
                </v:textbox>
                <w10:anchorlock/>
              </v:rect>
            </w:pict>
          </mc:Fallback>
        </mc:AlternateContent>
      </w:r>
    </w:p>
    <w:p w14:paraId="55987CF6" w14:textId="665D4E1D" w:rsidR="002A3260" w:rsidRDefault="002A3260">
      <w:pPr>
        <w:rPr>
          <w:lang w:eastAsia="x-none"/>
        </w:rPr>
      </w:pPr>
    </w:p>
    <w:p w14:paraId="16B3B50A" w14:textId="46639BC2" w:rsidR="00D50247" w:rsidRDefault="00C80D7E" w:rsidP="00C80D7E">
      <w:r w:rsidRPr="00C80D7E">
        <w:t>*</w:t>
      </w:r>
      <w:proofErr w:type="spellStart"/>
      <w:r w:rsidRPr="00C80D7E">
        <w:t>Singular</w:t>
      </w:r>
      <w:proofErr w:type="spellEnd"/>
      <w:r w:rsidRPr="00C80D7E">
        <w:t xml:space="preserve"> </w:t>
      </w:r>
      <w:proofErr w:type="spellStart"/>
      <w:r w:rsidRPr="00C80D7E">
        <w:t>spectrum</w:t>
      </w:r>
      <w:proofErr w:type="spellEnd"/>
      <w:r w:rsidRPr="00C80D7E">
        <w:t xml:space="preserve"> </w:t>
      </w:r>
      <w:proofErr w:type="spellStart"/>
      <w:r w:rsidRPr="00C80D7E">
        <w:t>analysis</w:t>
      </w:r>
      <w:proofErr w:type="spellEnd"/>
      <w:r w:rsidRPr="00C80D7E">
        <w:t xml:space="preserve"> (SSA) on tehokas aikasarjojen analysointimenetelmä, jota voidaan hyödyntää esimerkiksi erilaisten trendien löytämiseen, kausivaihteluiden komponenttien erottamiseen, samanaikaisten monimutkaisten trendien ja kausivaihteluiden erottamiseen, </w:t>
      </w:r>
      <w:r>
        <w:t xml:space="preserve">lyhyiden aikasarjojen </w:t>
      </w:r>
      <w:r w:rsidRPr="00C80D7E">
        <w:t>rakenteen löytämise</w:t>
      </w:r>
      <w:r w:rsidR="00D50247">
        <w:t>en</w:t>
      </w:r>
      <w:r w:rsidRPr="00C80D7E">
        <w:t xml:space="preserve"> sekä muutospisteiden havaitsemiseen. SSA-menetelmä koostuu kahdesta vaiheesta: sarjan hajottamisesta ja uudelleenrakentamisesta. Uusien datapisteiden ennustamiseen käytetään uudelleenrakennettua sarjaa.</w:t>
      </w:r>
      <w:r w:rsidR="00D50247">
        <w:rPr>
          <w:rStyle w:val="FootnoteReference"/>
        </w:rPr>
        <w:footnoteReference w:id="22"/>
      </w:r>
      <w:r w:rsidR="00051A56">
        <w:t xml:space="preserve"> </w:t>
      </w:r>
      <w:r w:rsidR="00051A56">
        <w:rPr>
          <w:rStyle w:val="FootnoteReference"/>
        </w:rPr>
        <w:footnoteReference w:id="23"/>
      </w:r>
    </w:p>
    <w:p w14:paraId="396C860C" w14:textId="77777777" w:rsidR="00D50247" w:rsidRDefault="00D50247">
      <w:r>
        <w:br w:type="page"/>
      </w:r>
    </w:p>
    <w:p w14:paraId="463AA85D" w14:textId="77777777" w:rsidR="00C80D7E" w:rsidRPr="00C80D7E" w:rsidRDefault="00C80D7E" w:rsidP="00C80D7E"/>
    <w:p w14:paraId="7260A3DA" w14:textId="77777777" w:rsidR="00CE14AA" w:rsidRDefault="00CE14AA">
      <w:pPr>
        <w:rPr>
          <w:lang w:eastAsia="x-none"/>
        </w:rPr>
      </w:pPr>
    </w:p>
    <w:p w14:paraId="29CD1757" w14:textId="77777777" w:rsidR="002A3260" w:rsidRDefault="002A3260">
      <w:pPr>
        <w:rPr>
          <w:lang w:eastAsia="x-none"/>
        </w:rPr>
      </w:pPr>
    </w:p>
    <w:p w14:paraId="5B3BE3ED" w14:textId="26776825" w:rsidR="00BB3E98" w:rsidRDefault="000E7033" w:rsidP="00E8491B">
      <w:pPr>
        <w:pStyle w:val="Heading2"/>
      </w:pPr>
      <w:bookmarkStart w:id="46" w:name="_Toc185252838"/>
      <w:r>
        <w:t>Neuroverkot ja s</w:t>
      </w:r>
      <w:r w:rsidR="00BB3E98">
        <w:t>yväoppiminen</w:t>
      </w:r>
      <w:bookmarkEnd w:id="46"/>
    </w:p>
    <w:p w14:paraId="32DEE49D" w14:textId="1E8155C0" w:rsidR="00721253" w:rsidRDefault="00D416ED" w:rsidP="00C43D41">
      <w:r>
        <w:t xml:space="preserve">Syväoppiminen on koneoppimisen erikoistunut ala, joka jäljittelee ihmisaivojen toimintaa käyttäen hyväksi suuria verkostoja, joita kutsutaan </w:t>
      </w:r>
      <w:r w:rsidRPr="004F65EF">
        <w:t>neuroverkoiksi</w:t>
      </w:r>
      <w:r>
        <w:t xml:space="preserve">. </w:t>
      </w:r>
      <w:r w:rsidR="000E7033">
        <w:t xml:space="preserve">Ne </w:t>
      </w:r>
      <w:r>
        <w:t>koostuvat</w:t>
      </w:r>
      <w:r w:rsidR="009C1CD6">
        <w:t xml:space="preserve"> </w:t>
      </w:r>
      <w:r>
        <w:t>kerroksista, joista jokainen käsittelee tietoa tietyllä tavalla, oppien malleja ja piirteitä datasta</w:t>
      </w:r>
      <w:r w:rsidR="00721253">
        <w:t xml:space="preserve"> (kuva </w:t>
      </w:r>
      <w:r w:rsidR="00DF6A22">
        <w:t>9</w:t>
      </w:r>
      <w:r w:rsidR="00721253">
        <w:t>)</w:t>
      </w:r>
      <w:r>
        <w:t>.</w:t>
      </w:r>
      <w:r w:rsidR="002B7341">
        <w:rPr>
          <w:rStyle w:val="FootnoteReference"/>
        </w:rPr>
        <w:footnoteReference w:id="24"/>
      </w:r>
    </w:p>
    <w:p w14:paraId="5A2B2CC5" w14:textId="77777777" w:rsidR="0028243D" w:rsidRDefault="0028243D" w:rsidP="00C43D41"/>
    <w:p w14:paraId="4094AFC5" w14:textId="77777777" w:rsidR="00721253" w:rsidRDefault="00721253" w:rsidP="00721253">
      <w:pPr>
        <w:keepNext/>
      </w:pPr>
      <w:r>
        <w:rPr>
          <w:noProof/>
        </w:rPr>
        <w:drawing>
          <wp:inline distT="0" distB="0" distL="0" distR="0" wp14:anchorId="3F8F1749" wp14:editId="7F94A528">
            <wp:extent cx="5181600" cy="3261007"/>
            <wp:effectExtent l="0" t="0" r="0" b="0"/>
            <wp:docPr id="4557" name="Kuva 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8113" t="7407" r="46208" b="17130"/>
                    <a:stretch/>
                  </pic:blipFill>
                  <pic:spPr bwMode="auto">
                    <a:xfrm>
                      <a:off x="0" y="0"/>
                      <a:ext cx="5214172" cy="3281506"/>
                    </a:xfrm>
                    <a:prstGeom prst="rect">
                      <a:avLst/>
                    </a:prstGeom>
                    <a:noFill/>
                    <a:ln>
                      <a:noFill/>
                    </a:ln>
                    <a:extLst>
                      <a:ext uri="{53640926-AAD7-44D8-BBD7-CCE9431645EC}">
                        <a14:shadowObscured xmlns:a14="http://schemas.microsoft.com/office/drawing/2010/main"/>
                      </a:ext>
                    </a:extLst>
                  </pic:spPr>
                </pic:pic>
              </a:graphicData>
            </a:graphic>
          </wp:inline>
        </w:drawing>
      </w:r>
    </w:p>
    <w:p w14:paraId="759ECDB6" w14:textId="35049D1F" w:rsidR="00721253" w:rsidRPr="00AE2E00" w:rsidRDefault="00721253" w:rsidP="00721253">
      <w:pPr>
        <w:pStyle w:val="Caption"/>
        <w:rPr>
          <w:vertAlign w:val="superscript"/>
        </w:rPr>
      </w:pPr>
      <w:r>
        <w:t xml:space="preserve">Kuva </w:t>
      </w:r>
      <w:r w:rsidR="00A32CCF">
        <w:fldChar w:fldCharType="begin"/>
      </w:r>
      <w:r w:rsidR="00A32CCF">
        <w:instrText xml:space="preserve"> SEQ Kuva \* ARABIC </w:instrText>
      </w:r>
      <w:r w:rsidR="00A32CCF">
        <w:fldChar w:fldCharType="separate"/>
      </w:r>
      <w:r w:rsidR="00370872">
        <w:rPr>
          <w:noProof/>
        </w:rPr>
        <w:t>9</w:t>
      </w:r>
      <w:r w:rsidR="00A32CCF">
        <w:rPr>
          <w:noProof/>
        </w:rPr>
        <w:fldChar w:fldCharType="end"/>
      </w:r>
      <w:r>
        <w:t>: Neuroverk</w:t>
      </w:r>
      <w:r w:rsidR="00DA760B">
        <w:t>on</w:t>
      </w:r>
      <w:r>
        <w:t xml:space="preserve"> toiminta kuvattu yksinkertaistetusti.</w:t>
      </w:r>
      <w:r w:rsidR="00DA760B">
        <w:t xml:space="preserve"> Neuroverkot </w:t>
      </w:r>
      <w:r w:rsidR="00DA760B" w:rsidRPr="00DA760B">
        <w:t xml:space="preserve">jäljittelevät ihmisaivojen toimintaa käyttämällä kerroksittain järjestettyjä neuroneja, jotka käsittelevät ja välittävät tietoa. Ne oppivat tunnistamaan kuvioita ja tekemään ennusteita. </w:t>
      </w:r>
      <w:r w:rsidR="00F74EDA">
        <w:t>O</w:t>
      </w:r>
      <w:r w:rsidR="00DA760B" w:rsidRPr="00DA760B">
        <w:t>ppimisprosessi tapahtuu toistuvien iteraatioiden kautta, joissa verkko vertaa ennusteitaan todellisiin tuloksiin ja korjaa virheitään.</w:t>
      </w:r>
      <w:r w:rsidR="00591E18" w:rsidRPr="00591E18">
        <w:rPr>
          <w:vertAlign w:val="superscript"/>
        </w:rPr>
        <w:t>2</w:t>
      </w:r>
      <w:r w:rsidR="00EF737A">
        <w:rPr>
          <w:vertAlign w:val="superscript"/>
        </w:rPr>
        <w:t>4</w:t>
      </w:r>
    </w:p>
    <w:p w14:paraId="51C19301" w14:textId="77777777" w:rsidR="00721253" w:rsidRDefault="00721253" w:rsidP="00C43D41"/>
    <w:p w14:paraId="18E610B5" w14:textId="493EA164" w:rsidR="00721253" w:rsidRPr="00E87FC7" w:rsidRDefault="00721253" w:rsidP="00721253">
      <w:pPr>
        <w:rPr>
          <w:vertAlign w:val="superscript"/>
        </w:rPr>
      </w:pPr>
      <w:r>
        <w:t>Neuroverkkojen avulla pyritään tunnistamaan malleja sekä suorittamaan monimutkaisia tehtäviä</w:t>
      </w:r>
      <w:r w:rsidR="002A3456">
        <w:t xml:space="preserve"> matemaattisesti</w:t>
      </w:r>
      <w:r>
        <w:t xml:space="preserve">. </w:t>
      </w:r>
      <w:r w:rsidR="002A3456">
        <w:t>T</w:t>
      </w:r>
      <w:r>
        <w:t xml:space="preserve">iedon käsittely perustuu suureen määrään </w:t>
      </w:r>
      <w:r w:rsidRPr="004576BB">
        <w:t xml:space="preserve">neuroneiksi </w:t>
      </w:r>
      <w:r>
        <w:t>kutsuttuja yksiköitä. Neuronit on järjestetty kerroksiin, joiden välillä on painotettuja yhteyksiä</w:t>
      </w:r>
      <w:r w:rsidR="009C1CD6">
        <w:t>, eli synapseja</w:t>
      </w:r>
      <w:r>
        <w:t xml:space="preserve">. Dataa syötetään neuroverkon ensimmäiseen kerrokseen, josta se etenee kerrosten läpi. Jokainen kerros suorittaa laskentoja ja lähettää tulokset seuraavalle kerrokselle. Neuroverkkojen ja syväoppimisen menetelmät ovat osoittautuneet erityisen tehokkaiksi kuvan- ja puheentunnistuksessa, luonnollisen kielen käsittelyssä </w:t>
      </w:r>
      <w:r w:rsidR="00F72C61">
        <w:t>sekä</w:t>
      </w:r>
      <w:r>
        <w:t xml:space="preserve"> monissa muissa tehtävissä, joissa tarvitaan kykyä tunnistaa ja tulkita monimutkaisia malleja suurista datamääristä.</w:t>
      </w:r>
      <w:r w:rsidR="000A5F90">
        <w:rPr>
          <w:rStyle w:val="FootnoteReference"/>
        </w:rPr>
        <w:footnoteReference w:id="25"/>
      </w:r>
    </w:p>
    <w:p w14:paraId="27C09FFE" w14:textId="77777777" w:rsidR="00721253" w:rsidRDefault="00721253" w:rsidP="00C43D41"/>
    <w:p w14:paraId="5E611706" w14:textId="38146DB1" w:rsidR="00382EF8" w:rsidRDefault="000C3207" w:rsidP="00382EF8">
      <w:r>
        <w:lastRenderedPageBreak/>
        <w:t>Vesihuollossa</w:t>
      </w:r>
      <w:r w:rsidR="00D416ED">
        <w:t xml:space="preserve"> syväoppimista voidaan verrata esimerkiksi vedenpuhdistamoon. Kuvit</w:t>
      </w:r>
      <w:r w:rsidR="00970A94">
        <w:t>ellaan</w:t>
      </w:r>
      <w:r w:rsidR="00D416ED">
        <w:t xml:space="preserve"> jokaisen puhdistamon osan ja puhdistusprosessin vaiheen edustavan jotakin tietojenkäsittelyprosessia. Puhdistettava vesi k</w:t>
      </w:r>
      <w:r w:rsidR="00C43D41">
        <w:t>äy läpi</w:t>
      </w:r>
      <w:r w:rsidR="00D416ED">
        <w:t xml:space="preserve"> </w:t>
      </w:r>
      <w:r w:rsidR="00C43D41">
        <w:t>prosessin</w:t>
      </w:r>
      <w:r w:rsidR="00D416ED">
        <w:t xml:space="preserve">, </w:t>
      </w:r>
      <w:r w:rsidR="00C43D41">
        <w:t>jonka</w:t>
      </w:r>
      <w:r w:rsidR="00D416ED">
        <w:t xml:space="preserve"> jokaisessa vaiheessa </w:t>
      </w:r>
      <w:r w:rsidR="00C43D41">
        <w:t>vettä käsitellään</w:t>
      </w:r>
      <w:r w:rsidR="004C6D7D">
        <w:t xml:space="preserve"> </w:t>
      </w:r>
      <w:r w:rsidR="00C43D41">
        <w:t xml:space="preserve">ja </w:t>
      </w:r>
      <w:r w:rsidR="00D416ED">
        <w:t>suodat</w:t>
      </w:r>
      <w:r w:rsidR="00C43D41">
        <w:t>etaan</w:t>
      </w:r>
      <w:r w:rsidR="00D416ED">
        <w:t>, kunnes veden laatu on saavuttanut halutun tason. Samalla tavalla syväoppimisessa data kulkee kerroksesta toiseen, ja jokaisessa kerroksessa kone oppii jotain uutta datasta</w:t>
      </w:r>
      <w:r w:rsidR="00C43D41">
        <w:t>. Lopulta</w:t>
      </w:r>
      <w:r w:rsidR="00D416ED">
        <w:t xml:space="preserve"> se pystyy tekemään tarkkoja ennusteita tai tunnistuksia, kuten esimerkiksi havaitsemaan </w:t>
      </w:r>
      <w:r w:rsidR="00C43D41">
        <w:t xml:space="preserve">häiriöitä biologisen jätevedenpuhdistusprosessin </w:t>
      </w:r>
      <w:proofErr w:type="spellStart"/>
      <w:r w:rsidR="00C43D41">
        <w:t>mikrobistoss</w:t>
      </w:r>
      <w:r w:rsidR="001A7878">
        <w:t>a</w:t>
      </w:r>
      <w:proofErr w:type="spellEnd"/>
      <w:r w:rsidR="001A7878">
        <w:t>.</w:t>
      </w:r>
      <w:r w:rsidR="000A5F90">
        <w:rPr>
          <w:rStyle w:val="FootnoteReference"/>
        </w:rPr>
        <w:footnoteReference w:id="26"/>
      </w:r>
    </w:p>
    <w:p w14:paraId="6CC0A909" w14:textId="77777777" w:rsidR="00AB3841" w:rsidRPr="00721253" w:rsidRDefault="00AB3841" w:rsidP="00382EF8">
      <w:pPr>
        <w:rPr>
          <w:vertAlign w:val="superscript"/>
        </w:rPr>
      </w:pPr>
    </w:p>
    <w:p w14:paraId="200A58EC" w14:textId="048B1B8E" w:rsidR="004A6BC6" w:rsidRPr="00EF737A" w:rsidRDefault="00AB3841" w:rsidP="004A6BC6">
      <w:pPr>
        <w:rPr>
          <w:rFonts w:cs="Cambria"/>
          <w:b/>
          <w:bCs/>
          <w:iCs/>
          <w:caps/>
          <w:sz w:val="28"/>
          <w:szCs w:val="28"/>
        </w:rPr>
      </w:pPr>
      <w:r>
        <w:br w:type="page"/>
      </w:r>
    </w:p>
    <w:p w14:paraId="11572443" w14:textId="62A200E0" w:rsidR="00943EA9" w:rsidRPr="00943EA9" w:rsidRDefault="004A6BC6" w:rsidP="004A6BC6">
      <w:pPr>
        <w:pStyle w:val="Heading2"/>
      </w:pPr>
      <w:bookmarkStart w:id="47" w:name="_Toc185252839"/>
      <w:r>
        <w:lastRenderedPageBreak/>
        <w:t>Tärkeimmät nostot: Koneoppiminen</w:t>
      </w:r>
      <w:bookmarkEnd w:id="47"/>
    </w:p>
    <w:p w14:paraId="2264E620" w14:textId="06E95448" w:rsidR="00943EA9" w:rsidRPr="00943EA9" w:rsidRDefault="009D3DCC" w:rsidP="00943EA9">
      <w:r>
        <w:rPr>
          <w:noProof/>
        </w:rPr>
        <mc:AlternateContent>
          <mc:Choice Requires="wpg">
            <w:drawing>
              <wp:anchor distT="0" distB="0" distL="114300" distR="114300" simplePos="0" relativeHeight="251766784" behindDoc="0" locked="0" layoutInCell="1" allowOverlap="1" wp14:anchorId="4053127E" wp14:editId="78AF84AE">
                <wp:simplePos x="0" y="0"/>
                <wp:positionH relativeFrom="page">
                  <wp:posOffset>453224</wp:posOffset>
                </wp:positionH>
                <wp:positionV relativeFrom="paragraph">
                  <wp:posOffset>159965</wp:posOffset>
                </wp:positionV>
                <wp:extent cx="7146875" cy="8352790"/>
                <wp:effectExtent l="0" t="0" r="0" b="0"/>
                <wp:wrapNone/>
                <wp:docPr id="989786276" name="Ryhmä 38"/>
                <wp:cNvGraphicFramePr/>
                <a:graphic xmlns:a="http://schemas.openxmlformats.org/drawingml/2006/main">
                  <a:graphicData uri="http://schemas.microsoft.com/office/word/2010/wordprocessingGroup">
                    <wpg:wgp>
                      <wpg:cNvGrpSpPr/>
                      <wpg:grpSpPr>
                        <a:xfrm>
                          <a:off x="0" y="0"/>
                          <a:ext cx="7146875" cy="8352790"/>
                          <a:chOff x="0" y="0"/>
                          <a:chExt cx="7146875" cy="8352790"/>
                        </a:xfrm>
                      </wpg:grpSpPr>
                      <wpg:grpSp>
                        <wpg:cNvPr id="813575065" name="Ryhmä 35"/>
                        <wpg:cNvGrpSpPr/>
                        <wpg:grpSpPr>
                          <a:xfrm>
                            <a:off x="0" y="0"/>
                            <a:ext cx="7074535" cy="8352790"/>
                            <a:chOff x="0" y="0"/>
                            <a:chExt cx="7074535" cy="8352790"/>
                          </a:xfrm>
                        </wpg:grpSpPr>
                        <wpg:grpSp>
                          <wpg:cNvPr id="1218905551" name="Ryhmä 34"/>
                          <wpg:cNvGrpSpPr/>
                          <wpg:grpSpPr>
                            <a:xfrm>
                              <a:off x="0" y="6400800"/>
                              <a:ext cx="7074535" cy="1951990"/>
                              <a:chOff x="0" y="0"/>
                              <a:chExt cx="7075124" cy="1952265"/>
                            </a:xfrm>
                          </wpg:grpSpPr>
                          <wps:wsp>
                            <wps:cNvPr id="1380655035" name="Tekstiruutu 4"/>
                            <wps:cNvSpPr txBox="1"/>
                            <wps:spPr>
                              <a:xfrm>
                                <a:off x="293298" y="94890"/>
                                <a:ext cx="6781826" cy="1857375"/>
                              </a:xfrm>
                              <a:prstGeom prst="rect">
                                <a:avLst/>
                              </a:prstGeom>
                              <a:noFill/>
                              <a:ln w="6350">
                                <a:noFill/>
                              </a:ln>
                            </wps:spPr>
                            <wps:txbx>
                              <w:txbxContent>
                                <w:p w14:paraId="43942066" w14:textId="77777777" w:rsidR="001B3C52" w:rsidRPr="001B3C52" w:rsidRDefault="001B3C52" w:rsidP="001B3C52">
                                  <w:pPr>
                                    <w:ind w:left="272" w:firstLine="1168"/>
                                    <w:rPr>
                                      <w:b/>
                                      <w:bCs/>
                                    </w:rPr>
                                  </w:pPr>
                                  <w:r w:rsidRPr="001B3C52">
                                    <w:rPr>
                                      <w:b/>
                                      <w:bCs/>
                                    </w:rPr>
                                    <w:t>Syväoppiminen ja neuroverkot</w:t>
                                  </w:r>
                                </w:p>
                                <w:p w14:paraId="6A2906DF" w14:textId="77777777" w:rsidR="00506768" w:rsidRDefault="001B3C52" w:rsidP="001B3C52">
                                  <w:pPr>
                                    <w:ind w:left="1440"/>
                                  </w:pPr>
                                  <w:r w:rsidRPr="001B3C52">
                                    <w:t>Syväoppiminen ja neuroverkot ovat koneoppimisen kehittyneitä muotoja, jotka</w:t>
                                  </w:r>
                                </w:p>
                                <w:p w14:paraId="1D0BAA7A" w14:textId="77777777" w:rsidR="00BD1C03" w:rsidRDefault="001B3C52" w:rsidP="001B3C52">
                                  <w:pPr>
                                    <w:ind w:left="1440"/>
                                  </w:pPr>
                                  <w:r w:rsidRPr="001B3C52">
                                    <w:t>mahdollistavat monimutkaisten tehtävien suorittamisen. Ne ovat keskeisiä tekoälyn</w:t>
                                  </w:r>
                                </w:p>
                                <w:p w14:paraId="24ABB628" w14:textId="2813DCD5" w:rsidR="001B3C52" w:rsidRDefault="001B3C52" w:rsidP="001B3C52">
                                  <w:pPr>
                                    <w:ind w:left="1440"/>
                                  </w:pPr>
                                  <w:r w:rsidRPr="001B3C52">
                                    <w:t>kehityksessä ja</w:t>
                                  </w:r>
                                  <w:r w:rsidR="00506768">
                                    <w:t xml:space="preserve"> </w:t>
                                  </w:r>
                                  <w:r w:rsidRPr="001B3C52">
                                    <w:t>soveltamisessa.</w:t>
                                  </w:r>
                                </w:p>
                                <w:p w14:paraId="5C93BF15" w14:textId="7D6E526F" w:rsidR="001B3C52" w:rsidRDefault="007971D1" w:rsidP="006D3106">
                                  <w:pPr>
                                    <w:pStyle w:val="ListParagraph"/>
                                    <w:numPr>
                                      <w:ilvl w:val="0"/>
                                      <w:numId w:val="24"/>
                                    </w:numPr>
                                  </w:pPr>
                                  <w:r>
                                    <w:t>Voidaan hyödyntää suurtien kielimallien kouluttamisessa</w:t>
                                  </w:r>
                                  <w:r w:rsidR="00101235">
                                    <w:t>, kuva</w:t>
                                  </w:r>
                                  <w:r w:rsidR="00363B76">
                                    <w:t>n</w:t>
                                  </w:r>
                                  <w:r w:rsidR="00101235">
                                    <w:t>tunnistuksessa</w:t>
                                  </w:r>
                                  <w:r w:rsidR="00363B76">
                                    <w:br/>
                                  </w:r>
                                  <w:r w:rsidR="00101235">
                                    <w:t>ja puheen tunnistuksessa</w:t>
                                  </w:r>
                                </w:p>
                                <w:p w14:paraId="1CA409F5" w14:textId="48CE7342" w:rsidR="00C46D03" w:rsidRPr="001B3C52" w:rsidRDefault="000C4B71" w:rsidP="006D3106">
                                  <w:pPr>
                                    <w:pStyle w:val="ListParagraph"/>
                                    <w:numPr>
                                      <w:ilvl w:val="0"/>
                                      <w:numId w:val="24"/>
                                    </w:numPr>
                                  </w:pPr>
                                  <w:r>
                                    <w:t>Jäljittelee ihmisaivojen toimintaa</w:t>
                                  </w:r>
                                </w:p>
                                <w:p w14:paraId="25D59998" w14:textId="77777777" w:rsidR="004A6BC6" w:rsidRDefault="004A6BC6" w:rsidP="004A6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8802867" name="Ellipsi 2"/>
                            <wps:cNvSpPr/>
                            <wps:spPr>
                              <a:xfrm>
                                <a:off x="0" y="0"/>
                                <a:ext cx="1080041" cy="1080135"/>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2078686" name="Kuva 13" descr="Verkostokaavio tasaisella täytöllä">
                                <a:extLst>
                                  <a:ext uri="{FF2B5EF4-FFF2-40B4-BE49-F238E27FC236}">
                                    <a16:creationId xmlns:a16="http://schemas.microsoft.com/office/drawing/2014/main" id="{A54B2585-EE12-8D06-D8B4-04A100BD169C}"/>
                                  </a:ext>
                                </a:extLst>
                              </pic:cNvPr>
                              <pic:cNvPicPr>
                                <a:picLocks noChangeAspect="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172528" y="155275"/>
                                <a:ext cx="842645" cy="842645"/>
                              </a:xfrm>
                              <a:prstGeom prst="rect">
                                <a:avLst/>
                              </a:prstGeom>
                            </pic:spPr>
                          </pic:pic>
                        </wpg:grpSp>
                        <wpg:grpSp>
                          <wpg:cNvPr id="731631088" name="Ryhmä 31"/>
                          <wpg:cNvGrpSpPr/>
                          <wpg:grpSpPr>
                            <a:xfrm>
                              <a:off x="0" y="0"/>
                              <a:ext cx="6804561" cy="2000250"/>
                              <a:chOff x="0" y="0"/>
                              <a:chExt cx="6804561" cy="2000250"/>
                            </a:xfrm>
                          </wpg:grpSpPr>
                          <wpg:grpSp>
                            <wpg:cNvPr id="1091695033" name="Ryhmä 7"/>
                            <wpg:cNvGrpSpPr/>
                            <wpg:grpSpPr>
                              <a:xfrm>
                                <a:off x="0" y="0"/>
                                <a:ext cx="6804561" cy="2000250"/>
                                <a:chOff x="0" y="0"/>
                                <a:chExt cx="6805119" cy="2000250"/>
                              </a:xfrm>
                            </wpg:grpSpPr>
                            <wps:wsp>
                              <wps:cNvPr id="712734297" name="Tekstiruutu 4"/>
                              <wps:cNvSpPr txBox="1"/>
                              <wps:spPr>
                                <a:xfrm>
                                  <a:off x="295275" y="95250"/>
                                  <a:ext cx="6509844" cy="1905000"/>
                                </a:xfrm>
                                <a:prstGeom prst="rect">
                                  <a:avLst/>
                                </a:prstGeom>
                                <a:noFill/>
                                <a:ln w="6350">
                                  <a:noFill/>
                                </a:ln>
                              </wps:spPr>
                              <wps:txbx>
                                <w:txbxContent>
                                  <w:p w14:paraId="5D817E43" w14:textId="77777777" w:rsidR="000A2E69" w:rsidRPr="000A2E69" w:rsidRDefault="000A2E69" w:rsidP="000A2E69">
                                    <w:pPr>
                                      <w:ind w:left="1440"/>
                                      <w:rPr>
                                        <w:b/>
                                        <w:bCs/>
                                      </w:rPr>
                                    </w:pPr>
                                    <w:r w:rsidRPr="000A2E69">
                                      <w:rPr>
                                        <w:b/>
                                        <w:bCs/>
                                      </w:rPr>
                                      <w:t>Koneoppimisen perusperiaatteet</w:t>
                                    </w:r>
                                  </w:p>
                                  <w:p w14:paraId="52406735" w14:textId="77777777" w:rsidR="00506768" w:rsidRDefault="000A2E69" w:rsidP="000A2E69">
                                    <w:pPr>
                                      <w:ind w:left="1440"/>
                                    </w:pPr>
                                    <w:r w:rsidRPr="000A2E69">
                                      <w:t>Koneoppiminen mahdollistaa tietokoneiden oppimisen ja päätöksenteon datan</w:t>
                                    </w:r>
                                  </w:p>
                                  <w:p w14:paraId="4BD5B771" w14:textId="29C064BD" w:rsidR="000A2E69" w:rsidRDefault="000A2E69" w:rsidP="000A2E69">
                                    <w:pPr>
                                      <w:ind w:left="1440"/>
                                    </w:pPr>
                                    <w:r w:rsidRPr="000A2E69">
                                      <w:t xml:space="preserve">perusteella itsenäisesti. Datan laatu </w:t>
                                    </w:r>
                                    <w:r w:rsidR="00CE7ACB">
                                      <w:t>ja määrä ovat kriittisiä tekijöitä</w:t>
                                    </w:r>
                                    <w:r w:rsidRPr="000A2E69">
                                      <w:t>, sillä huono data johtaa</w:t>
                                    </w:r>
                                    <w:r w:rsidR="00CE7ACB">
                                      <w:t xml:space="preserve"> </w:t>
                                    </w:r>
                                    <w:r w:rsidRPr="000A2E69">
                                      <w:t>huonoihin tuloksiin.</w:t>
                                    </w:r>
                                  </w:p>
                                  <w:p w14:paraId="3575339B" w14:textId="0CF5DAA4" w:rsidR="009E5603" w:rsidRDefault="001E6813" w:rsidP="006D3106">
                                    <w:pPr>
                                      <w:pStyle w:val="ListParagraph"/>
                                      <w:numPr>
                                        <w:ilvl w:val="0"/>
                                        <w:numId w:val="21"/>
                                      </w:numPr>
                                    </w:pPr>
                                    <w:r>
                                      <w:t>Ratkaistavan o</w:t>
                                    </w:r>
                                    <w:r w:rsidR="009E5603">
                                      <w:t>ngelman ja mallin tarkoitu</w:t>
                                    </w:r>
                                    <w:r w:rsidR="00CE7ACB">
                                      <w:t>ksen</w:t>
                                    </w:r>
                                    <w:r w:rsidR="00010378">
                                      <w:t xml:space="preserve"> määrittäminen</w:t>
                                    </w:r>
                                  </w:p>
                                  <w:p w14:paraId="271D6338" w14:textId="5B520A33" w:rsidR="00C961CE" w:rsidRDefault="00C961CE" w:rsidP="006D3106">
                                    <w:pPr>
                                      <w:pStyle w:val="ListParagraph"/>
                                      <w:numPr>
                                        <w:ilvl w:val="0"/>
                                        <w:numId w:val="21"/>
                                      </w:numPr>
                                    </w:pPr>
                                    <w:r>
                                      <w:t>Sopivat algoritmit</w:t>
                                    </w:r>
                                    <w:r w:rsidR="00E90879">
                                      <w:t xml:space="preserve"> – ei liian yksinkertaiset</w:t>
                                    </w:r>
                                    <w:r w:rsidR="00AB0DC9">
                                      <w:t xml:space="preserve"> tai </w:t>
                                    </w:r>
                                    <w:r w:rsidR="00580A5F">
                                      <w:t>monimutkaiset</w:t>
                                    </w:r>
                                  </w:p>
                                  <w:p w14:paraId="62506C66" w14:textId="76BE2315" w:rsidR="009E5603" w:rsidRPr="000A2E69" w:rsidRDefault="0074107F" w:rsidP="006D3106">
                                    <w:pPr>
                                      <w:pStyle w:val="ListParagraph"/>
                                      <w:numPr>
                                        <w:ilvl w:val="0"/>
                                        <w:numId w:val="21"/>
                                      </w:numPr>
                                    </w:pPr>
                                    <w:r>
                                      <w:t>Mallin k</w:t>
                                    </w:r>
                                    <w:r w:rsidR="009E5603">
                                      <w:t>oulutus ja testaus</w:t>
                                    </w:r>
                                  </w:p>
                                  <w:p w14:paraId="6573A192" w14:textId="77777777" w:rsidR="004A6BC6" w:rsidRDefault="004A6BC6" w:rsidP="004A6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6233801" name="Ellipsi 2"/>
                              <wps:cNvSpPr/>
                              <wps:spPr>
                                <a:xfrm>
                                  <a:off x="0" y="0"/>
                                  <a:ext cx="1080135" cy="1080135"/>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13965004" name="Kuva 9" descr="Verkko tasaisella täytöllä">
                                <a:extLst>
                                  <a:ext uri="{FF2B5EF4-FFF2-40B4-BE49-F238E27FC236}">
                                    <a16:creationId xmlns:a16="http://schemas.microsoft.com/office/drawing/2014/main" id="{1390E17C-7287-F3DC-FBEC-EF9A0C824456}"/>
                                  </a:ext>
                                </a:extLst>
                              </pic:cNvPr>
                              <pic:cNvPicPr>
                                <a:picLocks noChangeAspect="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77638" y="51758"/>
                                <a:ext cx="960120" cy="960120"/>
                              </a:xfrm>
                              <a:prstGeom prst="rect">
                                <a:avLst/>
                              </a:prstGeom>
                            </pic:spPr>
                          </pic:pic>
                        </wpg:grpSp>
                      </wpg:grpSp>
                      <wpg:grpSp>
                        <wpg:cNvPr id="1991786879" name="Ryhmä 37"/>
                        <wpg:cNvGrpSpPr/>
                        <wpg:grpSpPr>
                          <a:xfrm>
                            <a:off x="0" y="1592484"/>
                            <a:ext cx="7146875" cy="4887012"/>
                            <a:chOff x="0" y="-87461"/>
                            <a:chExt cx="7146875" cy="4887012"/>
                          </a:xfrm>
                        </wpg:grpSpPr>
                        <wpg:grpSp>
                          <wpg:cNvPr id="1391735406" name="Ryhmä 30"/>
                          <wpg:cNvGrpSpPr/>
                          <wpg:grpSpPr>
                            <a:xfrm>
                              <a:off x="0" y="-87461"/>
                              <a:ext cx="7146875" cy="1344159"/>
                              <a:chOff x="0" y="-87461"/>
                              <a:chExt cx="7146875" cy="1344159"/>
                            </a:xfrm>
                          </wpg:grpSpPr>
                          <wpg:grpSp>
                            <wpg:cNvPr id="646928749" name="Ryhmä 29"/>
                            <wpg:cNvGrpSpPr/>
                            <wpg:grpSpPr>
                              <a:xfrm>
                                <a:off x="0" y="-87461"/>
                                <a:ext cx="7146875" cy="1344159"/>
                                <a:chOff x="0" y="-87461"/>
                                <a:chExt cx="7146875" cy="1344159"/>
                              </a:xfrm>
                            </wpg:grpSpPr>
                            <wps:wsp>
                              <wps:cNvPr id="1324173033" name="Ellipsi 2"/>
                              <wps:cNvSpPr/>
                              <wps:spPr>
                                <a:xfrm>
                                  <a:off x="0" y="-87461"/>
                                  <a:ext cx="1080118" cy="1080135"/>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114762" name="Tekstiruutu 4"/>
                              <wps:cNvSpPr txBox="1"/>
                              <wps:spPr>
                                <a:xfrm>
                                  <a:off x="293298" y="-48227"/>
                                  <a:ext cx="6853577" cy="1304925"/>
                                </a:xfrm>
                                <a:prstGeom prst="rect">
                                  <a:avLst/>
                                </a:prstGeom>
                                <a:noFill/>
                                <a:ln w="6350">
                                  <a:noFill/>
                                </a:ln>
                              </wps:spPr>
                              <wps:txbx>
                                <w:txbxContent>
                                  <w:p w14:paraId="45E5791C" w14:textId="77777777" w:rsidR="001E1812" w:rsidRPr="001E1812" w:rsidRDefault="001E1812" w:rsidP="001E1812">
                                    <w:pPr>
                                      <w:ind w:left="1440"/>
                                      <w:rPr>
                                        <w:b/>
                                        <w:bCs/>
                                      </w:rPr>
                                    </w:pPr>
                                    <w:r w:rsidRPr="001E1812">
                                      <w:rPr>
                                        <w:b/>
                                        <w:bCs/>
                                      </w:rPr>
                                      <w:t>Koneoppimisprosessin vaiheet</w:t>
                                    </w:r>
                                  </w:p>
                                  <w:p w14:paraId="122F3F73" w14:textId="77777777" w:rsidR="00BD1C03" w:rsidRDefault="001E1812" w:rsidP="001E1812">
                                    <w:pPr>
                                      <w:ind w:left="1440"/>
                                    </w:pPr>
                                    <w:r w:rsidRPr="001E1812">
                                      <w:t>Malli</w:t>
                                    </w:r>
                                    <w:r w:rsidR="009331AB">
                                      <w:t>a</w:t>
                                    </w:r>
                                    <w:r w:rsidRPr="001E1812">
                                      <w:t xml:space="preserve"> </w:t>
                                    </w:r>
                                    <w:r w:rsidR="009331AB">
                                      <w:t>kehitetään</w:t>
                                    </w:r>
                                    <w:r w:rsidRPr="001E1812">
                                      <w:t xml:space="preserve"> kouluttamalla algoritmeja datan avulla. Koulutusdata opettaa mallia,</w:t>
                                    </w:r>
                                  </w:p>
                                  <w:p w14:paraId="0F640E0D" w14:textId="081333ED" w:rsidR="001E1812" w:rsidRDefault="001E1812" w:rsidP="00BD1C03">
                                    <w:pPr>
                                      <w:ind w:left="1440"/>
                                    </w:pPr>
                                    <w:r w:rsidRPr="001E1812">
                                      <w:t>ja</w:t>
                                    </w:r>
                                    <w:r w:rsidR="00BD1C03">
                                      <w:t xml:space="preserve"> </w:t>
                                    </w:r>
                                    <w:r w:rsidRPr="001E1812">
                                      <w:t>testidataa käytetään suorituskyvyn arviointiin.</w:t>
                                    </w:r>
                                  </w:p>
                                  <w:p w14:paraId="6B26EE4E" w14:textId="1ABFE207" w:rsidR="001E1812" w:rsidRDefault="00123132" w:rsidP="006D3106">
                                    <w:pPr>
                                      <w:pStyle w:val="ListParagraph"/>
                                      <w:numPr>
                                        <w:ilvl w:val="0"/>
                                        <w:numId w:val="22"/>
                                      </w:numPr>
                                    </w:pPr>
                                    <w:r>
                                      <w:t>Ongelman määrittely</w:t>
                                    </w:r>
                                  </w:p>
                                  <w:p w14:paraId="423FACCB" w14:textId="244DD709" w:rsidR="00123132" w:rsidRDefault="00123132" w:rsidP="006D3106">
                                    <w:pPr>
                                      <w:pStyle w:val="ListParagraph"/>
                                      <w:numPr>
                                        <w:ilvl w:val="0"/>
                                        <w:numId w:val="22"/>
                                      </w:numPr>
                                    </w:pPr>
                                    <w:r>
                                      <w:t>Datan keruu, esikäsittely ja jakaminen</w:t>
                                    </w:r>
                                  </w:p>
                                  <w:p w14:paraId="64005122" w14:textId="0D251965" w:rsidR="00A770FB" w:rsidRDefault="00A770FB" w:rsidP="006D3106">
                                    <w:pPr>
                                      <w:pStyle w:val="ListParagraph"/>
                                      <w:numPr>
                                        <w:ilvl w:val="0"/>
                                        <w:numId w:val="22"/>
                                      </w:numPr>
                                    </w:pPr>
                                    <w:r>
                                      <w:t>Mallin koulutus</w:t>
                                    </w:r>
                                    <w:r w:rsidR="004C2AD7">
                                      <w:t xml:space="preserve"> ja testaus</w:t>
                                    </w:r>
                                  </w:p>
                                  <w:p w14:paraId="2DFB7135" w14:textId="3269DED5" w:rsidR="00A770FB" w:rsidRPr="001E1812" w:rsidRDefault="00A770FB" w:rsidP="006D3106">
                                    <w:pPr>
                                      <w:pStyle w:val="ListParagraph"/>
                                      <w:numPr>
                                        <w:ilvl w:val="0"/>
                                        <w:numId w:val="22"/>
                                      </w:numPr>
                                    </w:pPr>
                                    <w:r>
                                      <w:t>Seuranta ja ylläpito</w:t>
                                    </w:r>
                                  </w:p>
                                  <w:p w14:paraId="0C344996" w14:textId="77777777" w:rsidR="004A6BC6" w:rsidRDefault="004A6BC6" w:rsidP="004A6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85420337" name="Kuva 12" descr="Päätöskaavio tasaisella täytöllä">
                                <a:extLst>
                                  <a:ext uri="{FF2B5EF4-FFF2-40B4-BE49-F238E27FC236}">
                                    <a16:creationId xmlns:a16="http://schemas.microsoft.com/office/drawing/2014/main" id="{691FBC6B-4E4C-FE9C-CED2-4A34759C4E94}"/>
                                  </a:ext>
                                </a:extLst>
                              </pic:cNvPr>
                              <pic:cNvPicPr>
                                <a:picLocks noChangeAspect="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181155" y="68490"/>
                                <a:ext cx="724535" cy="724535"/>
                              </a:xfrm>
                              <a:prstGeom prst="rect">
                                <a:avLst/>
                              </a:prstGeom>
                            </pic:spPr>
                          </pic:pic>
                        </wpg:grpSp>
                        <wpg:grpSp>
                          <wpg:cNvPr id="1846222129" name="Ryhmä 36"/>
                          <wpg:cNvGrpSpPr/>
                          <wpg:grpSpPr>
                            <a:xfrm>
                              <a:off x="0" y="1419680"/>
                              <a:ext cx="7027545" cy="3379871"/>
                              <a:chOff x="0" y="-79510"/>
                              <a:chExt cx="7027545" cy="3379871"/>
                            </a:xfrm>
                          </wpg:grpSpPr>
                          <wpg:grpSp>
                            <wpg:cNvPr id="933969138" name="Ryhmä 32"/>
                            <wpg:cNvGrpSpPr/>
                            <wpg:grpSpPr>
                              <a:xfrm>
                                <a:off x="0" y="-79510"/>
                                <a:ext cx="7027545" cy="1400177"/>
                                <a:chOff x="0" y="-79530"/>
                                <a:chExt cx="7028113" cy="1400485"/>
                              </a:xfrm>
                            </wpg:grpSpPr>
                            <wps:wsp>
                              <wps:cNvPr id="602003907" name="Tekstiruutu 4"/>
                              <wps:cNvSpPr txBox="1"/>
                              <wps:spPr>
                                <a:xfrm>
                                  <a:off x="293298" y="15362"/>
                                  <a:ext cx="6734815" cy="1305593"/>
                                </a:xfrm>
                                <a:prstGeom prst="rect">
                                  <a:avLst/>
                                </a:prstGeom>
                                <a:noFill/>
                                <a:ln w="6350">
                                  <a:noFill/>
                                </a:ln>
                              </wps:spPr>
                              <wps:txbx>
                                <w:txbxContent>
                                  <w:p w14:paraId="2C824AF6" w14:textId="77777777" w:rsidR="00E31BE0" w:rsidRPr="00E31BE0" w:rsidRDefault="00E31BE0" w:rsidP="00E31BE0">
                                    <w:pPr>
                                      <w:ind w:left="136" w:firstLine="1304"/>
                                      <w:rPr>
                                        <w:b/>
                                        <w:bCs/>
                                      </w:rPr>
                                    </w:pPr>
                                    <w:r w:rsidRPr="00E31BE0">
                                      <w:rPr>
                                        <w:b/>
                                        <w:bCs/>
                                      </w:rPr>
                                      <w:t>Koneoppimisen päämenetelmät</w:t>
                                    </w:r>
                                  </w:p>
                                  <w:p w14:paraId="65A25928" w14:textId="77777777" w:rsidR="00506768" w:rsidRDefault="00E31BE0" w:rsidP="00E31BE0">
                                    <w:pPr>
                                      <w:ind w:left="1440"/>
                                    </w:pPr>
                                    <w:r w:rsidRPr="00E31BE0">
                                      <w:t>Ymmärtämällä koneoppimisen päämenetelmien eroavaisuudet voidaan valita oikea</w:t>
                                    </w:r>
                                  </w:p>
                                  <w:p w14:paraId="1D827FF5" w14:textId="23ED6758" w:rsidR="00E31BE0" w:rsidRDefault="00E31BE0" w:rsidP="00E31BE0">
                                    <w:pPr>
                                      <w:ind w:left="1440"/>
                                    </w:pPr>
                                    <w:r w:rsidRPr="00E31BE0">
                                      <w:t>menetelmä eri ongelmiin ja datatyyppeihin.</w:t>
                                    </w:r>
                                  </w:p>
                                  <w:p w14:paraId="3273A382" w14:textId="77777777" w:rsidR="00E31BE0" w:rsidRDefault="008F69E5" w:rsidP="006D3106">
                                    <w:pPr>
                                      <w:pStyle w:val="ListParagraph"/>
                                      <w:numPr>
                                        <w:ilvl w:val="0"/>
                                        <w:numId w:val="23"/>
                                      </w:numPr>
                                    </w:pPr>
                                    <w:r>
                                      <w:t>Ohjattu koneoppiminen</w:t>
                                    </w:r>
                                  </w:p>
                                  <w:p w14:paraId="19549356" w14:textId="77777777" w:rsidR="008F69E5" w:rsidRDefault="008F69E5" w:rsidP="006D3106">
                                    <w:pPr>
                                      <w:pStyle w:val="ListParagraph"/>
                                      <w:numPr>
                                        <w:ilvl w:val="0"/>
                                        <w:numId w:val="23"/>
                                      </w:numPr>
                                    </w:pPr>
                                    <w:r>
                                      <w:t>Ohjaamaton koneoppiminen</w:t>
                                    </w:r>
                                  </w:p>
                                  <w:p w14:paraId="5CA50D4D" w14:textId="77777777" w:rsidR="008F69E5" w:rsidRDefault="008F69E5" w:rsidP="006D3106">
                                    <w:pPr>
                                      <w:pStyle w:val="ListParagraph"/>
                                      <w:numPr>
                                        <w:ilvl w:val="0"/>
                                        <w:numId w:val="23"/>
                                      </w:numPr>
                                    </w:pPr>
                                    <w:r>
                                      <w:t>Puoliohjattu koneoppiminen</w:t>
                                    </w:r>
                                  </w:p>
                                  <w:p w14:paraId="42FC329E" w14:textId="77777777" w:rsidR="008F69E5" w:rsidRPr="00E31BE0" w:rsidRDefault="008F69E5" w:rsidP="006D3106">
                                    <w:pPr>
                                      <w:pStyle w:val="ListParagraph"/>
                                      <w:numPr>
                                        <w:ilvl w:val="0"/>
                                        <w:numId w:val="23"/>
                                      </w:numPr>
                                    </w:pPr>
                                    <w:r>
                                      <w:t>Vahvi</w:t>
                                    </w:r>
                                    <w:r w:rsidR="00475C3D">
                                      <w:t>s</w:t>
                                    </w:r>
                                    <w:r>
                                      <w:t>tusoppiminen</w:t>
                                    </w:r>
                                  </w:p>
                                  <w:p w14:paraId="602EA399" w14:textId="77777777" w:rsidR="004A6BC6" w:rsidRDefault="004A6BC6" w:rsidP="004A6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5087708" name="Ellipsi 2"/>
                              <wps:cNvSpPr/>
                              <wps:spPr>
                                <a:xfrm>
                                  <a:off x="0" y="-79530"/>
                                  <a:ext cx="1080118" cy="1079767"/>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1550724" name="Kuva 11" descr="Hehkulamppu ja hammaspyörä tasaisella täytöllä">
                                  <a:extLst>
                                    <a:ext uri="{FF2B5EF4-FFF2-40B4-BE49-F238E27FC236}">
                                      <a16:creationId xmlns:a16="http://schemas.microsoft.com/office/drawing/2014/main" id="{3B1432CF-5809-B765-4D8F-F155A89D213E}"/>
                                    </a:ext>
                                  </a:extLst>
                                </pic:cNvPr>
                                <pic:cNvPicPr>
                                  <a:picLocks noChangeAspect="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129396" y="32616"/>
                                  <a:ext cx="853440" cy="853440"/>
                                </a:xfrm>
                                <a:prstGeom prst="rect">
                                  <a:avLst/>
                                </a:prstGeom>
                              </pic:spPr>
                            </pic:pic>
                          </wpg:grpSp>
                          <wpg:grpSp>
                            <wpg:cNvPr id="2122617828" name="Ryhmä 33"/>
                            <wpg:cNvGrpSpPr/>
                            <wpg:grpSpPr>
                              <a:xfrm>
                                <a:off x="0" y="1520456"/>
                                <a:ext cx="6979920" cy="1779905"/>
                                <a:chOff x="0" y="0"/>
                                <a:chExt cx="6980493" cy="1780216"/>
                              </a:xfrm>
                            </wpg:grpSpPr>
                            <wps:wsp>
                              <wps:cNvPr id="1401671350" name="Tekstiruutu 4"/>
                              <wps:cNvSpPr txBox="1"/>
                              <wps:spPr>
                                <a:xfrm>
                                  <a:off x="293298" y="94891"/>
                                  <a:ext cx="6687195" cy="1685325"/>
                                </a:xfrm>
                                <a:prstGeom prst="rect">
                                  <a:avLst/>
                                </a:prstGeom>
                                <a:noFill/>
                                <a:ln w="6350">
                                  <a:noFill/>
                                </a:ln>
                              </wps:spPr>
                              <wps:txbx>
                                <w:txbxContent>
                                  <w:p w14:paraId="19390D28" w14:textId="77777777" w:rsidR="00B74870" w:rsidRPr="00B74870" w:rsidRDefault="00B74870" w:rsidP="004F6624">
                                    <w:pPr>
                                      <w:ind w:firstLine="1304"/>
                                      <w:rPr>
                                        <w:b/>
                                        <w:bCs/>
                                      </w:rPr>
                                    </w:pPr>
                                    <w:r w:rsidRPr="00B74870">
                                      <w:rPr>
                                        <w:b/>
                                        <w:bCs/>
                                      </w:rPr>
                                      <w:t>Arviointi ja validointi</w:t>
                                    </w:r>
                                  </w:p>
                                  <w:p w14:paraId="6DB3B61E" w14:textId="77777777" w:rsidR="00B74870" w:rsidRPr="00B74870" w:rsidRDefault="00B74870" w:rsidP="00B74870">
                                    <w:pPr>
                                      <w:ind w:firstLine="1304"/>
                                    </w:pPr>
                                    <w:r w:rsidRPr="00B74870">
                                      <w:t>Mallin toiminnan luotettavuutta tarkastellaan arvioimalla ja validoimalla ennen</w:t>
                                    </w:r>
                                  </w:p>
                                  <w:p w14:paraId="23A0849E" w14:textId="77777777" w:rsidR="00B74870" w:rsidRPr="00B74870" w:rsidRDefault="00B74870" w:rsidP="00B74870">
                                    <w:pPr>
                                      <w:ind w:firstLine="1304"/>
                                    </w:pPr>
                                    <w:r w:rsidRPr="00B74870">
                                      <w:t>käyttöönottoa ja päivitysten yhteydessä. Arviointi ja validointi auttavat luottamaan</w:t>
                                    </w:r>
                                  </w:p>
                                  <w:p w14:paraId="3CBA84A2" w14:textId="222C96C3" w:rsidR="00B74870" w:rsidRDefault="00B74870" w:rsidP="00B74870">
                                    <w:pPr>
                                      <w:ind w:firstLine="1304"/>
                                    </w:pPr>
                                    <w:r w:rsidRPr="00B74870">
                                      <w:t>mallin kykyyn tehdä oikeita ennusteita ja päätöksiä.</w:t>
                                    </w:r>
                                  </w:p>
                                  <w:p w14:paraId="48748861" w14:textId="57B2C8ED" w:rsidR="00475C3D" w:rsidRDefault="00AC0FB1" w:rsidP="006D3106">
                                    <w:pPr>
                                      <w:pStyle w:val="ListParagraph"/>
                                      <w:numPr>
                                        <w:ilvl w:val="0"/>
                                        <w:numId w:val="13"/>
                                      </w:numPr>
                                    </w:pPr>
                                    <w:r>
                                      <w:t>Testidatan käyttö</w:t>
                                    </w:r>
                                  </w:p>
                                  <w:p w14:paraId="5A13C018" w14:textId="474C0478" w:rsidR="002F7146" w:rsidRDefault="002F7146" w:rsidP="006D3106">
                                    <w:pPr>
                                      <w:pStyle w:val="ListParagraph"/>
                                      <w:numPr>
                                        <w:ilvl w:val="0"/>
                                        <w:numId w:val="13"/>
                                      </w:numPr>
                                    </w:pPr>
                                    <w:r>
                                      <w:t>Käytännön soveltaminen</w:t>
                                    </w:r>
                                  </w:p>
                                  <w:p w14:paraId="27D7F781" w14:textId="42B3AAA0" w:rsidR="002F7146" w:rsidRDefault="002F7146" w:rsidP="006D3106">
                                    <w:pPr>
                                      <w:pStyle w:val="ListParagraph"/>
                                      <w:numPr>
                                        <w:ilvl w:val="0"/>
                                        <w:numId w:val="13"/>
                                      </w:numPr>
                                    </w:pPr>
                                    <w:r>
                                      <w:t>Päivitys ja optimointi</w:t>
                                    </w:r>
                                  </w:p>
                                  <w:p w14:paraId="1E109ED1" w14:textId="2C6F3A18" w:rsidR="002F7146" w:rsidRPr="00B74870" w:rsidRDefault="002F7146" w:rsidP="006D3106">
                                    <w:pPr>
                                      <w:pStyle w:val="ListParagraph"/>
                                      <w:numPr>
                                        <w:ilvl w:val="0"/>
                                        <w:numId w:val="13"/>
                                      </w:numPr>
                                    </w:pPr>
                                    <w:r>
                                      <w:t>Yhteistyö asiantuntijoiden kanssa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0521220" name="Ellipsi 2"/>
                              <wps:cNvSpPr/>
                              <wps:spPr>
                                <a:xfrm>
                                  <a:off x="0" y="0"/>
                                  <a:ext cx="1080099" cy="1079751"/>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21268754" name="Kuva 10" descr="Tekoäly tasaisella täytöllä">
                                  <a:extLst>
                                    <a:ext uri="{FF2B5EF4-FFF2-40B4-BE49-F238E27FC236}">
                                      <a16:creationId xmlns:a16="http://schemas.microsoft.com/office/drawing/2014/main" id="{BF523904-2A42-D810-DAEC-07EBD3D81C20}"/>
                                    </a:ext>
                                  </a:extLst>
                                </pic:cNvPr>
                                <pic:cNvPicPr>
                                  <a:picLocks noChangeAspect="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129396" y="77638"/>
                                  <a:ext cx="902335" cy="902335"/>
                                </a:xfrm>
                                <a:prstGeom prst="rect">
                                  <a:avLst/>
                                </a:prstGeom>
                              </pic:spPr>
                            </pic:pic>
                          </wpg:grpSp>
                        </wpg:grpSp>
                      </wpg:grpSp>
                    </wpg:wgp>
                  </a:graphicData>
                </a:graphic>
                <wp14:sizeRelH relativeFrom="margin">
                  <wp14:pctWidth>0</wp14:pctWidth>
                </wp14:sizeRelH>
              </wp:anchor>
            </w:drawing>
          </mc:Choice>
          <mc:Fallback>
            <w:pict>
              <v:group w14:anchorId="4053127E" id="Ryhmä 38" o:spid="_x0000_s1087" style="position:absolute;margin-left:35.7pt;margin-top:12.6pt;width:562.75pt;height:657.7pt;z-index:251766784;mso-position-horizontal-relative:page;mso-position-vertical-relative:text;mso-width-relative:margin" coordsize="71468,835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">
                <v:group id="Ryhmä 35" o:spid="_x0000_s1088" style="position:absolute;width:70745;height:83527" coordsize="70745,8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">
                  <v:group id="Ryhmä 34" o:spid="_x0000_s1089" style="position:absolute;top:64008;width:70745;height:19519" coordsize="70751,1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">
                    <v:shape id="Tekstiruutu 4" o:spid="_x0000_s1090" type="#_x0000_t202" style="position:absolute;left:2932;top:948;width:67819;height:18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" filled="f" stroked="f" strokeweight=".5pt">
                      <v:textbox>
                        <w:txbxContent>
                          <w:p w14:paraId="43942066" w14:textId="77777777" w:rsidR="001B3C52" w:rsidRPr="001B3C52" w:rsidRDefault="001B3C52" w:rsidP="001B3C52">
                            <w:pPr>
                              <w:ind w:left="272" w:firstLine="1168"/>
                              <w:rPr>
                                <w:b/>
                                <w:bCs/>
                              </w:rPr>
                            </w:pPr>
                            <w:r w:rsidRPr="001B3C52">
                              <w:rPr>
                                <w:b/>
                                <w:bCs/>
                              </w:rPr>
                              <w:t>Syväoppiminen ja neuroverkot</w:t>
                            </w:r>
                          </w:p>
                          <w:p w14:paraId="6A2906DF" w14:textId="77777777" w:rsidR="00506768" w:rsidRDefault="001B3C52" w:rsidP="001B3C52">
                            <w:pPr>
                              <w:ind w:left="1440"/>
                            </w:pPr>
                            <w:r w:rsidRPr="001B3C52">
                              <w:t>Syväoppiminen ja neuroverkot ovat koneoppimisen kehittyneitä muotoja, jotka</w:t>
                            </w:r>
                          </w:p>
                          <w:p w14:paraId="1D0BAA7A" w14:textId="77777777" w:rsidR="00BD1C03" w:rsidRDefault="001B3C52" w:rsidP="001B3C52">
                            <w:pPr>
                              <w:ind w:left="1440"/>
                            </w:pPr>
                            <w:r w:rsidRPr="001B3C52">
                              <w:t>mahdollistavat monimutkaisten tehtävien suorittamisen. Ne ovat keskeisiä tekoälyn</w:t>
                            </w:r>
                          </w:p>
                          <w:p w14:paraId="24ABB628" w14:textId="2813DCD5" w:rsidR="001B3C52" w:rsidRDefault="001B3C52" w:rsidP="001B3C52">
                            <w:pPr>
                              <w:ind w:left="1440"/>
                            </w:pPr>
                            <w:r w:rsidRPr="001B3C52">
                              <w:t>kehityksessä ja</w:t>
                            </w:r>
                            <w:r w:rsidR="00506768">
                              <w:t xml:space="preserve"> </w:t>
                            </w:r>
                            <w:r w:rsidRPr="001B3C52">
                              <w:t>soveltamisessa.</w:t>
                            </w:r>
                          </w:p>
                          <w:p w14:paraId="5C93BF15" w14:textId="7D6E526F" w:rsidR="001B3C52" w:rsidRDefault="007971D1" w:rsidP="006D3106">
                            <w:pPr>
                              <w:pStyle w:val="ListParagraph"/>
                              <w:numPr>
                                <w:ilvl w:val="0"/>
                                <w:numId w:val="24"/>
                              </w:numPr>
                            </w:pPr>
                            <w:r>
                              <w:t>Voidaan hyödyntää suurtien kielimallien kouluttamisessa</w:t>
                            </w:r>
                            <w:r w:rsidR="00101235">
                              <w:t>, kuva</w:t>
                            </w:r>
                            <w:r w:rsidR="00363B76">
                              <w:t>n</w:t>
                            </w:r>
                            <w:r w:rsidR="00101235">
                              <w:t>tunnistuksessa</w:t>
                            </w:r>
                            <w:r w:rsidR="00363B76">
                              <w:br/>
                            </w:r>
                            <w:r w:rsidR="00101235">
                              <w:t>ja puheen tunnistuksessa</w:t>
                            </w:r>
                          </w:p>
                          <w:p w14:paraId="1CA409F5" w14:textId="48CE7342" w:rsidR="00C46D03" w:rsidRPr="001B3C52" w:rsidRDefault="000C4B71" w:rsidP="006D3106">
                            <w:pPr>
                              <w:pStyle w:val="ListParagraph"/>
                              <w:numPr>
                                <w:ilvl w:val="0"/>
                                <w:numId w:val="24"/>
                              </w:numPr>
                            </w:pPr>
                            <w:r>
                              <w:t>Jäljittelee ihmisaivojen toimintaa</w:t>
                            </w:r>
                          </w:p>
                          <w:p w14:paraId="25D59998" w14:textId="77777777" w:rsidR="004A6BC6" w:rsidRDefault="004A6BC6" w:rsidP="004A6BC6"/>
                        </w:txbxContent>
                      </v:textbox>
                    </v:shape>
                    <v:oval id="Ellipsi 2" o:spid="_x0000_s1091" style="position:absolute;width:10800;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" fillcolor="white [3212]" strokecolor="#4472c4 [3204]" strokeweight="1pt">
                      <v:stroke joinstyle="miter"/>
                    </v:oval>
                    <v:shape id="Kuva 13" o:spid="_x0000_s1092" type="#_x0000_t75" alt="Verkostokaavio tasaisella täytöllä" style="position:absolute;left:1725;top:1552;width:8426;height: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">
                      <v:imagedata r:id="rId72" o:title="Verkostokaavio tasaisella täytöllä"/>
                    </v:shape>
                  </v:group>
                  <v:group id="Ryhmä 31" o:spid="_x0000_s1093" style="position:absolute;width:68045;height:20002" coordsize="68045,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">
                    <v:group id="Ryhmä 7" o:spid="_x0000_s1094" style="position:absolute;width:68045;height:20002" coordsize="68051,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">
                      <v:shape id="Tekstiruutu 4" o:spid="_x0000_s1095" type="#_x0000_t202" style="position:absolute;left:2952;top:952;width:65099;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" filled="f" stroked="f" strokeweight=".5pt">
                        <v:textbox>
                          <w:txbxContent>
                            <w:p w14:paraId="5D817E43" w14:textId="77777777" w:rsidR="000A2E69" w:rsidRPr="000A2E69" w:rsidRDefault="000A2E69" w:rsidP="000A2E69">
                              <w:pPr>
                                <w:ind w:left="1440"/>
                                <w:rPr>
                                  <w:b/>
                                  <w:bCs/>
                                </w:rPr>
                              </w:pPr>
                              <w:r w:rsidRPr="000A2E69">
                                <w:rPr>
                                  <w:b/>
                                  <w:bCs/>
                                </w:rPr>
                                <w:t>Koneoppimisen perusperiaatteet</w:t>
                              </w:r>
                            </w:p>
                            <w:p w14:paraId="52406735" w14:textId="77777777" w:rsidR="00506768" w:rsidRDefault="000A2E69" w:rsidP="000A2E69">
                              <w:pPr>
                                <w:ind w:left="1440"/>
                              </w:pPr>
                              <w:r w:rsidRPr="000A2E69">
                                <w:t>Koneoppiminen mahdollistaa tietokoneiden oppimisen ja päätöksenteon datan</w:t>
                              </w:r>
                            </w:p>
                            <w:p w14:paraId="4BD5B771" w14:textId="29C064BD" w:rsidR="000A2E69" w:rsidRDefault="000A2E69" w:rsidP="000A2E69">
                              <w:pPr>
                                <w:ind w:left="1440"/>
                              </w:pPr>
                              <w:r w:rsidRPr="000A2E69">
                                <w:t xml:space="preserve">perusteella itsenäisesti. Datan laatu </w:t>
                              </w:r>
                              <w:r w:rsidR="00CE7ACB">
                                <w:t>ja määrä ovat kriittisiä tekijöitä</w:t>
                              </w:r>
                              <w:r w:rsidRPr="000A2E69">
                                <w:t>, sillä huono data johtaa</w:t>
                              </w:r>
                              <w:r w:rsidR="00CE7ACB">
                                <w:t xml:space="preserve"> </w:t>
                              </w:r>
                              <w:r w:rsidRPr="000A2E69">
                                <w:t>huonoihin tuloksiin.</w:t>
                              </w:r>
                            </w:p>
                            <w:p w14:paraId="3575339B" w14:textId="0CF5DAA4" w:rsidR="009E5603" w:rsidRDefault="001E6813" w:rsidP="006D3106">
                              <w:pPr>
                                <w:pStyle w:val="ListParagraph"/>
                                <w:numPr>
                                  <w:ilvl w:val="0"/>
                                  <w:numId w:val="21"/>
                                </w:numPr>
                              </w:pPr>
                              <w:r>
                                <w:t>Ratkaistavan o</w:t>
                              </w:r>
                              <w:r w:rsidR="009E5603">
                                <w:t>ngelman ja mallin tarkoitu</w:t>
                              </w:r>
                              <w:r w:rsidR="00CE7ACB">
                                <w:t>ksen</w:t>
                              </w:r>
                              <w:r w:rsidR="00010378">
                                <w:t xml:space="preserve"> määrittäminen</w:t>
                              </w:r>
                            </w:p>
                            <w:p w14:paraId="271D6338" w14:textId="5B520A33" w:rsidR="00C961CE" w:rsidRDefault="00C961CE" w:rsidP="006D3106">
                              <w:pPr>
                                <w:pStyle w:val="ListParagraph"/>
                                <w:numPr>
                                  <w:ilvl w:val="0"/>
                                  <w:numId w:val="21"/>
                                </w:numPr>
                              </w:pPr>
                              <w:r>
                                <w:t>Sopivat algoritmit</w:t>
                              </w:r>
                              <w:r w:rsidR="00E90879">
                                <w:t xml:space="preserve"> – ei liian yksinkertaiset</w:t>
                              </w:r>
                              <w:r w:rsidR="00AB0DC9">
                                <w:t xml:space="preserve"> tai </w:t>
                              </w:r>
                              <w:r w:rsidR="00580A5F">
                                <w:t>monimutkaiset</w:t>
                              </w:r>
                            </w:p>
                            <w:p w14:paraId="62506C66" w14:textId="76BE2315" w:rsidR="009E5603" w:rsidRPr="000A2E69" w:rsidRDefault="0074107F" w:rsidP="006D3106">
                              <w:pPr>
                                <w:pStyle w:val="ListParagraph"/>
                                <w:numPr>
                                  <w:ilvl w:val="0"/>
                                  <w:numId w:val="21"/>
                                </w:numPr>
                              </w:pPr>
                              <w:r>
                                <w:t>Mallin k</w:t>
                              </w:r>
                              <w:r w:rsidR="009E5603">
                                <w:t>oulutus ja testaus</w:t>
                              </w:r>
                            </w:p>
                            <w:p w14:paraId="6573A192" w14:textId="77777777" w:rsidR="004A6BC6" w:rsidRDefault="004A6BC6" w:rsidP="004A6BC6"/>
                          </w:txbxContent>
                        </v:textbox>
                      </v:shape>
                      <v:oval id="Ellipsi 2" o:spid="_x0000_s1096" style="position:absolute;width:10801;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" fillcolor="white [3212]" strokecolor="#4472c4 [3204]" strokeweight="1pt">
                        <v:stroke joinstyle="miter"/>
                      </v:oval>
                    </v:group>
                    <v:shape id="Kuva 9" o:spid="_x0000_s1097" type="#_x0000_t75" alt="Verkko tasaisella täytöllä" style="position:absolute;left:776;top:517;width:9601;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">
                      <v:imagedata r:id="rId73" o:title="Verkko tasaisella täytöllä"/>
                    </v:shape>
                  </v:group>
                </v:group>
                <v:group id="Ryhmä 37" o:spid="_x0000_s1098" style="position:absolute;top:15924;width:71468;height:48870" coordorigin=",-874" coordsize="71468,4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">
                  <v:group id="Ryhmä 30" o:spid="_x0000_s1099" style="position:absolute;top:-874;width:71468;height:13440" coordorigin=",-874" coordsize="71468,1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">
                    <v:group id="Ryhmä 29" o:spid="_x0000_s1100" style="position:absolute;top:-874;width:71468;height:13440" coordorigin=",-874" coordsize="71468,1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">
                      <v:oval id="Ellipsi 2" o:spid="_x0000_s1101" style="position:absolute;top:-874;width:10801;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" fillcolor="white [3212]" strokecolor="#4472c4 [3204]" strokeweight="1pt">
                        <v:stroke joinstyle="miter"/>
                      </v:oval>
                      <v:shape id="Tekstiruutu 4" o:spid="_x0000_s1102" type="#_x0000_t202" style="position:absolute;left:2932;top:-482;width:68536;height:1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" filled="f" stroked="f" strokeweight=".5pt">
                        <v:textbox>
                          <w:txbxContent>
                            <w:p w14:paraId="45E5791C" w14:textId="77777777" w:rsidR="001E1812" w:rsidRPr="001E1812" w:rsidRDefault="001E1812" w:rsidP="001E1812">
                              <w:pPr>
                                <w:ind w:left="1440"/>
                                <w:rPr>
                                  <w:b/>
                                  <w:bCs/>
                                </w:rPr>
                              </w:pPr>
                              <w:r w:rsidRPr="001E1812">
                                <w:rPr>
                                  <w:b/>
                                  <w:bCs/>
                                </w:rPr>
                                <w:t>Koneoppimisprosessin vaiheet</w:t>
                              </w:r>
                            </w:p>
                            <w:p w14:paraId="122F3F73" w14:textId="77777777" w:rsidR="00BD1C03" w:rsidRDefault="001E1812" w:rsidP="001E1812">
                              <w:pPr>
                                <w:ind w:left="1440"/>
                              </w:pPr>
                              <w:r w:rsidRPr="001E1812">
                                <w:t>Malli</w:t>
                              </w:r>
                              <w:r w:rsidR="009331AB">
                                <w:t>a</w:t>
                              </w:r>
                              <w:r w:rsidRPr="001E1812">
                                <w:t xml:space="preserve"> </w:t>
                              </w:r>
                              <w:r w:rsidR="009331AB">
                                <w:t>kehitetään</w:t>
                              </w:r>
                              <w:r w:rsidRPr="001E1812">
                                <w:t xml:space="preserve"> kouluttamalla algoritmeja datan avulla. Koulutusdata opettaa mallia,</w:t>
                              </w:r>
                            </w:p>
                            <w:p w14:paraId="0F640E0D" w14:textId="081333ED" w:rsidR="001E1812" w:rsidRDefault="001E1812" w:rsidP="00BD1C03">
                              <w:pPr>
                                <w:ind w:left="1440"/>
                              </w:pPr>
                              <w:r w:rsidRPr="001E1812">
                                <w:t>ja</w:t>
                              </w:r>
                              <w:r w:rsidR="00BD1C03">
                                <w:t xml:space="preserve"> </w:t>
                              </w:r>
                              <w:r w:rsidRPr="001E1812">
                                <w:t>testidataa käytetään suorituskyvyn arviointiin.</w:t>
                              </w:r>
                            </w:p>
                            <w:p w14:paraId="6B26EE4E" w14:textId="1ABFE207" w:rsidR="001E1812" w:rsidRDefault="00123132" w:rsidP="006D3106">
                              <w:pPr>
                                <w:pStyle w:val="ListParagraph"/>
                                <w:numPr>
                                  <w:ilvl w:val="0"/>
                                  <w:numId w:val="22"/>
                                </w:numPr>
                              </w:pPr>
                              <w:r>
                                <w:t>Ongelman määrittely</w:t>
                              </w:r>
                            </w:p>
                            <w:p w14:paraId="423FACCB" w14:textId="244DD709" w:rsidR="00123132" w:rsidRDefault="00123132" w:rsidP="006D3106">
                              <w:pPr>
                                <w:pStyle w:val="ListParagraph"/>
                                <w:numPr>
                                  <w:ilvl w:val="0"/>
                                  <w:numId w:val="22"/>
                                </w:numPr>
                              </w:pPr>
                              <w:r>
                                <w:t>Datan keruu, esikäsittely ja jakaminen</w:t>
                              </w:r>
                            </w:p>
                            <w:p w14:paraId="64005122" w14:textId="0D251965" w:rsidR="00A770FB" w:rsidRDefault="00A770FB" w:rsidP="006D3106">
                              <w:pPr>
                                <w:pStyle w:val="ListParagraph"/>
                                <w:numPr>
                                  <w:ilvl w:val="0"/>
                                  <w:numId w:val="22"/>
                                </w:numPr>
                              </w:pPr>
                              <w:r>
                                <w:t>Mallin koulutus</w:t>
                              </w:r>
                              <w:r w:rsidR="004C2AD7">
                                <w:t xml:space="preserve"> ja testaus</w:t>
                              </w:r>
                            </w:p>
                            <w:p w14:paraId="2DFB7135" w14:textId="3269DED5" w:rsidR="00A770FB" w:rsidRPr="001E1812" w:rsidRDefault="00A770FB" w:rsidP="006D3106">
                              <w:pPr>
                                <w:pStyle w:val="ListParagraph"/>
                                <w:numPr>
                                  <w:ilvl w:val="0"/>
                                  <w:numId w:val="22"/>
                                </w:numPr>
                              </w:pPr>
                              <w:r>
                                <w:t>Seuranta ja ylläpito</w:t>
                              </w:r>
                            </w:p>
                            <w:p w14:paraId="0C344996" w14:textId="77777777" w:rsidR="004A6BC6" w:rsidRDefault="004A6BC6" w:rsidP="004A6BC6"/>
                          </w:txbxContent>
                        </v:textbox>
                      </v:shape>
                    </v:group>
                    <v:shape id="Kuva 12" o:spid="_x0000_s1103" type="#_x0000_t75" alt="Päätöskaavio tasaisella täytöllä" style="position:absolute;left:1811;top:684;width:7245;height:7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">
                      <v:imagedata r:id="rId74" o:title="Päätöskaavio tasaisella täytöllä"/>
                    </v:shape>
                  </v:group>
                  <v:group id="Ryhmä 36" o:spid="_x0000_s1104" style="position:absolute;top:14196;width:70275;height:33799" coordorigin=",-795" coordsize="70275,3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">
                    <v:group id="Ryhmä 32" o:spid="_x0000_s1105" style="position:absolute;top:-795;width:70275;height:14001" coordorigin=",-795" coordsize="70281,1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">
                      <v:shape id="Tekstiruutu 4" o:spid="_x0000_s1106" type="#_x0000_t202" style="position:absolute;left:2932;top:153;width:67349;height:1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" filled="f" stroked="f" strokeweight=".5pt">
                        <v:textbox>
                          <w:txbxContent>
                            <w:p w14:paraId="2C824AF6" w14:textId="77777777" w:rsidR="00E31BE0" w:rsidRPr="00E31BE0" w:rsidRDefault="00E31BE0" w:rsidP="00E31BE0">
                              <w:pPr>
                                <w:ind w:left="136" w:firstLine="1304"/>
                                <w:rPr>
                                  <w:b/>
                                  <w:bCs/>
                                </w:rPr>
                              </w:pPr>
                              <w:r w:rsidRPr="00E31BE0">
                                <w:rPr>
                                  <w:b/>
                                  <w:bCs/>
                                </w:rPr>
                                <w:t>Koneoppimisen päämenetelmät</w:t>
                              </w:r>
                            </w:p>
                            <w:p w14:paraId="65A25928" w14:textId="77777777" w:rsidR="00506768" w:rsidRDefault="00E31BE0" w:rsidP="00E31BE0">
                              <w:pPr>
                                <w:ind w:left="1440"/>
                              </w:pPr>
                              <w:r w:rsidRPr="00E31BE0">
                                <w:t>Ymmärtämällä koneoppimisen päämenetelmien eroavaisuudet voidaan valita oikea</w:t>
                              </w:r>
                            </w:p>
                            <w:p w14:paraId="1D827FF5" w14:textId="23ED6758" w:rsidR="00E31BE0" w:rsidRDefault="00E31BE0" w:rsidP="00E31BE0">
                              <w:pPr>
                                <w:ind w:left="1440"/>
                              </w:pPr>
                              <w:r w:rsidRPr="00E31BE0">
                                <w:t>menetelmä eri ongelmiin ja datatyyppeihin.</w:t>
                              </w:r>
                            </w:p>
                            <w:p w14:paraId="3273A382" w14:textId="77777777" w:rsidR="00E31BE0" w:rsidRDefault="008F69E5" w:rsidP="006D3106">
                              <w:pPr>
                                <w:pStyle w:val="ListParagraph"/>
                                <w:numPr>
                                  <w:ilvl w:val="0"/>
                                  <w:numId w:val="23"/>
                                </w:numPr>
                              </w:pPr>
                              <w:r>
                                <w:t>Ohjattu koneoppiminen</w:t>
                              </w:r>
                            </w:p>
                            <w:p w14:paraId="19549356" w14:textId="77777777" w:rsidR="008F69E5" w:rsidRDefault="008F69E5" w:rsidP="006D3106">
                              <w:pPr>
                                <w:pStyle w:val="ListParagraph"/>
                                <w:numPr>
                                  <w:ilvl w:val="0"/>
                                  <w:numId w:val="23"/>
                                </w:numPr>
                              </w:pPr>
                              <w:r>
                                <w:t>Ohjaamaton koneoppiminen</w:t>
                              </w:r>
                            </w:p>
                            <w:p w14:paraId="5CA50D4D" w14:textId="77777777" w:rsidR="008F69E5" w:rsidRDefault="008F69E5" w:rsidP="006D3106">
                              <w:pPr>
                                <w:pStyle w:val="ListParagraph"/>
                                <w:numPr>
                                  <w:ilvl w:val="0"/>
                                  <w:numId w:val="23"/>
                                </w:numPr>
                              </w:pPr>
                              <w:r>
                                <w:t>Puoliohjattu koneoppiminen</w:t>
                              </w:r>
                            </w:p>
                            <w:p w14:paraId="42FC329E" w14:textId="77777777" w:rsidR="008F69E5" w:rsidRPr="00E31BE0" w:rsidRDefault="008F69E5" w:rsidP="006D3106">
                              <w:pPr>
                                <w:pStyle w:val="ListParagraph"/>
                                <w:numPr>
                                  <w:ilvl w:val="0"/>
                                  <w:numId w:val="23"/>
                                </w:numPr>
                              </w:pPr>
                              <w:r>
                                <w:t>Vahvi</w:t>
                              </w:r>
                              <w:r w:rsidR="00475C3D">
                                <w:t>s</w:t>
                              </w:r>
                              <w:r>
                                <w:t>tusoppiminen</w:t>
                              </w:r>
                            </w:p>
                            <w:p w14:paraId="602EA399" w14:textId="77777777" w:rsidR="004A6BC6" w:rsidRDefault="004A6BC6" w:rsidP="004A6BC6"/>
                          </w:txbxContent>
                        </v:textbox>
                      </v:shape>
                      <v:oval id="Ellipsi 2" o:spid="_x0000_s1107" style="position:absolute;top:-795;width:10801;height:10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" fillcolor="white [3212]" strokecolor="#4472c4 [3204]" strokeweight="1pt">
                        <v:stroke joinstyle="miter"/>
                      </v:oval>
                      <v:shape id="Kuva 11" o:spid="_x0000_s1108" type="#_x0000_t75" alt="Hehkulamppu ja hammaspyörä tasaisella täytöllä" style="position:absolute;left:1293;top:326;width:8535;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">
                        <v:imagedata r:id="rId75" o:title="Hehkulamppu ja hammaspyörä tasaisella täytöllä"/>
                      </v:shape>
                    </v:group>
                    <v:group id="Ryhmä 33" o:spid="_x0000_s1109" style="position:absolute;top:15204;width:69799;height:17799" coordsize="69804,1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">
                      <v:shape id="Tekstiruutu 4" o:spid="_x0000_s1110" type="#_x0000_t202" style="position:absolute;left:2932;top:948;width:66872;height:16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" filled="f" stroked="f" strokeweight=".5pt">
                        <v:textbox>
                          <w:txbxContent>
                            <w:p w14:paraId="19390D28" w14:textId="77777777" w:rsidR="00B74870" w:rsidRPr="00B74870" w:rsidRDefault="00B74870" w:rsidP="004F6624">
                              <w:pPr>
                                <w:ind w:firstLine="1304"/>
                                <w:rPr>
                                  <w:b/>
                                  <w:bCs/>
                                </w:rPr>
                              </w:pPr>
                              <w:r w:rsidRPr="00B74870">
                                <w:rPr>
                                  <w:b/>
                                  <w:bCs/>
                                </w:rPr>
                                <w:t>Arviointi ja validointi</w:t>
                              </w:r>
                            </w:p>
                            <w:p w14:paraId="6DB3B61E" w14:textId="77777777" w:rsidR="00B74870" w:rsidRPr="00B74870" w:rsidRDefault="00B74870" w:rsidP="00B74870">
                              <w:pPr>
                                <w:ind w:firstLine="1304"/>
                              </w:pPr>
                              <w:r w:rsidRPr="00B74870">
                                <w:t>Mallin toiminnan luotettavuutta tarkastellaan arvioimalla ja validoimalla ennen</w:t>
                              </w:r>
                            </w:p>
                            <w:p w14:paraId="23A0849E" w14:textId="77777777" w:rsidR="00B74870" w:rsidRPr="00B74870" w:rsidRDefault="00B74870" w:rsidP="00B74870">
                              <w:pPr>
                                <w:ind w:firstLine="1304"/>
                              </w:pPr>
                              <w:r w:rsidRPr="00B74870">
                                <w:t>käyttöönottoa ja päivitysten yhteydessä. Arviointi ja validointi auttavat luottamaan</w:t>
                              </w:r>
                            </w:p>
                            <w:p w14:paraId="3CBA84A2" w14:textId="222C96C3" w:rsidR="00B74870" w:rsidRDefault="00B74870" w:rsidP="00B74870">
                              <w:pPr>
                                <w:ind w:firstLine="1304"/>
                              </w:pPr>
                              <w:r w:rsidRPr="00B74870">
                                <w:t>mallin kykyyn tehdä oikeita ennusteita ja päätöksiä.</w:t>
                              </w:r>
                            </w:p>
                            <w:p w14:paraId="48748861" w14:textId="57B2C8ED" w:rsidR="00475C3D" w:rsidRDefault="00AC0FB1" w:rsidP="006D3106">
                              <w:pPr>
                                <w:pStyle w:val="ListParagraph"/>
                                <w:numPr>
                                  <w:ilvl w:val="0"/>
                                  <w:numId w:val="13"/>
                                </w:numPr>
                              </w:pPr>
                              <w:r>
                                <w:t>Testidatan käyttö</w:t>
                              </w:r>
                            </w:p>
                            <w:p w14:paraId="5A13C018" w14:textId="474C0478" w:rsidR="002F7146" w:rsidRDefault="002F7146" w:rsidP="006D3106">
                              <w:pPr>
                                <w:pStyle w:val="ListParagraph"/>
                                <w:numPr>
                                  <w:ilvl w:val="0"/>
                                  <w:numId w:val="13"/>
                                </w:numPr>
                              </w:pPr>
                              <w:r>
                                <w:t>Käytännön soveltaminen</w:t>
                              </w:r>
                            </w:p>
                            <w:p w14:paraId="27D7F781" w14:textId="42B3AAA0" w:rsidR="002F7146" w:rsidRDefault="002F7146" w:rsidP="006D3106">
                              <w:pPr>
                                <w:pStyle w:val="ListParagraph"/>
                                <w:numPr>
                                  <w:ilvl w:val="0"/>
                                  <w:numId w:val="13"/>
                                </w:numPr>
                              </w:pPr>
                              <w:r>
                                <w:t>Päivitys ja optimointi</w:t>
                              </w:r>
                            </w:p>
                            <w:p w14:paraId="1E109ED1" w14:textId="2C6F3A18" w:rsidR="002F7146" w:rsidRPr="00B74870" w:rsidRDefault="002F7146" w:rsidP="006D3106">
                              <w:pPr>
                                <w:pStyle w:val="ListParagraph"/>
                                <w:numPr>
                                  <w:ilvl w:val="0"/>
                                  <w:numId w:val="13"/>
                                </w:numPr>
                              </w:pPr>
                              <w:r>
                                <w:t>Yhteistyö asiantuntijoiden kanssa</w:t>
                              </w:r>
                            </w:p>
                          </w:txbxContent>
                        </v:textbox>
                      </v:shape>
                      <v:oval id="Ellipsi 2" o:spid="_x0000_s1111" style="position:absolute;width:10800;height:10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" fillcolor="white [3212]" strokecolor="#4472c4 [3204]" strokeweight="1pt">
                        <v:stroke joinstyle="miter"/>
                      </v:oval>
                      <v:shape id="Kuva 10" o:spid="_x0000_s1112" type="#_x0000_t75" alt="Tekoäly tasaisella täytöllä" style="position:absolute;left:1293;top:776;width:9024;height:9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">
                        <v:imagedata r:id="rId76" o:title="Tekoäly tasaisella täytöllä"/>
                      </v:shape>
                    </v:group>
                  </v:group>
                </v:group>
                <w10:wrap anchorx="page"/>
              </v:group>
            </w:pict>
          </mc:Fallback>
        </mc:AlternateContent>
      </w:r>
    </w:p>
    <w:p w14:paraId="23F2FD1C" w14:textId="4DBC1177" w:rsidR="00943EA9" w:rsidRPr="00943EA9" w:rsidRDefault="00943EA9" w:rsidP="00943EA9"/>
    <w:p w14:paraId="54FADAEA" w14:textId="59E6C54F" w:rsidR="00943EA9" w:rsidRPr="00943EA9" w:rsidRDefault="00943EA9" w:rsidP="00943EA9"/>
    <w:p w14:paraId="2B049953" w14:textId="57D2E32E" w:rsidR="00943EA9" w:rsidRPr="00943EA9" w:rsidRDefault="00943EA9" w:rsidP="00943EA9"/>
    <w:p w14:paraId="031D923D" w14:textId="77777777" w:rsidR="00943EA9" w:rsidRPr="00943EA9" w:rsidRDefault="00943EA9" w:rsidP="00943EA9"/>
    <w:p w14:paraId="65A99442" w14:textId="522A424E" w:rsidR="00943EA9" w:rsidRDefault="00943EA9" w:rsidP="00943EA9"/>
    <w:p w14:paraId="5ED37CD9" w14:textId="77777777" w:rsidR="00AB3841" w:rsidRPr="00943EA9" w:rsidRDefault="00AB3841" w:rsidP="00943EA9"/>
    <w:p w14:paraId="4455F00B" w14:textId="02011BAC" w:rsidR="00943EA9" w:rsidRPr="00943EA9" w:rsidRDefault="00943EA9" w:rsidP="00943EA9"/>
    <w:p w14:paraId="415326A3" w14:textId="409DBBEB" w:rsidR="00943EA9" w:rsidRPr="00943EA9" w:rsidRDefault="00943EA9" w:rsidP="00943EA9"/>
    <w:p w14:paraId="06CE1385" w14:textId="77777777" w:rsidR="00943EA9" w:rsidRPr="00943EA9" w:rsidRDefault="00943EA9" w:rsidP="00943EA9"/>
    <w:p w14:paraId="793DC8B4" w14:textId="23A0DE6C" w:rsidR="00943EA9" w:rsidRPr="00943EA9" w:rsidRDefault="00943EA9" w:rsidP="00943EA9"/>
    <w:p w14:paraId="6E980CA7" w14:textId="3BBD0E6B" w:rsidR="00943EA9" w:rsidRPr="00943EA9" w:rsidRDefault="00943EA9" w:rsidP="00943EA9"/>
    <w:p w14:paraId="23E11C36" w14:textId="36750421" w:rsidR="00943EA9" w:rsidRPr="00943EA9" w:rsidRDefault="00943EA9" w:rsidP="00943EA9"/>
    <w:p w14:paraId="4B72AB23" w14:textId="6A3D2B16" w:rsidR="00943EA9" w:rsidRPr="00943EA9" w:rsidRDefault="00943EA9" w:rsidP="00943EA9"/>
    <w:p w14:paraId="1B97683C" w14:textId="77777777" w:rsidR="00943EA9" w:rsidRPr="00943EA9" w:rsidRDefault="00943EA9" w:rsidP="00943EA9"/>
    <w:p w14:paraId="33E4643B" w14:textId="11E0F760" w:rsidR="00083125" w:rsidRDefault="00083125">
      <w:r>
        <w:br w:type="page"/>
      </w:r>
    </w:p>
    <w:p w14:paraId="61CC5092" w14:textId="77777777" w:rsidR="00943EA9" w:rsidRPr="00943EA9" w:rsidRDefault="00943EA9" w:rsidP="00943EA9"/>
    <w:p w14:paraId="22F1F9C4" w14:textId="6D8466FF" w:rsidR="00943EA9" w:rsidRPr="00943EA9" w:rsidRDefault="00943EA9" w:rsidP="00943EA9">
      <w:r>
        <w:rPr>
          <w:noProof/>
        </w:rPr>
        <mc:AlternateContent>
          <mc:Choice Requires="wps">
            <w:drawing>
              <wp:anchor distT="0" distB="0" distL="114300" distR="114300" simplePos="0" relativeHeight="251591680" behindDoc="0" locked="0" layoutInCell="1" allowOverlap="1" wp14:anchorId="75B70840" wp14:editId="64988FC1">
                <wp:simplePos x="0" y="0"/>
                <wp:positionH relativeFrom="page">
                  <wp:posOffset>1400175</wp:posOffset>
                </wp:positionH>
                <wp:positionV relativeFrom="paragraph">
                  <wp:posOffset>29845</wp:posOffset>
                </wp:positionV>
                <wp:extent cx="4980305" cy="6743700"/>
                <wp:effectExtent l="19050" t="19050" r="10795" b="19050"/>
                <wp:wrapNone/>
                <wp:docPr id="510963377" name="Suorakulmio 51096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0305" cy="6743700"/>
                        </a:xfrm>
                        <a:prstGeom prst="rect">
                          <a:avLst/>
                        </a:prstGeom>
                        <a:solidFill>
                          <a:srgbClr val="5B9BD5">
                            <a:lumMod val="20000"/>
                            <a:lumOff val="80000"/>
                          </a:srgbClr>
                        </a:solidFill>
                        <a:ln w="28575">
                          <a:solidFill>
                            <a:srgbClr val="4472C4">
                              <a:lumMod val="75000"/>
                              <a:lumOff val="0"/>
                            </a:srgbClr>
                          </a:solidFill>
                          <a:miter lim="800000"/>
                          <a:headEnd/>
                          <a:tailEnd/>
                        </a:ln>
                      </wps:spPr>
                      <wps:txbx>
                        <w:txbxContent>
                          <w:p w14:paraId="39EA9A6A" w14:textId="77777777" w:rsidR="00943EA9" w:rsidRDefault="00943EA9" w:rsidP="00AA57BE">
                            <w:pPr>
                              <w:pStyle w:val="Heading2"/>
                              <w:numPr>
                                <w:ilvl w:val="0"/>
                                <w:numId w:val="0"/>
                              </w:numPr>
                            </w:pPr>
                            <w:bookmarkStart w:id="48" w:name="_Toc185252840"/>
                            <w:bookmarkStart w:id="49" w:name="SYRINIX"/>
                            <w:r w:rsidRPr="00764332">
                              <w:t>CASE</w:t>
                            </w:r>
                            <w:r w:rsidRPr="00764332">
                              <w:rPr>
                                <w:rFonts w:cstheme="minorBidi"/>
                                <w:color w:val="000000" w:themeColor="text1"/>
                              </w:rPr>
                              <w:t xml:space="preserve"> – </w:t>
                            </w:r>
                            <w:r w:rsidRPr="00764332">
                              <w:t>Vesijohtoverkoston vuotojen havaitseminen Lontoossa</w:t>
                            </w:r>
                            <w:bookmarkEnd w:id="48"/>
                          </w:p>
                          <w:bookmarkEnd w:id="49"/>
                          <w:p w14:paraId="7832B457" w14:textId="77777777" w:rsidR="00943EA9" w:rsidRDefault="00943EA9" w:rsidP="00943EA9">
                            <w:pPr>
                              <w:rPr>
                                <w:b/>
                                <w:bCs/>
                                <w:color w:val="000000"/>
                                <w:kern w:val="24"/>
                                <w:sz w:val="28"/>
                                <w:szCs w:val="28"/>
                              </w:rPr>
                            </w:pPr>
                          </w:p>
                          <w:p w14:paraId="4C3D53A8" w14:textId="77777777" w:rsidR="00943EA9" w:rsidRDefault="00943EA9" w:rsidP="00943EA9">
                            <w:pPr>
                              <w:rPr>
                                <w:i/>
                                <w:iCs/>
                                <w:color w:val="000000"/>
                                <w:kern w:val="24"/>
                                <w:szCs w:val="22"/>
                              </w:rPr>
                            </w:pPr>
                            <w:r>
                              <w:rPr>
                                <w:b/>
                                <w:bCs/>
                                <w:i/>
                                <w:iCs/>
                                <w:color w:val="000000"/>
                                <w:kern w:val="24"/>
                                <w:szCs w:val="22"/>
                              </w:rPr>
                              <w:t>Tausta: </w:t>
                            </w:r>
                            <w:proofErr w:type="spellStart"/>
                            <w:r>
                              <w:rPr>
                                <w:i/>
                                <w:iCs/>
                                <w:color w:val="000000"/>
                                <w:kern w:val="24"/>
                                <w:szCs w:val="22"/>
                              </w:rPr>
                              <w:t>Syrinix</w:t>
                            </w:r>
                            <w:proofErr w:type="spellEnd"/>
                            <w:r>
                              <w:rPr>
                                <w:i/>
                                <w:iCs/>
                                <w:color w:val="000000"/>
                                <w:kern w:val="24"/>
                                <w:szCs w:val="22"/>
                              </w:rPr>
                              <w:t xml:space="preserve"> on yritys, joka on erikoistunut automaatioon ja sensoriteknologiaan vesijohtoverkoston vuotojen havaitsemiseksi. Yritys perustettiin yliopistoympäristössä vuonna 2004, ja se muuttui kaupalliseksi toimijaksi vuonna 2009. </w:t>
                            </w:r>
                            <w:proofErr w:type="spellStart"/>
                            <w:r>
                              <w:rPr>
                                <w:i/>
                                <w:iCs/>
                                <w:color w:val="000000"/>
                                <w:kern w:val="24"/>
                                <w:szCs w:val="22"/>
                              </w:rPr>
                              <w:t>Syrinixin</w:t>
                            </w:r>
                            <w:proofErr w:type="spellEnd"/>
                            <w:r>
                              <w:rPr>
                                <w:i/>
                                <w:iCs/>
                                <w:color w:val="000000"/>
                                <w:kern w:val="24"/>
                                <w:szCs w:val="22"/>
                              </w:rPr>
                              <w:t xml:space="preserve"> sensoriteknologiat keskittyvät pienten vuotojen tunnistamiseen akustisten sensoreiden avulla, kun taas paineantureita käytetään suurempien vuotojen havaitsemiseen.</w:t>
                            </w:r>
                          </w:p>
                          <w:p w14:paraId="67BF3D27" w14:textId="77777777" w:rsidR="00943EA9" w:rsidRDefault="00943EA9" w:rsidP="00943EA9">
                            <w:pPr>
                              <w:rPr>
                                <w:b/>
                                <w:bCs/>
                                <w:i/>
                                <w:iCs/>
                                <w:color w:val="000000"/>
                                <w:kern w:val="24"/>
                                <w:szCs w:val="22"/>
                              </w:rPr>
                            </w:pPr>
                          </w:p>
                          <w:p w14:paraId="2E99FB4D" w14:textId="77777777" w:rsidR="00943EA9" w:rsidRDefault="00943EA9" w:rsidP="00943EA9">
                            <w:pPr>
                              <w:rPr>
                                <w:i/>
                                <w:iCs/>
                                <w:color w:val="000000"/>
                                <w:kern w:val="24"/>
                                <w:szCs w:val="22"/>
                              </w:rPr>
                            </w:pPr>
                            <w:r>
                              <w:rPr>
                                <w:b/>
                                <w:bCs/>
                                <w:i/>
                                <w:iCs/>
                                <w:color w:val="000000"/>
                                <w:kern w:val="24"/>
                                <w:szCs w:val="22"/>
                              </w:rPr>
                              <w:t>Haaste: </w:t>
                            </w:r>
                            <w:r>
                              <w:rPr>
                                <w:i/>
                                <w:iCs/>
                                <w:color w:val="000000"/>
                                <w:kern w:val="24"/>
                                <w:szCs w:val="22"/>
                              </w:rPr>
                              <w:t>Lontoon vesijohtoverkosto on laaja ja monimutkainen, ja pienet ja suurten vuotojen havaitsemattomuus voi johtaa merkittäviin taloudellisiin ja ympäristöriskeihin. Perinteiset menetelmät vuotojen havaitsemiseksi olivat usein hitaita ja tehottomia, mikä aiheutti vesivuotojen kertymistä suuriksi ongelmiksi.</w:t>
                            </w:r>
                          </w:p>
                          <w:p w14:paraId="644A95A8" w14:textId="77777777" w:rsidR="00943EA9" w:rsidRDefault="00943EA9" w:rsidP="00943EA9">
                            <w:pPr>
                              <w:rPr>
                                <w:b/>
                                <w:bCs/>
                                <w:i/>
                                <w:iCs/>
                                <w:color w:val="000000"/>
                                <w:kern w:val="24"/>
                                <w:szCs w:val="22"/>
                              </w:rPr>
                            </w:pPr>
                          </w:p>
                          <w:p w14:paraId="1C5C4253" w14:textId="77777777" w:rsidR="00943EA9" w:rsidRPr="00F32342" w:rsidRDefault="00943EA9" w:rsidP="00943EA9">
                            <w:pPr>
                              <w:rPr>
                                <w:i/>
                                <w:iCs/>
                                <w:color w:val="000000"/>
                                <w:kern w:val="24"/>
                                <w:szCs w:val="22"/>
                              </w:rPr>
                            </w:pPr>
                            <w:r>
                              <w:rPr>
                                <w:b/>
                                <w:bCs/>
                                <w:i/>
                                <w:iCs/>
                                <w:color w:val="000000"/>
                                <w:kern w:val="24"/>
                                <w:szCs w:val="22"/>
                              </w:rPr>
                              <w:t>Ratkaisu: </w:t>
                            </w:r>
                            <w:proofErr w:type="spellStart"/>
                            <w:r>
                              <w:rPr>
                                <w:i/>
                                <w:iCs/>
                                <w:color w:val="000000"/>
                                <w:kern w:val="24"/>
                                <w:szCs w:val="22"/>
                              </w:rPr>
                              <w:t>Syrinixin</w:t>
                            </w:r>
                            <w:proofErr w:type="spellEnd"/>
                            <w:r>
                              <w:rPr>
                                <w:i/>
                                <w:iCs/>
                                <w:color w:val="000000"/>
                                <w:kern w:val="24"/>
                                <w:szCs w:val="22"/>
                              </w:rPr>
                              <w:t xml:space="preserve"> kehittämää ratkaisua käytetään esimerkiksi Lontoossa, jossa heidän akustiset sensorinsa ja paineanturinsa asennetaan strategisesti vesijohtoverkostoon. Pilvipohjainen ohjelmisto mahdollistaa datan reaaliaikaisen analysoinnin ja hälytysten hallinnan etänä, mikä parantaa reagoimiskykyä vuotojen havaitsemisessa.</w:t>
                            </w:r>
                            <w:r>
                              <w:rPr>
                                <w:b/>
                                <w:bCs/>
                                <w:i/>
                                <w:iCs/>
                                <w:color w:val="000000"/>
                                <w:kern w:val="24"/>
                                <w:szCs w:val="22"/>
                              </w:rPr>
                              <w:t xml:space="preserve"> </w:t>
                            </w:r>
                            <w:r>
                              <w:rPr>
                                <w:i/>
                                <w:iCs/>
                                <w:color w:val="000000"/>
                                <w:kern w:val="24"/>
                                <w:szCs w:val="22"/>
                              </w:rPr>
                              <w:t>Sensoridatan perusteella koneoppivat algoritmit etsivät mahdollisia vuotokohtia verkostosta.</w:t>
                            </w:r>
                          </w:p>
                          <w:p w14:paraId="1A691A09" w14:textId="77777777" w:rsidR="00943EA9" w:rsidRPr="00873411" w:rsidRDefault="00943EA9" w:rsidP="00943EA9">
                            <w:pPr>
                              <w:rPr>
                                <w:b/>
                                <w:bCs/>
                                <w:i/>
                                <w:iCs/>
                                <w:color w:val="000000"/>
                                <w:kern w:val="24"/>
                                <w:szCs w:val="22"/>
                              </w:rPr>
                            </w:pPr>
                          </w:p>
                          <w:p w14:paraId="4D18815E" w14:textId="77777777" w:rsidR="00943EA9" w:rsidRDefault="00943EA9" w:rsidP="00943EA9">
                            <w:pPr>
                              <w:rPr>
                                <w:i/>
                                <w:iCs/>
                                <w:color w:val="000000"/>
                                <w:kern w:val="24"/>
                                <w:szCs w:val="22"/>
                              </w:rPr>
                            </w:pPr>
                            <w:r>
                              <w:rPr>
                                <w:b/>
                                <w:bCs/>
                                <w:i/>
                                <w:iCs/>
                                <w:color w:val="000000"/>
                                <w:kern w:val="24"/>
                                <w:szCs w:val="22"/>
                              </w:rPr>
                              <w:t>Tulokset: </w:t>
                            </w:r>
                            <w:proofErr w:type="spellStart"/>
                            <w:r>
                              <w:rPr>
                                <w:i/>
                                <w:iCs/>
                                <w:color w:val="000000"/>
                                <w:kern w:val="24"/>
                                <w:szCs w:val="22"/>
                              </w:rPr>
                              <w:t>Syrinixin</w:t>
                            </w:r>
                            <w:proofErr w:type="spellEnd"/>
                            <w:r>
                              <w:rPr>
                                <w:i/>
                                <w:iCs/>
                                <w:color w:val="000000"/>
                                <w:kern w:val="24"/>
                                <w:szCs w:val="22"/>
                              </w:rPr>
                              <w:t xml:space="preserve"> teknologian avulla Lontoon vesijohtoverkostossa on pystytty havaitsemaan pieniä vuotoja ajoissa, ennen kuin ne ovat kehittyneet suuriksi ongelmiksi. Tämä on johtanut verkoston vuotojen vähentämiseen ja säästänyt merkittäviä kustannuksia kunnallishallinnolle. Datan visualisointi ja analytiikka ovat myös parantaneet päätöksentekoa ja toimintaprosessien tehokkuutta.</w:t>
                            </w:r>
                          </w:p>
                          <w:p w14:paraId="4027D288" w14:textId="77777777" w:rsidR="00943EA9" w:rsidRDefault="00943EA9" w:rsidP="00943EA9">
                            <w:pPr>
                              <w:rPr>
                                <w:b/>
                                <w:bCs/>
                                <w:i/>
                                <w:iCs/>
                                <w:color w:val="000000"/>
                                <w:kern w:val="24"/>
                                <w:szCs w:val="22"/>
                              </w:rPr>
                            </w:pPr>
                          </w:p>
                          <w:p w14:paraId="52C48E03" w14:textId="77777777" w:rsidR="00943EA9" w:rsidRDefault="00943EA9" w:rsidP="00943EA9">
                            <w:pPr>
                              <w:rPr>
                                <w:i/>
                                <w:iCs/>
                                <w:color w:val="000000"/>
                                <w:kern w:val="24"/>
                                <w:szCs w:val="22"/>
                              </w:rPr>
                            </w:pPr>
                            <w:r>
                              <w:rPr>
                                <w:b/>
                                <w:bCs/>
                                <w:i/>
                                <w:iCs/>
                                <w:color w:val="000000"/>
                                <w:kern w:val="24"/>
                                <w:szCs w:val="22"/>
                              </w:rPr>
                              <w:t>Tulevaisuus: </w:t>
                            </w:r>
                            <w:r>
                              <w:rPr>
                                <w:i/>
                                <w:iCs/>
                                <w:color w:val="000000"/>
                                <w:kern w:val="24"/>
                                <w:szCs w:val="22"/>
                              </w:rPr>
                              <w:t xml:space="preserve">Vaikka </w:t>
                            </w:r>
                            <w:proofErr w:type="spellStart"/>
                            <w:r>
                              <w:rPr>
                                <w:i/>
                                <w:iCs/>
                                <w:color w:val="000000"/>
                                <w:kern w:val="24"/>
                                <w:szCs w:val="22"/>
                              </w:rPr>
                              <w:t>Syrinix</w:t>
                            </w:r>
                            <w:proofErr w:type="spellEnd"/>
                            <w:r>
                              <w:rPr>
                                <w:i/>
                                <w:iCs/>
                                <w:color w:val="000000"/>
                                <w:kern w:val="24"/>
                                <w:szCs w:val="22"/>
                              </w:rPr>
                              <w:t xml:space="preserve"> kehittää koneoppimista ja älykkäitä algoritmeja, teknologia vaatii edelleen insinöörin valvontaa. Yhtiö uskoo avoimen datan ja ymmärrettävien prosessien merkitykseen uusien teknologioiden käyttöönotossa ja omaisuuden hallinnassa. Tämä sitoutuminen jatkuvaan kehitykseen ja oppimiseen näkyy </w:t>
                            </w:r>
                            <w:proofErr w:type="spellStart"/>
                            <w:r>
                              <w:rPr>
                                <w:i/>
                                <w:iCs/>
                                <w:color w:val="000000"/>
                                <w:kern w:val="24"/>
                                <w:szCs w:val="22"/>
                              </w:rPr>
                              <w:t>Syrinixin</w:t>
                            </w:r>
                            <w:proofErr w:type="spellEnd"/>
                            <w:r>
                              <w:rPr>
                                <w:i/>
                                <w:iCs/>
                                <w:color w:val="000000"/>
                                <w:kern w:val="24"/>
                                <w:szCs w:val="22"/>
                              </w:rPr>
                              <w:t xml:space="preserve"> tavoitteessa parantaa vesijohtoverkoston hallintaa globaalisti.</w:t>
                            </w:r>
                          </w:p>
                          <w:p w14:paraId="5988E46D" w14:textId="77777777" w:rsidR="00943EA9" w:rsidRDefault="00943EA9" w:rsidP="00943EA9">
                            <w:pPr>
                              <w:rPr>
                                <w:b/>
                                <w:bCs/>
                                <w:i/>
                                <w:iCs/>
                                <w:color w:val="000000"/>
                                <w:kern w:val="24"/>
                                <w:szCs w:val="22"/>
                              </w:rPr>
                            </w:pPr>
                            <w:r>
                              <w:rPr>
                                <w:rFonts w:cstheme="minorBidi"/>
                                <w:b/>
                                <w:bCs/>
                                <w:i/>
                                <w:iCs/>
                                <w:color w:val="000000" w:themeColor="text1"/>
                                <w:kern w:val="24"/>
                              </w:rPr>
                              <w:tab/>
                            </w:r>
                          </w:p>
                          <w:p w14:paraId="73B0138B" w14:textId="77777777" w:rsidR="00943EA9" w:rsidRPr="00A96E40" w:rsidRDefault="00943EA9" w:rsidP="00943EA9">
                            <w:pPr>
                              <w:ind w:firstLine="1310"/>
                              <w:rPr>
                                <w:rFonts w:cstheme="minorBidi"/>
                                <w:b/>
                                <w:bCs/>
                                <w:color w:val="000000" w:themeColor="text1"/>
                                <w:kern w:val="24"/>
                                <w:sz w:val="28"/>
                                <w:szCs w:val="28"/>
                              </w:rPr>
                            </w:pPr>
                            <w:r w:rsidRPr="00A96E40">
                              <w:rPr>
                                <w:rFonts w:cstheme="minorBidi"/>
                                <w:b/>
                                <w:bCs/>
                                <w:color w:val="000000" w:themeColor="text1"/>
                                <w:kern w:val="24"/>
                                <w:sz w:val="28"/>
                                <w:szCs w:val="28"/>
                              </w:rPr>
                              <w:t>-</w:t>
                            </w:r>
                            <w:proofErr w:type="spellStart"/>
                            <w:r w:rsidRPr="00A96E40">
                              <w:rPr>
                                <w:rFonts w:cstheme="minorBidi"/>
                                <w:b/>
                                <w:bCs/>
                                <w:color w:val="000000" w:themeColor="text1"/>
                                <w:kern w:val="24"/>
                                <w:sz w:val="28"/>
                                <w:szCs w:val="28"/>
                              </w:rPr>
                              <w:t>Syrinix</w:t>
                            </w:r>
                            <w:proofErr w:type="spellEnd"/>
                            <w:r w:rsidRPr="00A96E40">
                              <w:rPr>
                                <w:rFonts w:cstheme="minorBidi"/>
                                <w:b/>
                                <w:bCs/>
                                <w:color w:val="000000" w:themeColor="text1"/>
                                <w:kern w:val="24"/>
                                <w:sz w:val="28"/>
                                <w:szCs w:val="28"/>
                              </w:rPr>
                              <w:t xml:space="preserve"> Ltd</w:t>
                            </w:r>
                          </w:p>
                          <w:p w14:paraId="44EAB58E" w14:textId="77777777" w:rsidR="00943EA9" w:rsidRDefault="00943EA9" w:rsidP="00943EA9">
                            <w:pPr>
                              <w:rPr>
                                <w:b/>
                                <w:bCs/>
                                <w:color w:val="000000" w:themeColor="text1"/>
                                <w:kern w:val="24"/>
                                <w:sz w:val="28"/>
                                <w:szCs w:val="28"/>
                              </w:rPr>
                            </w:pPr>
                            <w:r>
                              <w:rPr>
                                <w:b/>
                                <w:bCs/>
                                <w:color w:val="000000" w:themeColor="text1"/>
                                <w:kern w:val="24"/>
                                <w:sz w:val="28"/>
                                <w:szCs w:val="28"/>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B70840" id="Suorakulmio 510963377" o:spid="_x0000_s1113" style="position:absolute;margin-left:110.25pt;margin-top:2.35pt;width:392.15pt;height:531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" fillcolor="#deebf7" strokecolor="#2f5597" strokeweight="2.25pt">
                <v:textbox>
                  <w:txbxContent>
                    <w:p w14:paraId="39EA9A6A" w14:textId="77777777" w:rsidR="00943EA9" w:rsidRDefault="00943EA9" w:rsidP="00AA57BE">
                      <w:pPr>
                        <w:pStyle w:val="Heading2"/>
                        <w:numPr>
                          <w:ilvl w:val="0"/>
                          <w:numId w:val="0"/>
                        </w:numPr>
                      </w:pPr>
                      <w:bookmarkStart w:id="50" w:name="_Toc185252840"/>
                      <w:bookmarkStart w:id="51" w:name="SYRINIX"/>
                      <w:r w:rsidRPr="00764332">
                        <w:t>CASE</w:t>
                      </w:r>
                      <w:r w:rsidRPr="00764332">
                        <w:rPr>
                          <w:rFonts w:cstheme="minorBidi"/>
                          <w:color w:val="000000" w:themeColor="text1"/>
                        </w:rPr>
                        <w:t xml:space="preserve"> – </w:t>
                      </w:r>
                      <w:r w:rsidRPr="00764332">
                        <w:t>Vesijohtoverkoston vuotojen havaitseminen Lontoossa</w:t>
                      </w:r>
                      <w:bookmarkEnd w:id="50"/>
                    </w:p>
                    <w:bookmarkEnd w:id="51"/>
                    <w:p w14:paraId="7832B457" w14:textId="77777777" w:rsidR="00943EA9" w:rsidRDefault="00943EA9" w:rsidP="00943EA9">
                      <w:pPr>
                        <w:rPr>
                          <w:b/>
                          <w:bCs/>
                          <w:color w:val="000000"/>
                          <w:kern w:val="24"/>
                          <w:sz w:val="28"/>
                          <w:szCs w:val="28"/>
                        </w:rPr>
                      </w:pPr>
                    </w:p>
                    <w:p w14:paraId="4C3D53A8" w14:textId="77777777" w:rsidR="00943EA9" w:rsidRDefault="00943EA9" w:rsidP="00943EA9">
                      <w:pPr>
                        <w:rPr>
                          <w:i/>
                          <w:iCs/>
                          <w:color w:val="000000"/>
                          <w:kern w:val="24"/>
                          <w:szCs w:val="22"/>
                        </w:rPr>
                      </w:pPr>
                      <w:r>
                        <w:rPr>
                          <w:b/>
                          <w:bCs/>
                          <w:i/>
                          <w:iCs/>
                          <w:color w:val="000000"/>
                          <w:kern w:val="24"/>
                          <w:szCs w:val="22"/>
                        </w:rPr>
                        <w:t>Tausta: </w:t>
                      </w:r>
                      <w:proofErr w:type="spellStart"/>
                      <w:r>
                        <w:rPr>
                          <w:i/>
                          <w:iCs/>
                          <w:color w:val="000000"/>
                          <w:kern w:val="24"/>
                          <w:szCs w:val="22"/>
                        </w:rPr>
                        <w:t>Syrinix</w:t>
                      </w:r>
                      <w:proofErr w:type="spellEnd"/>
                      <w:r>
                        <w:rPr>
                          <w:i/>
                          <w:iCs/>
                          <w:color w:val="000000"/>
                          <w:kern w:val="24"/>
                          <w:szCs w:val="22"/>
                        </w:rPr>
                        <w:t xml:space="preserve"> on yritys, joka on erikoistunut automaatioon ja sensoriteknologiaan vesijohtoverkoston vuotojen havaitsemiseksi. Yritys perustettiin yliopistoympäristössä vuonna 2004, ja se muuttui kaupalliseksi toimijaksi vuonna 2009. </w:t>
                      </w:r>
                      <w:proofErr w:type="spellStart"/>
                      <w:r>
                        <w:rPr>
                          <w:i/>
                          <w:iCs/>
                          <w:color w:val="000000"/>
                          <w:kern w:val="24"/>
                          <w:szCs w:val="22"/>
                        </w:rPr>
                        <w:t>Syrinixin</w:t>
                      </w:r>
                      <w:proofErr w:type="spellEnd"/>
                      <w:r>
                        <w:rPr>
                          <w:i/>
                          <w:iCs/>
                          <w:color w:val="000000"/>
                          <w:kern w:val="24"/>
                          <w:szCs w:val="22"/>
                        </w:rPr>
                        <w:t xml:space="preserve"> sensoriteknologiat keskittyvät pienten vuotojen tunnistamiseen akustisten sensoreiden avulla, kun taas paineantureita käytetään suurempien vuotojen havaitsemiseen.</w:t>
                      </w:r>
                    </w:p>
                    <w:p w14:paraId="67BF3D27" w14:textId="77777777" w:rsidR="00943EA9" w:rsidRDefault="00943EA9" w:rsidP="00943EA9">
                      <w:pPr>
                        <w:rPr>
                          <w:b/>
                          <w:bCs/>
                          <w:i/>
                          <w:iCs/>
                          <w:color w:val="000000"/>
                          <w:kern w:val="24"/>
                          <w:szCs w:val="22"/>
                        </w:rPr>
                      </w:pPr>
                    </w:p>
                    <w:p w14:paraId="2E99FB4D" w14:textId="77777777" w:rsidR="00943EA9" w:rsidRDefault="00943EA9" w:rsidP="00943EA9">
                      <w:pPr>
                        <w:rPr>
                          <w:i/>
                          <w:iCs/>
                          <w:color w:val="000000"/>
                          <w:kern w:val="24"/>
                          <w:szCs w:val="22"/>
                        </w:rPr>
                      </w:pPr>
                      <w:r>
                        <w:rPr>
                          <w:b/>
                          <w:bCs/>
                          <w:i/>
                          <w:iCs/>
                          <w:color w:val="000000"/>
                          <w:kern w:val="24"/>
                          <w:szCs w:val="22"/>
                        </w:rPr>
                        <w:t>Haaste: </w:t>
                      </w:r>
                      <w:r>
                        <w:rPr>
                          <w:i/>
                          <w:iCs/>
                          <w:color w:val="000000"/>
                          <w:kern w:val="24"/>
                          <w:szCs w:val="22"/>
                        </w:rPr>
                        <w:t>Lontoon vesijohtoverkosto on laaja ja monimutkainen, ja pienet ja suurten vuotojen havaitsemattomuus voi johtaa merkittäviin taloudellisiin ja ympäristöriskeihin. Perinteiset menetelmät vuotojen havaitsemiseksi olivat usein hitaita ja tehottomia, mikä aiheutti vesivuotojen kertymistä suuriksi ongelmiksi.</w:t>
                      </w:r>
                    </w:p>
                    <w:p w14:paraId="644A95A8" w14:textId="77777777" w:rsidR="00943EA9" w:rsidRDefault="00943EA9" w:rsidP="00943EA9">
                      <w:pPr>
                        <w:rPr>
                          <w:b/>
                          <w:bCs/>
                          <w:i/>
                          <w:iCs/>
                          <w:color w:val="000000"/>
                          <w:kern w:val="24"/>
                          <w:szCs w:val="22"/>
                        </w:rPr>
                      </w:pPr>
                    </w:p>
                    <w:p w14:paraId="1C5C4253" w14:textId="77777777" w:rsidR="00943EA9" w:rsidRPr="00F32342" w:rsidRDefault="00943EA9" w:rsidP="00943EA9">
                      <w:pPr>
                        <w:rPr>
                          <w:i/>
                          <w:iCs/>
                          <w:color w:val="000000"/>
                          <w:kern w:val="24"/>
                          <w:szCs w:val="22"/>
                        </w:rPr>
                      </w:pPr>
                      <w:r>
                        <w:rPr>
                          <w:b/>
                          <w:bCs/>
                          <w:i/>
                          <w:iCs/>
                          <w:color w:val="000000"/>
                          <w:kern w:val="24"/>
                          <w:szCs w:val="22"/>
                        </w:rPr>
                        <w:t>Ratkaisu: </w:t>
                      </w:r>
                      <w:proofErr w:type="spellStart"/>
                      <w:r>
                        <w:rPr>
                          <w:i/>
                          <w:iCs/>
                          <w:color w:val="000000"/>
                          <w:kern w:val="24"/>
                          <w:szCs w:val="22"/>
                        </w:rPr>
                        <w:t>Syrinixin</w:t>
                      </w:r>
                      <w:proofErr w:type="spellEnd"/>
                      <w:r>
                        <w:rPr>
                          <w:i/>
                          <w:iCs/>
                          <w:color w:val="000000"/>
                          <w:kern w:val="24"/>
                          <w:szCs w:val="22"/>
                        </w:rPr>
                        <w:t xml:space="preserve"> kehittämää ratkaisua käytetään esimerkiksi Lontoossa, jossa heidän akustiset sensorinsa ja paineanturinsa asennetaan strategisesti vesijohtoverkostoon. Pilvipohjainen ohjelmisto mahdollistaa datan reaaliaikaisen analysoinnin ja hälytysten hallinnan etänä, mikä parantaa reagoimiskykyä vuotojen havaitsemisessa.</w:t>
                      </w:r>
                      <w:r>
                        <w:rPr>
                          <w:b/>
                          <w:bCs/>
                          <w:i/>
                          <w:iCs/>
                          <w:color w:val="000000"/>
                          <w:kern w:val="24"/>
                          <w:szCs w:val="22"/>
                        </w:rPr>
                        <w:t xml:space="preserve"> </w:t>
                      </w:r>
                      <w:r>
                        <w:rPr>
                          <w:i/>
                          <w:iCs/>
                          <w:color w:val="000000"/>
                          <w:kern w:val="24"/>
                          <w:szCs w:val="22"/>
                        </w:rPr>
                        <w:t>Sensoridatan perusteella koneoppivat algoritmit etsivät mahdollisia vuotokohtia verkostosta.</w:t>
                      </w:r>
                    </w:p>
                    <w:p w14:paraId="1A691A09" w14:textId="77777777" w:rsidR="00943EA9" w:rsidRPr="00873411" w:rsidRDefault="00943EA9" w:rsidP="00943EA9">
                      <w:pPr>
                        <w:rPr>
                          <w:b/>
                          <w:bCs/>
                          <w:i/>
                          <w:iCs/>
                          <w:color w:val="000000"/>
                          <w:kern w:val="24"/>
                          <w:szCs w:val="22"/>
                        </w:rPr>
                      </w:pPr>
                    </w:p>
                    <w:p w14:paraId="4D18815E" w14:textId="77777777" w:rsidR="00943EA9" w:rsidRDefault="00943EA9" w:rsidP="00943EA9">
                      <w:pPr>
                        <w:rPr>
                          <w:i/>
                          <w:iCs/>
                          <w:color w:val="000000"/>
                          <w:kern w:val="24"/>
                          <w:szCs w:val="22"/>
                        </w:rPr>
                      </w:pPr>
                      <w:r>
                        <w:rPr>
                          <w:b/>
                          <w:bCs/>
                          <w:i/>
                          <w:iCs/>
                          <w:color w:val="000000"/>
                          <w:kern w:val="24"/>
                          <w:szCs w:val="22"/>
                        </w:rPr>
                        <w:t>Tulokset: </w:t>
                      </w:r>
                      <w:proofErr w:type="spellStart"/>
                      <w:r>
                        <w:rPr>
                          <w:i/>
                          <w:iCs/>
                          <w:color w:val="000000"/>
                          <w:kern w:val="24"/>
                          <w:szCs w:val="22"/>
                        </w:rPr>
                        <w:t>Syrinixin</w:t>
                      </w:r>
                      <w:proofErr w:type="spellEnd"/>
                      <w:r>
                        <w:rPr>
                          <w:i/>
                          <w:iCs/>
                          <w:color w:val="000000"/>
                          <w:kern w:val="24"/>
                          <w:szCs w:val="22"/>
                        </w:rPr>
                        <w:t xml:space="preserve"> teknologian avulla Lontoon vesijohtoverkostossa on pystytty havaitsemaan pieniä vuotoja ajoissa, ennen kuin ne ovat kehittyneet suuriksi ongelmiksi. Tämä on johtanut verkoston vuotojen vähentämiseen ja säästänyt merkittäviä kustannuksia kunnallishallinnolle. Datan visualisointi ja analytiikka ovat myös parantaneet päätöksentekoa ja toimintaprosessien tehokkuutta.</w:t>
                      </w:r>
                    </w:p>
                    <w:p w14:paraId="4027D288" w14:textId="77777777" w:rsidR="00943EA9" w:rsidRDefault="00943EA9" w:rsidP="00943EA9">
                      <w:pPr>
                        <w:rPr>
                          <w:b/>
                          <w:bCs/>
                          <w:i/>
                          <w:iCs/>
                          <w:color w:val="000000"/>
                          <w:kern w:val="24"/>
                          <w:szCs w:val="22"/>
                        </w:rPr>
                      </w:pPr>
                    </w:p>
                    <w:p w14:paraId="52C48E03" w14:textId="77777777" w:rsidR="00943EA9" w:rsidRDefault="00943EA9" w:rsidP="00943EA9">
                      <w:pPr>
                        <w:rPr>
                          <w:i/>
                          <w:iCs/>
                          <w:color w:val="000000"/>
                          <w:kern w:val="24"/>
                          <w:szCs w:val="22"/>
                        </w:rPr>
                      </w:pPr>
                      <w:r>
                        <w:rPr>
                          <w:b/>
                          <w:bCs/>
                          <w:i/>
                          <w:iCs/>
                          <w:color w:val="000000"/>
                          <w:kern w:val="24"/>
                          <w:szCs w:val="22"/>
                        </w:rPr>
                        <w:t>Tulevaisuus: </w:t>
                      </w:r>
                      <w:r>
                        <w:rPr>
                          <w:i/>
                          <w:iCs/>
                          <w:color w:val="000000"/>
                          <w:kern w:val="24"/>
                          <w:szCs w:val="22"/>
                        </w:rPr>
                        <w:t xml:space="preserve">Vaikka </w:t>
                      </w:r>
                      <w:proofErr w:type="spellStart"/>
                      <w:r>
                        <w:rPr>
                          <w:i/>
                          <w:iCs/>
                          <w:color w:val="000000"/>
                          <w:kern w:val="24"/>
                          <w:szCs w:val="22"/>
                        </w:rPr>
                        <w:t>Syrinix</w:t>
                      </w:r>
                      <w:proofErr w:type="spellEnd"/>
                      <w:r>
                        <w:rPr>
                          <w:i/>
                          <w:iCs/>
                          <w:color w:val="000000"/>
                          <w:kern w:val="24"/>
                          <w:szCs w:val="22"/>
                        </w:rPr>
                        <w:t xml:space="preserve"> kehittää koneoppimista ja älykkäitä algoritmeja, teknologia vaatii edelleen insinöörin valvontaa. Yhtiö uskoo avoimen datan ja ymmärrettävien prosessien merkitykseen uusien teknologioiden käyttöönotossa ja omaisuuden hallinnassa. Tämä sitoutuminen jatkuvaan kehitykseen ja oppimiseen näkyy </w:t>
                      </w:r>
                      <w:proofErr w:type="spellStart"/>
                      <w:r>
                        <w:rPr>
                          <w:i/>
                          <w:iCs/>
                          <w:color w:val="000000"/>
                          <w:kern w:val="24"/>
                          <w:szCs w:val="22"/>
                        </w:rPr>
                        <w:t>Syrinixin</w:t>
                      </w:r>
                      <w:proofErr w:type="spellEnd"/>
                      <w:r>
                        <w:rPr>
                          <w:i/>
                          <w:iCs/>
                          <w:color w:val="000000"/>
                          <w:kern w:val="24"/>
                          <w:szCs w:val="22"/>
                        </w:rPr>
                        <w:t xml:space="preserve"> tavoitteessa parantaa vesijohtoverkoston hallintaa globaalisti.</w:t>
                      </w:r>
                    </w:p>
                    <w:p w14:paraId="5988E46D" w14:textId="77777777" w:rsidR="00943EA9" w:rsidRDefault="00943EA9" w:rsidP="00943EA9">
                      <w:pPr>
                        <w:rPr>
                          <w:b/>
                          <w:bCs/>
                          <w:i/>
                          <w:iCs/>
                          <w:color w:val="000000"/>
                          <w:kern w:val="24"/>
                          <w:szCs w:val="22"/>
                        </w:rPr>
                      </w:pPr>
                      <w:r>
                        <w:rPr>
                          <w:rFonts w:cstheme="minorBidi"/>
                          <w:b/>
                          <w:bCs/>
                          <w:i/>
                          <w:iCs/>
                          <w:color w:val="000000" w:themeColor="text1"/>
                          <w:kern w:val="24"/>
                        </w:rPr>
                        <w:tab/>
                      </w:r>
                    </w:p>
                    <w:p w14:paraId="73B0138B" w14:textId="77777777" w:rsidR="00943EA9" w:rsidRPr="00A96E40" w:rsidRDefault="00943EA9" w:rsidP="00943EA9">
                      <w:pPr>
                        <w:ind w:firstLine="1310"/>
                        <w:rPr>
                          <w:rFonts w:cstheme="minorBidi"/>
                          <w:b/>
                          <w:bCs/>
                          <w:color w:val="000000" w:themeColor="text1"/>
                          <w:kern w:val="24"/>
                          <w:sz w:val="28"/>
                          <w:szCs w:val="28"/>
                        </w:rPr>
                      </w:pPr>
                      <w:r w:rsidRPr="00A96E40">
                        <w:rPr>
                          <w:rFonts w:cstheme="minorBidi"/>
                          <w:b/>
                          <w:bCs/>
                          <w:color w:val="000000" w:themeColor="text1"/>
                          <w:kern w:val="24"/>
                          <w:sz w:val="28"/>
                          <w:szCs w:val="28"/>
                        </w:rPr>
                        <w:t>-</w:t>
                      </w:r>
                      <w:proofErr w:type="spellStart"/>
                      <w:r w:rsidRPr="00A96E40">
                        <w:rPr>
                          <w:rFonts w:cstheme="minorBidi"/>
                          <w:b/>
                          <w:bCs/>
                          <w:color w:val="000000" w:themeColor="text1"/>
                          <w:kern w:val="24"/>
                          <w:sz w:val="28"/>
                          <w:szCs w:val="28"/>
                        </w:rPr>
                        <w:t>Syrinix</w:t>
                      </w:r>
                      <w:proofErr w:type="spellEnd"/>
                      <w:r w:rsidRPr="00A96E40">
                        <w:rPr>
                          <w:rFonts w:cstheme="minorBidi"/>
                          <w:b/>
                          <w:bCs/>
                          <w:color w:val="000000" w:themeColor="text1"/>
                          <w:kern w:val="24"/>
                          <w:sz w:val="28"/>
                          <w:szCs w:val="28"/>
                        </w:rPr>
                        <w:t xml:space="preserve"> Ltd</w:t>
                      </w:r>
                    </w:p>
                    <w:p w14:paraId="44EAB58E" w14:textId="77777777" w:rsidR="00943EA9" w:rsidRDefault="00943EA9" w:rsidP="00943EA9">
                      <w:pPr>
                        <w:rPr>
                          <w:b/>
                          <w:bCs/>
                          <w:color w:val="000000" w:themeColor="text1"/>
                          <w:kern w:val="24"/>
                          <w:sz w:val="28"/>
                          <w:szCs w:val="28"/>
                        </w:rPr>
                      </w:pPr>
                      <w:r>
                        <w:rPr>
                          <w:b/>
                          <w:bCs/>
                          <w:color w:val="000000" w:themeColor="text1"/>
                          <w:kern w:val="24"/>
                          <w:sz w:val="28"/>
                          <w:szCs w:val="28"/>
                        </w:rPr>
                        <w:t> </w:t>
                      </w:r>
                    </w:p>
                  </w:txbxContent>
                </v:textbox>
                <w10:wrap anchorx="page"/>
              </v:rect>
            </w:pict>
          </mc:Fallback>
        </mc:AlternateContent>
      </w:r>
    </w:p>
    <w:p w14:paraId="18175FE8" w14:textId="77777777" w:rsidR="00943EA9" w:rsidRPr="00943EA9" w:rsidRDefault="00943EA9" w:rsidP="00943EA9"/>
    <w:p w14:paraId="14550D3A" w14:textId="60E0EDF7" w:rsidR="00943EA9" w:rsidRPr="00943EA9" w:rsidRDefault="00363B76" w:rsidP="00943EA9">
      <w:r>
        <w:rPr>
          <w:noProof/>
        </w:rPr>
        <mc:AlternateContent>
          <mc:Choice Requires="wpg">
            <w:drawing>
              <wp:anchor distT="0" distB="0" distL="114300" distR="114300" simplePos="0" relativeHeight="251729920" behindDoc="0" locked="0" layoutInCell="1" allowOverlap="1" wp14:anchorId="59A52AFF" wp14:editId="53383856">
                <wp:simplePos x="0" y="0"/>
                <wp:positionH relativeFrom="column">
                  <wp:posOffset>3223030</wp:posOffset>
                </wp:positionH>
                <wp:positionV relativeFrom="paragraph">
                  <wp:posOffset>148623</wp:posOffset>
                </wp:positionV>
                <wp:extent cx="814705" cy="567222"/>
                <wp:effectExtent l="0" t="19050" r="4445" b="4445"/>
                <wp:wrapNone/>
                <wp:docPr id="1241530514" name="Ryhmä 4"/>
                <wp:cNvGraphicFramePr/>
                <a:graphic xmlns:a="http://schemas.openxmlformats.org/drawingml/2006/main">
                  <a:graphicData uri="http://schemas.microsoft.com/office/word/2010/wordprocessingGroup">
                    <wpg:wgp>
                      <wpg:cNvGrpSpPr/>
                      <wpg:grpSpPr>
                        <a:xfrm>
                          <a:off x="0" y="0"/>
                          <a:ext cx="814705" cy="567222"/>
                          <a:chOff x="0" y="0"/>
                          <a:chExt cx="814705" cy="567222"/>
                        </a:xfrm>
                      </wpg:grpSpPr>
                      <wps:wsp>
                        <wps:cNvPr id="1680616398" name="Ellipsi 48"/>
                        <wps:cNvSpPr/>
                        <wps:spPr>
                          <a:xfrm rot="10800000">
                            <a:off x="209055"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wps:wsp>
                        <wps:cNvPr id="738371078" name="Tekstiruutu 35"/>
                        <wps:cNvSpPr txBox="1"/>
                        <wps:spPr>
                          <a:xfrm>
                            <a:off x="0" y="396407"/>
                            <a:ext cx="814705" cy="170815"/>
                          </a:xfrm>
                          <a:prstGeom prst="rect">
                            <a:avLst/>
                          </a:prstGeom>
                          <a:noFill/>
                          <a:ln>
                            <a:noFill/>
                          </a:ln>
                        </wps:spPr>
                        <wps:txbx>
                          <w:txbxContent>
                            <w:p w14:paraId="1B432EE5" w14:textId="77777777" w:rsidR="00534531" w:rsidRPr="00615321" w:rsidRDefault="00534531" w:rsidP="00534531">
                              <w:pPr>
                                <w:jc w:val="center"/>
                                <w:rPr>
                                  <w:rFonts w:asciiTheme="minorHAnsi" w:hAnsi="Calibri" w:cstheme="minorBidi"/>
                                  <w:b/>
                                  <w:bCs/>
                                  <w:color w:val="000000" w:themeColor="text1"/>
                                  <w:kern w:val="24"/>
                                  <w:szCs w:val="22"/>
                                </w:rPr>
                              </w:pPr>
                              <w:r w:rsidRPr="00615321">
                                <w:rPr>
                                  <w:rFonts w:asciiTheme="minorHAnsi" w:hAnsi="Calibri" w:cstheme="minorBidi"/>
                                  <w:b/>
                                  <w:bCs/>
                                  <w:color w:val="000000" w:themeColor="text1"/>
                                  <w:kern w:val="24"/>
                                  <w:szCs w:val="22"/>
                                </w:rPr>
                                <w:t>Data</w:t>
                              </w:r>
                            </w:p>
                          </w:txbxContent>
                        </wps:txbx>
                        <wps:bodyPr wrap="square" lIns="0" tIns="0" rIns="0" bIns="0" rtlCol="0">
                          <a:spAutoFit/>
                        </wps:bodyPr>
                      </wps:wsp>
                      <pic:pic xmlns:pic="http://schemas.openxmlformats.org/drawingml/2006/picture">
                        <pic:nvPicPr>
                          <pic:cNvPr id="453641654" name="Kuva 30" descr="Kansiohaku tasaisella täytöllä">
                            <a:extLst>
                              <a:ext uri="{FF2B5EF4-FFF2-40B4-BE49-F238E27FC236}">
                                <a16:creationId xmlns:a16="http://schemas.microsoft.com/office/drawing/2014/main" id="{DDAE7601-7F6E-9FF3-A336-74C2D4A3AE44}"/>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261257" y="4701"/>
                            <a:ext cx="346075" cy="346075"/>
                          </a:xfrm>
                          <a:prstGeom prst="rect">
                            <a:avLst/>
                          </a:prstGeom>
                        </pic:spPr>
                      </pic:pic>
                    </wpg:wgp>
                  </a:graphicData>
                </a:graphic>
              </wp:anchor>
            </w:drawing>
          </mc:Choice>
          <mc:Fallback>
            <w:pict>
              <v:group w14:anchorId="59A52AFF" id="Ryhmä 4" o:spid="_x0000_s1114" style="position:absolute;margin-left:253.8pt;margin-top:11.7pt;width:64.15pt;height:44.65pt;z-index:251729920;mso-position-horizontal-relative:text;mso-position-vertical-relative:text" coordsize="8147,56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">
                <v:oval id="Ellipsi 48" o:spid="_x0000_s1115" style="position:absolute;left:2090;width:3924;height:38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" filled="f" strokecolor="black [3213]" strokeweight="2.25pt">
                  <v:stroke joinstyle="miter"/>
                  <v:textbox inset="2mm,1mm,2mm,1mm"/>
                </v:oval>
                <v:shape id="_x0000_s1116" type="#_x0000_t202" style="position:absolute;top:3964;width:814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" filled="f" stroked="f">
                  <v:textbox style="mso-fit-shape-to-text:t" inset="0,0,0,0">
                    <w:txbxContent>
                      <w:p w14:paraId="1B432EE5" w14:textId="77777777" w:rsidR="00534531" w:rsidRPr="00615321" w:rsidRDefault="00534531" w:rsidP="00534531">
                        <w:pPr>
                          <w:jc w:val="center"/>
                          <w:rPr>
                            <w:rFonts w:asciiTheme="minorHAnsi" w:hAnsi="Calibri" w:cstheme="minorBidi"/>
                            <w:b/>
                            <w:bCs/>
                            <w:color w:val="000000" w:themeColor="text1"/>
                            <w:kern w:val="24"/>
                            <w:szCs w:val="22"/>
                          </w:rPr>
                        </w:pPr>
                        <w:r w:rsidRPr="00615321">
                          <w:rPr>
                            <w:rFonts w:asciiTheme="minorHAnsi" w:hAnsi="Calibri" w:cstheme="minorBidi"/>
                            <w:b/>
                            <w:bCs/>
                            <w:color w:val="000000" w:themeColor="text1"/>
                            <w:kern w:val="24"/>
                            <w:szCs w:val="22"/>
                          </w:rPr>
                          <w:t>Data</w:t>
                        </w:r>
                      </w:p>
                    </w:txbxContent>
                  </v:textbox>
                </v:shape>
                <v:shape id="Kuva 30" o:spid="_x0000_s1117" type="#_x0000_t75" alt="Kansiohaku tasaisella täytöllä" style="position:absolute;left:2612;top:47;width:3461;height: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">
                  <v:imagedata r:id="rId60" o:title="Kansiohaku tasaisella täytöllä"/>
                </v:shape>
              </v:group>
            </w:pict>
          </mc:Fallback>
        </mc:AlternateContent>
      </w:r>
    </w:p>
    <w:p w14:paraId="166F4F62" w14:textId="3015F4B3" w:rsidR="00943EA9" w:rsidRPr="00943EA9" w:rsidRDefault="00363B76" w:rsidP="00943EA9">
      <w:r>
        <w:rPr>
          <w:noProof/>
        </w:rPr>
        <mc:AlternateContent>
          <mc:Choice Requires="wpg">
            <w:drawing>
              <wp:anchor distT="0" distB="0" distL="114300" distR="114300" simplePos="0" relativeHeight="251726848" behindDoc="0" locked="0" layoutInCell="1" allowOverlap="1" wp14:anchorId="05B3CA36" wp14:editId="7BCBC457">
                <wp:simplePos x="0" y="0"/>
                <wp:positionH relativeFrom="column">
                  <wp:posOffset>3827780</wp:posOffset>
                </wp:positionH>
                <wp:positionV relativeFrom="paragraph">
                  <wp:posOffset>21813</wp:posOffset>
                </wp:positionV>
                <wp:extent cx="1075055" cy="531637"/>
                <wp:effectExtent l="0" t="19050" r="10795" b="1905"/>
                <wp:wrapNone/>
                <wp:docPr id="41198629" name="Ryhmä 3"/>
                <wp:cNvGraphicFramePr/>
                <a:graphic xmlns:a="http://schemas.openxmlformats.org/drawingml/2006/main">
                  <a:graphicData uri="http://schemas.microsoft.com/office/word/2010/wordprocessingGroup">
                    <wpg:wgp>
                      <wpg:cNvGrpSpPr/>
                      <wpg:grpSpPr>
                        <a:xfrm>
                          <a:off x="0" y="0"/>
                          <a:ext cx="1075055" cy="531637"/>
                          <a:chOff x="0" y="0"/>
                          <a:chExt cx="1075055" cy="531637"/>
                        </a:xfrm>
                      </wpg:grpSpPr>
                      <wps:wsp>
                        <wps:cNvPr id="1421031595" name="Ellipsi 48"/>
                        <wps:cNvSpPr/>
                        <wps:spPr>
                          <a:xfrm rot="10800000">
                            <a:off x="29812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wps:wsp>
                        <wps:cNvPr id="640554556" name="Tekstiruutu 35"/>
                        <wps:cNvSpPr txBox="1"/>
                        <wps:spPr>
                          <a:xfrm>
                            <a:off x="0" y="360822"/>
                            <a:ext cx="1075055" cy="170815"/>
                          </a:xfrm>
                          <a:prstGeom prst="rect">
                            <a:avLst/>
                          </a:prstGeom>
                          <a:noFill/>
                          <a:ln>
                            <a:noFill/>
                          </a:ln>
                        </wps:spPr>
                        <wps:txbx>
                          <w:txbxContent>
                            <w:p w14:paraId="69205968" w14:textId="3BF356C4" w:rsidR="00B70674" w:rsidRPr="00615321" w:rsidRDefault="00B70674" w:rsidP="00B70674">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Koneoppiminen</w:t>
                              </w:r>
                            </w:p>
                          </w:txbxContent>
                        </wps:txbx>
                        <wps:bodyPr wrap="square" lIns="0" tIns="0" rIns="0" bIns="0" rtlCol="0">
                          <a:spAutoFit/>
                        </wps:bodyPr>
                      </wps:wsp>
                      <pic:pic xmlns:pic="http://schemas.openxmlformats.org/drawingml/2006/picture">
                        <pic:nvPicPr>
                          <pic:cNvPr id="1510402834" name="Kuva 30">
                            <a:extLst>
                              <a:ext uri="{FF2B5EF4-FFF2-40B4-BE49-F238E27FC236}">
                                <a16:creationId xmlns:a16="http://schemas.microsoft.com/office/drawing/2014/main" id="{DDAE7601-7F6E-9FF3-A336-74C2D4A3AE4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326571" y="16576"/>
                            <a:ext cx="346075" cy="346075"/>
                          </a:xfrm>
                          <a:prstGeom prst="rect">
                            <a:avLst/>
                          </a:prstGeom>
                        </pic:spPr>
                      </pic:pic>
                    </wpg:wgp>
                  </a:graphicData>
                </a:graphic>
              </wp:anchor>
            </w:drawing>
          </mc:Choice>
          <mc:Fallback>
            <w:pict>
              <v:group w14:anchorId="05B3CA36" id="Ryhmä 3" o:spid="_x0000_s1118" style="position:absolute;margin-left:301.4pt;margin-top:1.7pt;width:84.65pt;height:41.85pt;z-index:251726848;mso-position-horizontal-relative:text;mso-position-vertical-relative:text" coordsize="10750,531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">
                <v:oval id="Ellipsi 48" o:spid="_x0000_s1119" style="position:absolute;left:2981;width:3924;height:38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" filled="f" strokecolor="black [3213]" strokeweight="2.25pt">
                  <v:stroke joinstyle="miter"/>
                  <v:textbox inset="2mm,1mm,2mm,1mm"/>
                </v:oval>
                <v:shape id="_x0000_s1120" type="#_x0000_t202" style="position:absolute;top:3608;width:1075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" filled="f" stroked="f">
                  <v:textbox style="mso-fit-shape-to-text:t" inset="0,0,0,0">
                    <w:txbxContent>
                      <w:p w14:paraId="69205968" w14:textId="3BF356C4" w:rsidR="00B70674" w:rsidRPr="00615321" w:rsidRDefault="00B70674" w:rsidP="00B70674">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Koneoppiminen</w:t>
                        </w:r>
                      </w:p>
                    </w:txbxContent>
                  </v:textbox>
                </v:shape>
                <v:shape id="Kuva 30" o:spid="_x0000_s1121" type="#_x0000_t75" style="position:absolute;left:3265;top:165;width:3461;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">
                  <v:imagedata r:id="rId77" o:title=""/>
                </v:shape>
              </v:group>
            </w:pict>
          </mc:Fallback>
        </mc:AlternateContent>
      </w:r>
    </w:p>
    <w:p w14:paraId="42249B27" w14:textId="573D83E1" w:rsidR="00943EA9" w:rsidRPr="00943EA9" w:rsidRDefault="00943EA9" w:rsidP="00943EA9"/>
    <w:p w14:paraId="4EDE3903" w14:textId="0FFC8660" w:rsidR="00943EA9" w:rsidRPr="00943EA9" w:rsidRDefault="00943EA9" w:rsidP="00943EA9"/>
    <w:p w14:paraId="6F3E1234" w14:textId="14FABF98" w:rsidR="00943EA9" w:rsidRPr="00943EA9" w:rsidRDefault="00943EA9" w:rsidP="00943EA9"/>
    <w:p w14:paraId="1EC9826F" w14:textId="12BFA008" w:rsidR="00943EA9" w:rsidRPr="00943EA9" w:rsidRDefault="00943EA9" w:rsidP="00943EA9"/>
    <w:p w14:paraId="40BC04F6" w14:textId="2452E74F" w:rsidR="00943EA9" w:rsidRPr="00943EA9" w:rsidRDefault="00943EA9" w:rsidP="00943EA9"/>
    <w:p w14:paraId="7B4EC885" w14:textId="37D5CA99" w:rsidR="00943EA9" w:rsidRPr="00943EA9" w:rsidRDefault="00943EA9" w:rsidP="00943EA9"/>
    <w:p w14:paraId="08DD8173" w14:textId="77777777" w:rsidR="00943EA9" w:rsidRPr="00943EA9" w:rsidRDefault="00943EA9" w:rsidP="00943EA9"/>
    <w:p w14:paraId="21BD60A0" w14:textId="4D5CE37B" w:rsidR="00943EA9" w:rsidRPr="00943EA9" w:rsidRDefault="00943EA9" w:rsidP="00943EA9"/>
    <w:p w14:paraId="5ACE4F69" w14:textId="650C4477" w:rsidR="00943EA9" w:rsidRPr="00943EA9" w:rsidRDefault="00943EA9" w:rsidP="00943EA9"/>
    <w:p w14:paraId="447F897D" w14:textId="77777777" w:rsidR="00943EA9" w:rsidRPr="00943EA9" w:rsidRDefault="00943EA9" w:rsidP="00943EA9"/>
    <w:p w14:paraId="4D11D9A1" w14:textId="7C1BA1A0" w:rsidR="00943EA9" w:rsidRPr="00943EA9" w:rsidRDefault="00943EA9" w:rsidP="00943EA9"/>
    <w:p w14:paraId="0B5E20E2" w14:textId="741CEA65" w:rsidR="00943EA9" w:rsidRPr="00943EA9" w:rsidRDefault="00943EA9" w:rsidP="00943EA9"/>
    <w:p w14:paraId="2D771F52" w14:textId="7170CDBC" w:rsidR="00943EA9" w:rsidRPr="00943EA9" w:rsidRDefault="00943EA9" w:rsidP="00943EA9"/>
    <w:p w14:paraId="720015E2" w14:textId="5F1AC7B2" w:rsidR="00943EA9" w:rsidRPr="00943EA9" w:rsidRDefault="00943EA9" w:rsidP="00943EA9"/>
    <w:p w14:paraId="2CD862C2" w14:textId="77777777" w:rsidR="00943EA9" w:rsidRPr="00943EA9" w:rsidRDefault="00943EA9" w:rsidP="00943EA9"/>
    <w:p w14:paraId="4236B5AA" w14:textId="77777777" w:rsidR="00943EA9" w:rsidRPr="00943EA9" w:rsidRDefault="00943EA9" w:rsidP="00943EA9"/>
    <w:p w14:paraId="13E8A3E7" w14:textId="5F5B9243" w:rsidR="00943EA9" w:rsidRPr="00943EA9" w:rsidRDefault="00943EA9" w:rsidP="00943EA9"/>
    <w:p w14:paraId="03569994" w14:textId="4BEF976F" w:rsidR="00943EA9" w:rsidRPr="00943EA9" w:rsidRDefault="00943EA9" w:rsidP="00943EA9"/>
    <w:p w14:paraId="59A2141E" w14:textId="2169635C" w:rsidR="00943EA9" w:rsidRPr="00943EA9" w:rsidRDefault="00943EA9" w:rsidP="00943EA9"/>
    <w:p w14:paraId="3D04A935" w14:textId="6D59EB60" w:rsidR="00B70674" w:rsidRPr="00B70674" w:rsidRDefault="00B70674" w:rsidP="00B70674"/>
    <w:p w14:paraId="7584990A" w14:textId="77777777" w:rsidR="00B70674" w:rsidRPr="00B70674" w:rsidRDefault="00B70674" w:rsidP="00B70674"/>
    <w:p w14:paraId="64318BF5" w14:textId="2B6CC295" w:rsidR="00B70674" w:rsidRPr="00B70674" w:rsidRDefault="00B70674" w:rsidP="00B70674"/>
    <w:p w14:paraId="4DBFC45C" w14:textId="77777777" w:rsidR="00B70674" w:rsidRPr="00B70674" w:rsidRDefault="00B70674" w:rsidP="00B70674"/>
    <w:p w14:paraId="45A7DB14" w14:textId="70708529" w:rsidR="00B70674" w:rsidRPr="00B70674" w:rsidRDefault="00B70674" w:rsidP="00B70674"/>
    <w:p w14:paraId="4B4673B5" w14:textId="77777777" w:rsidR="00B70674" w:rsidRPr="00B70674" w:rsidRDefault="00B70674" w:rsidP="00B70674"/>
    <w:p w14:paraId="50B6E5D3" w14:textId="6A7E3755" w:rsidR="00B70674" w:rsidRPr="00B70674" w:rsidRDefault="00B70674" w:rsidP="00B70674"/>
    <w:p w14:paraId="54356A4B" w14:textId="2AC2EDE2" w:rsidR="00B70674" w:rsidRPr="00B70674" w:rsidRDefault="00B70674" w:rsidP="00B70674"/>
    <w:p w14:paraId="2858BF15" w14:textId="3DDBCAE9" w:rsidR="00B70674" w:rsidRPr="00B70674" w:rsidRDefault="00B70674" w:rsidP="00B70674"/>
    <w:p w14:paraId="7F745590" w14:textId="250C3EC2" w:rsidR="00B70674" w:rsidRPr="00B70674" w:rsidRDefault="00B70674" w:rsidP="00B70674"/>
    <w:p w14:paraId="758FBF6D" w14:textId="243A06F9" w:rsidR="00B70674" w:rsidRPr="00B70674" w:rsidRDefault="00B70674" w:rsidP="00B70674"/>
    <w:p w14:paraId="3C7717A2" w14:textId="12CB2A7F" w:rsidR="00B70674" w:rsidRPr="00B70674" w:rsidRDefault="00B70674" w:rsidP="00B70674"/>
    <w:p w14:paraId="095021EF" w14:textId="08692B20" w:rsidR="00B70674" w:rsidRPr="00B70674" w:rsidRDefault="00B70674" w:rsidP="00B70674"/>
    <w:p w14:paraId="456F25F7" w14:textId="2232AEF6" w:rsidR="00B70674" w:rsidRPr="00B70674" w:rsidRDefault="00B70674" w:rsidP="00B70674"/>
    <w:p w14:paraId="10F0A539" w14:textId="493E815E" w:rsidR="00B70674" w:rsidRPr="00B70674" w:rsidRDefault="00B70674" w:rsidP="00B70674"/>
    <w:p w14:paraId="2B4349EE" w14:textId="6B771056" w:rsidR="00B70674" w:rsidRPr="00B70674" w:rsidRDefault="00B70674" w:rsidP="00B70674"/>
    <w:p w14:paraId="462FD883" w14:textId="2607858A" w:rsidR="00B70674" w:rsidRPr="00B70674" w:rsidRDefault="00B70674" w:rsidP="00B70674"/>
    <w:p w14:paraId="60793A82" w14:textId="696C2860" w:rsidR="00B70674" w:rsidRPr="00B70674" w:rsidRDefault="00B70674" w:rsidP="00B70674"/>
    <w:p w14:paraId="491635B5" w14:textId="33A81B62" w:rsidR="00B70674" w:rsidRPr="00B70674" w:rsidRDefault="00B70674" w:rsidP="00B70674"/>
    <w:p w14:paraId="3AB3E4F1" w14:textId="4804C140" w:rsidR="00B70674" w:rsidRPr="00B70674" w:rsidRDefault="00B70674" w:rsidP="00B70674"/>
    <w:p w14:paraId="436689E5" w14:textId="543E511D" w:rsidR="00B70674" w:rsidRPr="00B70674" w:rsidRDefault="00B70674" w:rsidP="00B70674"/>
    <w:p w14:paraId="5394D96B" w14:textId="16EFD05F" w:rsidR="00B70674" w:rsidRDefault="00B70674" w:rsidP="00B70674"/>
    <w:p w14:paraId="2BBDF657" w14:textId="33617812" w:rsidR="00B70674" w:rsidRDefault="00B70674" w:rsidP="00B70674"/>
    <w:p w14:paraId="0A062FEB" w14:textId="77983555" w:rsidR="00B70674" w:rsidRPr="00B70674" w:rsidRDefault="00B70674" w:rsidP="00B70674"/>
    <w:p w14:paraId="1AEDC924" w14:textId="2F0D89A8" w:rsidR="00E8491B" w:rsidRDefault="00E8491B" w:rsidP="0042337F">
      <w:pPr>
        <w:pStyle w:val="Heading1"/>
      </w:pPr>
      <w:bookmarkStart w:id="52" w:name="_Toc185252841"/>
      <w:r>
        <w:lastRenderedPageBreak/>
        <w:t xml:space="preserve">Luonnollisen kielen käsittely </w:t>
      </w:r>
      <w:r w:rsidRPr="00F34A0A">
        <w:rPr>
          <w:i/>
        </w:rPr>
        <w:t>(NLP)</w:t>
      </w:r>
      <w:bookmarkEnd w:id="52"/>
    </w:p>
    <w:p w14:paraId="5ECF2C19" w14:textId="1A2D3517" w:rsidR="00E8491B" w:rsidRDefault="00E8491B" w:rsidP="00E8491B">
      <w:pPr>
        <w:rPr>
          <w:lang w:eastAsia="x-none"/>
        </w:rPr>
      </w:pPr>
    </w:p>
    <w:p w14:paraId="5447A677" w14:textId="61ACD650" w:rsidR="00E8491B" w:rsidRPr="00A75B1C" w:rsidRDefault="00E8491B" w:rsidP="00E8491B">
      <w:pPr>
        <w:rPr>
          <w:vertAlign w:val="superscript"/>
          <w:lang w:eastAsia="x-none"/>
        </w:rPr>
      </w:pPr>
      <w:r>
        <w:rPr>
          <w:lang w:eastAsia="x-none"/>
        </w:rPr>
        <w:t xml:space="preserve">Luonnollisen kielen käsittely, lyhyemmin NLP </w:t>
      </w:r>
      <w:r w:rsidRPr="004C6D7D">
        <w:rPr>
          <w:i/>
          <w:iCs/>
          <w:lang w:eastAsia="x-none"/>
        </w:rPr>
        <w:t>(Natural Language Processing)</w:t>
      </w:r>
      <w:r>
        <w:rPr>
          <w:lang w:eastAsia="x-none"/>
        </w:rPr>
        <w:t>, on tekoälyn ja tietojenkäsittelytieteen ala, joka keskittyy siihen, miten tietokoneet ymmärtävät, tulkitsevat ja käsittelevät ihmisten käyttämää kieltä</w:t>
      </w:r>
      <w:r w:rsidR="008E4E3B">
        <w:rPr>
          <w:lang w:eastAsia="x-none"/>
        </w:rPr>
        <w:t xml:space="preserve"> (kuva 9)</w:t>
      </w:r>
      <w:r>
        <w:rPr>
          <w:lang w:eastAsia="x-none"/>
        </w:rPr>
        <w:t>. Tavoitteena on</w:t>
      </w:r>
      <w:r w:rsidR="00615FE5">
        <w:rPr>
          <w:lang w:eastAsia="x-none"/>
        </w:rPr>
        <w:t>, että</w:t>
      </w:r>
      <w:r w:rsidR="004C6D7D">
        <w:rPr>
          <w:lang w:eastAsia="x-none"/>
        </w:rPr>
        <w:t xml:space="preserve"> konee</w:t>
      </w:r>
      <w:r w:rsidR="00615FE5">
        <w:rPr>
          <w:lang w:eastAsia="x-none"/>
        </w:rPr>
        <w:t>t</w:t>
      </w:r>
      <w:r>
        <w:rPr>
          <w:lang w:eastAsia="x-none"/>
        </w:rPr>
        <w:t xml:space="preserve"> voiva</w:t>
      </w:r>
      <w:r w:rsidR="003473CC">
        <w:rPr>
          <w:lang w:eastAsia="x-none"/>
        </w:rPr>
        <w:t>t</w:t>
      </w:r>
      <w:r>
        <w:rPr>
          <w:lang w:eastAsia="x-none"/>
        </w:rPr>
        <w:t xml:space="preserve"> lukea, ymmärtää ja jopa vastata kirjoitettuun ja puhuttuun kieleen ihmi</w:t>
      </w:r>
      <w:r w:rsidR="004C6D7D">
        <w:rPr>
          <w:lang w:eastAsia="x-none"/>
        </w:rPr>
        <w:t>sen kaltaisesti</w:t>
      </w:r>
      <w:r>
        <w:rPr>
          <w:lang w:eastAsia="x-none"/>
        </w:rPr>
        <w:t>.</w:t>
      </w:r>
      <w:r w:rsidR="00117D61">
        <w:rPr>
          <w:rStyle w:val="FootnoteReference"/>
          <w:lang w:eastAsia="x-none"/>
        </w:rPr>
        <w:footnoteReference w:id="27"/>
      </w:r>
    </w:p>
    <w:p w14:paraId="5BC9FD71" w14:textId="0B876C2F" w:rsidR="00E8491B" w:rsidRDefault="00E8491B" w:rsidP="00E8491B">
      <w:pPr>
        <w:rPr>
          <w:lang w:eastAsia="x-none"/>
        </w:rPr>
      </w:pPr>
    </w:p>
    <w:p w14:paraId="6F0CCC90" w14:textId="127D4ECA" w:rsidR="00E8491B" w:rsidRDefault="00E8491B" w:rsidP="00E8491B">
      <w:pPr>
        <w:rPr>
          <w:lang w:eastAsia="x-none"/>
        </w:rPr>
      </w:pPr>
      <w:r>
        <w:rPr>
          <w:lang w:eastAsia="x-none"/>
        </w:rPr>
        <w:t>Esimerkiksi</w:t>
      </w:r>
      <w:r w:rsidR="004C6D7D">
        <w:rPr>
          <w:lang w:eastAsia="x-none"/>
        </w:rPr>
        <w:t xml:space="preserve"> käyttäessäsi</w:t>
      </w:r>
      <w:r>
        <w:rPr>
          <w:lang w:eastAsia="x-none"/>
        </w:rPr>
        <w:t xml:space="preserve"> älypuhelim</w:t>
      </w:r>
      <w:r w:rsidR="004C6D7D">
        <w:rPr>
          <w:lang w:eastAsia="x-none"/>
        </w:rPr>
        <w:t>en</w:t>
      </w:r>
      <w:r>
        <w:rPr>
          <w:lang w:eastAsia="x-none"/>
        </w:rPr>
        <w:t xml:space="preserve"> avustajaa </w:t>
      </w:r>
      <w:r w:rsidR="004C6D7D">
        <w:rPr>
          <w:lang w:eastAsia="x-none"/>
        </w:rPr>
        <w:t xml:space="preserve">kysyessäsi </w:t>
      </w:r>
      <w:r>
        <w:rPr>
          <w:lang w:eastAsia="x-none"/>
        </w:rPr>
        <w:t xml:space="preserve">sääennustetta, </w:t>
      </w:r>
      <w:r w:rsidR="004C6D7D">
        <w:rPr>
          <w:lang w:eastAsia="x-none"/>
        </w:rPr>
        <w:t xml:space="preserve">NLP-prosessi </w:t>
      </w:r>
      <w:r>
        <w:rPr>
          <w:lang w:eastAsia="x-none"/>
        </w:rPr>
        <w:t>käynnistyy. Puheli</w:t>
      </w:r>
      <w:r w:rsidR="004C6D7D">
        <w:rPr>
          <w:lang w:eastAsia="x-none"/>
        </w:rPr>
        <w:t>n</w:t>
      </w:r>
      <w:r>
        <w:rPr>
          <w:lang w:eastAsia="x-none"/>
        </w:rPr>
        <w:t xml:space="preserve"> </w:t>
      </w:r>
      <w:r w:rsidR="004C6D7D">
        <w:rPr>
          <w:lang w:eastAsia="x-none"/>
        </w:rPr>
        <w:t>tulkitsee</w:t>
      </w:r>
      <w:r>
        <w:rPr>
          <w:lang w:eastAsia="x-none"/>
        </w:rPr>
        <w:t xml:space="preserve"> puhettasi, ymmärtää kysymyksesi ja vastaa sinulle ymmärrettävästi. NLP mahdollistaa myös esimerkiksi sen, että voit kirjoittaa hakukoneeseen kysymyksiä luonnollisella kielellä ja saat relevantteja vastauksia.</w:t>
      </w:r>
    </w:p>
    <w:p w14:paraId="59109B75" w14:textId="78ADACC0" w:rsidR="00E8491B" w:rsidRDefault="00E8491B" w:rsidP="00E8491B">
      <w:pPr>
        <w:rPr>
          <w:lang w:eastAsia="x-none"/>
        </w:rPr>
      </w:pPr>
    </w:p>
    <w:p w14:paraId="735D11AC" w14:textId="5B5602F3" w:rsidR="00450193" w:rsidRPr="00E8491B" w:rsidRDefault="002D7C77" w:rsidP="00E8491B">
      <w:pPr>
        <w:rPr>
          <w:lang w:eastAsia="x-none"/>
        </w:rPr>
      </w:pPr>
      <w:r>
        <w:rPr>
          <w:lang w:eastAsia="x-none"/>
        </w:rPr>
        <w:t>Luonnollisen kielen käsittelyyn liittyy</w:t>
      </w:r>
      <w:r w:rsidR="00E8491B">
        <w:rPr>
          <w:lang w:eastAsia="x-none"/>
        </w:rPr>
        <w:t xml:space="preserve"> monia </w:t>
      </w:r>
      <w:r>
        <w:rPr>
          <w:lang w:eastAsia="x-none"/>
        </w:rPr>
        <w:t xml:space="preserve">yllättäviäkin </w:t>
      </w:r>
      <w:r w:rsidR="00E8491B">
        <w:rPr>
          <w:lang w:eastAsia="x-none"/>
        </w:rPr>
        <w:t>haasteita, koska</w:t>
      </w:r>
      <w:r w:rsidR="004C6D7D">
        <w:rPr>
          <w:lang w:eastAsia="x-none"/>
        </w:rPr>
        <w:t xml:space="preserve"> ihmiskieli</w:t>
      </w:r>
      <w:r w:rsidR="00E8491B">
        <w:rPr>
          <w:lang w:eastAsia="x-none"/>
        </w:rPr>
        <w:t xml:space="preserve"> sisältää </w:t>
      </w:r>
      <w:r w:rsidR="00060E0D">
        <w:rPr>
          <w:lang w:eastAsia="x-none"/>
        </w:rPr>
        <w:t>murteita</w:t>
      </w:r>
      <w:r w:rsidR="00DE1854">
        <w:rPr>
          <w:lang w:eastAsia="x-none"/>
        </w:rPr>
        <w:t>,</w:t>
      </w:r>
      <w:r w:rsidR="00E8491B">
        <w:rPr>
          <w:lang w:eastAsia="x-none"/>
        </w:rPr>
        <w:t xml:space="preserve"> epäselvyyksiä,</w:t>
      </w:r>
      <w:r w:rsidR="00DE1854">
        <w:rPr>
          <w:lang w:eastAsia="x-none"/>
        </w:rPr>
        <w:t xml:space="preserve"> </w:t>
      </w:r>
      <w:r w:rsidR="00E8491B">
        <w:rPr>
          <w:lang w:eastAsia="x-none"/>
        </w:rPr>
        <w:t xml:space="preserve">sarkasmia, idiomeja </w:t>
      </w:r>
      <w:r w:rsidR="00060E0D">
        <w:rPr>
          <w:lang w:eastAsia="x-none"/>
        </w:rPr>
        <w:t>sekä</w:t>
      </w:r>
      <w:r w:rsidR="00E8491B">
        <w:rPr>
          <w:lang w:eastAsia="x-none"/>
        </w:rPr>
        <w:t xml:space="preserve"> monia eri merkityksiä </w:t>
      </w:r>
      <w:r w:rsidR="00060E0D">
        <w:rPr>
          <w:lang w:eastAsia="x-none"/>
        </w:rPr>
        <w:t>yhdelle</w:t>
      </w:r>
      <w:r w:rsidR="00E8491B">
        <w:rPr>
          <w:lang w:eastAsia="x-none"/>
        </w:rPr>
        <w:t xml:space="preserve"> sanall</w:t>
      </w:r>
      <w:r w:rsidR="00060E0D">
        <w:rPr>
          <w:lang w:eastAsia="x-none"/>
        </w:rPr>
        <w:t>e</w:t>
      </w:r>
      <w:r w:rsidR="00E8491B">
        <w:rPr>
          <w:lang w:eastAsia="x-none"/>
        </w:rPr>
        <w:t>.</w:t>
      </w:r>
      <w:r w:rsidR="00060E0D">
        <w:rPr>
          <w:lang w:eastAsia="x-none"/>
        </w:rPr>
        <w:t xml:space="preserve"> </w:t>
      </w:r>
      <w:r w:rsidR="00E8491B">
        <w:rPr>
          <w:lang w:eastAsia="x-none"/>
        </w:rPr>
        <w:t xml:space="preserve">Tekoälyn kehittäjät </w:t>
      </w:r>
      <w:r w:rsidR="00060E0D">
        <w:rPr>
          <w:lang w:eastAsia="x-none"/>
        </w:rPr>
        <w:t>luovat</w:t>
      </w:r>
      <w:r w:rsidR="00E8491B">
        <w:rPr>
          <w:lang w:eastAsia="x-none"/>
        </w:rPr>
        <w:t xml:space="preserve"> malleja ja </w:t>
      </w:r>
      <w:r w:rsidR="00E8491B" w:rsidRPr="001D7AC3">
        <w:rPr>
          <w:lang w:eastAsia="x-none"/>
        </w:rPr>
        <w:t>algoritmeja</w:t>
      </w:r>
      <w:r w:rsidR="00060E0D" w:rsidRPr="001D7AC3">
        <w:rPr>
          <w:lang w:eastAsia="x-none"/>
        </w:rPr>
        <w:t>, jotta tietokoneet pystyisivät käsittelemään näitä haasteita sekä harvaan puhuttuja, esimerkiksi saamelais</w:t>
      </w:r>
      <w:r w:rsidR="001D7AC3" w:rsidRPr="001D7AC3">
        <w:rPr>
          <w:lang w:eastAsia="x-none"/>
        </w:rPr>
        <w:t>kieliä</w:t>
      </w:r>
      <w:r w:rsidR="00060E0D">
        <w:rPr>
          <w:lang w:eastAsia="x-none"/>
        </w:rPr>
        <w:t>.</w:t>
      </w:r>
      <w:r w:rsidR="00D33958">
        <w:rPr>
          <w:rStyle w:val="FootnoteReference"/>
          <w:lang w:eastAsia="x-none"/>
        </w:rPr>
        <w:footnoteReference w:id="28"/>
      </w:r>
    </w:p>
    <w:p w14:paraId="3343ACDD" w14:textId="1DE38D26" w:rsidR="00A013DD" w:rsidRDefault="00A013DD"/>
    <w:p w14:paraId="65E988A6" w14:textId="77777777" w:rsidR="00A013DD" w:rsidRDefault="00A013DD">
      <w:pPr>
        <w:rPr>
          <w:noProof/>
        </w:rPr>
      </w:pPr>
    </w:p>
    <w:p w14:paraId="1474FCC0" w14:textId="77777777" w:rsidR="007A7BD6" w:rsidRDefault="00A013DD" w:rsidP="007A7BD6">
      <w:pPr>
        <w:keepNext/>
      </w:pPr>
      <w:r>
        <w:rPr>
          <w:noProof/>
        </w:rPr>
        <w:drawing>
          <wp:inline distT="0" distB="0" distL="0" distR="0" wp14:anchorId="787630C9" wp14:editId="4E6BB274">
            <wp:extent cx="5588000" cy="2540000"/>
            <wp:effectExtent l="0" t="0" r="0" b="0"/>
            <wp:docPr id="114824417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44174" name="Kuva 4"/>
                    <pic:cNvPicPr>
                      <a:picLocks noChangeAspect="1" noChangeArrowheads="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rcRect t="3684" b="3684"/>
                    <a:stretch>
                      <a:fillRect/>
                    </a:stretch>
                  </pic:blipFill>
                  <pic:spPr bwMode="auto">
                    <a:xfrm>
                      <a:off x="0" y="0"/>
                      <a:ext cx="5588964" cy="2540438"/>
                    </a:xfrm>
                    <a:prstGeom prst="rect">
                      <a:avLst/>
                    </a:prstGeom>
                    <a:extLst>
                      <a:ext uri="{53640926-AAD7-44D8-BBD7-CCE9431645EC}">
                        <a14:shadowObscured xmlns:a14="http://schemas.microsoft.com/office/drawing/2010/main"/>
                      </a:ext>
                    </a:extLst>
                  </pic:spPr>
                </pic:pic>
              </a:graphicData>
            </a:graphic>
          </wp:inline>
        </w:drawing>
      </w:r>
    </w:p>
    <w:p w14:paraId="67112046" w14:textId="6CB61627" w:rsidR="007A7BD6" w:rsidRDefault="007A7BD6" w:rsidP="007A7BD6">
      <w:pPr>
        <w:pStyle w:val="Caption"/>
      </w:pPr>
      <w:r>
        <w:t xml:space="preserve">Kuva </w:t>
      </w:r>
      <w:r>
        <w:fldChar w:fldCharType="begin"/>
      </w:r>
      <w:r>
        <w:instrText xml:space="preserve"> SEQ Kuva \* ARABIC </w:instrText>
      </w:r>
      <w:r>
        <w:fldChar w:fldCharType="separate"/>
      </w:r>
      <w:r w:rsidR="00370872">
        <w:rPr>
          <w:noProof/>
        </w:rPr>
        <w:t>10</w:t>
      </w:r>
      <w:r>
        <w:fldChar w:fldCharType="end"/>
      </w:r>
      <w:r>
        <w:t>. Esimerkki luonnollisen kielen käsittelystä.</w:t>
      </w:r>
    </w:p>
    <w:p w14:paraId="4BBD5B8C" w14:textId="0BB406C9" w:rsidR="007272E1" w:rsidRDefault="007272E1">
      <w:pPr>
        <w:rPr>
          <w:rFonts w:cs="Cambria"/>
          <w:b/>
          <w:bCs/>
          <w:iCs/>
          <w:caps/>
          <w:sz w:val="28"/>
          <w:szCs w:val="28"/>
        </w:rPr>
      </w:pPr>
      <w:r>
        <w:br w:type="page"/>
      </w:r>
    </w:p>
    <w:p w14:paraId="4E510E50" w14:textId="18B3F55F" w:rsidR="0042337F" w:rsidRPr="00F83B9F" w:rsidRDefault="007272E1" w:rsidP="00E8491B">
      <w:pPr>
        <w:pStyle w:val="Heading2"/>
      </w:pPr>
      <w:bookmarkStart w:id="53" w:name="_Toc185252842"/>
      <w:r>
        <w:rPr>
          <w:noProof/>
        </w:rPr>
        <w:lastRenderedPageBreak/>
        <w:drawing>
          <wp:anchor distT="0" distB="0" distL="114300" distR="114300" simplePos="0" relativeHeight="251588608" behindDoc="1" locked="0" layoutInCell="1" allowOverlap="1" wp14:anchorId="2776FCAA" wp14:editId="339AD445">
            <wp:simplePos x="0" y="0"/>
            <wp:positionH relativeFrom="column">
              <wp:posOffset>3027045</wp:posOffset>
            </wp:positionH>
            <wp:positionV relativeFrom="paragraph">
              <wp:posOffset>0</wp:posOffset>
            </wp:positionV>
            <wp:extent cx="2329180" cy="5639435"/>
            <wp:effectExtent l="0" t="0" r="0" b="0"/>
            <wp:wrapTight wrapText="bothSides">
              <wp:wrapPolygon edited="0">
                <wp:start x="4417" y="0"/>
                <wp:lineTo x="4417" y="1022"/>
                <wp:lineTo x="4947" y="1167"/>
                <wp:lineTo x="8303" y="1167"/>
                <wp:lineTo x="0" y="2116"/>
                <wp:lineTo x="0" y="19482"/>
                <wp:lineTo x="9010" y="19846"/>
                <wp:lineTo x="4770" y="20357"/>
                <wp:lineTo x="4417" y="20503"/>
                <wp:lineTo x="4417" y="21525"/>
                <wp:lineTo x="15900" y="21525"/>
                <wp:lineTo x="16253" y="20503"/>
                <wp:lineTo x="15370" y="20357"/>
                <wp:lineTo x="10423" y="19846"/>
                <wp:lineTo x="17666" y="19846"/>
                <wp:lineTo x="21376" y="19482"/>
                <wp:lineTo x="21376" y="2116"/>
                <wp:lineTo x="9716" y="1167"/>
                <wp:lineTo x="14133" y="1167"/>
                <wp:lineTo x="15193" y="949"/>
                <wp:lineTo x="14840" y="0"/>
                <wp:lineTo x="4417" y="0"/>
              </wp:wrapPolygon>
            </wp:wrapTight>
            <wp:docPr id="689368375"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68375" name="Kuva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29180" cy="5639435"/>
                    </a:xfrm>
                    <a:prstGeom prst="rect">
                      <a:avLst/>
                    </a:prstGeom>
                    <a:noFill/>
                  </pic:spPr>
                </pic:pic>
              </a:graphicData>
            </a:graphic>
            <wp14:sizeRelV relativeFrom="margin">
              <wp14:pctHeight>0</wp14:pctHeight>
            </wp14:sizeRelV>
          </wp:anchor>
        </w:drawing>
      </w:r>
      <w:r w:rsidR="0042337F">
        <w:t xml:space="preserve">Suuret kielimallit </w:t>
      </w:r>
      <w:r w:rsidR="0042337F" w:rsidRPr="00F83B9F">
        <w:t>(Large Language</w:t>
      </w:r>
      <w:r w:rsidR="004D5C79">
        <w:t xml:space="preserve"> </w:t>
      </w:r>
      <w:r w:rsidR="0042337F" w:rsidRPr="00F83B9F">
        <w:t>Models)</w:t>
      </w:r>
      <w:bookmarkEnd w:id="53"/>
    </w:p>
    <w:p w14:paraId="280058B2" w14:textId="7CC22538" w:rsidR="00B30CCB" w:rsidRPr="009601AC" w:rsidRDefault="00D0467D" w:rsidP="009601AC">
      <w:pPr>
        <w:rPr>
          <w:vertAlign w:val="superscript"/>
        </w:rPr>
      </w:pPr>
      <w:r>
        <w:t xml:space="preserve">Suuret kielimallit </w:t>
      </w:r>
      <w:r w:rsidRPr="00A02EFD">
        <w:rPr>
          <w:i/>
          <w:iCs/>
        </w:rPr>
        <w:t>(LLM</w:t>
      </w:r>
      <w:r w:rsidR="00A02EFD" w:rsidRPr="00A02EFD">
        <w:rPr>
          <w:i/>
          <w:iCs/>
        </w:rPr>
        <w:t xml:space="preserve">, </w:t>
      </w:r>
      <w:proofErr w:type="spellStart"/>
      <w:r w:rsidR="00A02EFD" w:rsidRPr="00A02EFD">
        <w:rPr>
          <w:i/>
          <w:iCs/>
        </w:rPr>
        <w:t>Large</w:t>
      </w:r>
      <w:proofErr w:type="spellEnd"/>
      <w:r w:rsidR="00A02EFD" w:rsidRPr="00A02EFD">
        <w:rPr>
          <w:i/>
          <w:iCs/>
        </w:rPr>
        <w:t xml:space="preserve"> Language Processing</w:t>
      </w:r>
      <w:r w:rsidRPr="00A02EFD">
        <w:rPr>
          <w:i/>
          <w:iCs/>
        </w:rPr>
        <w:t>)</w:t>
      </w:r>
      <w:r>
        <w:t xml:space="preserve"> ovat </w:t>
      </w:r>
      <w:r w:rsidR="004957D2">
        <w:t xml:space="preserve">edistyneitä </w:t>
      </w:r>
      <w:r>
        <w:t xml:space="preserve">tekoälyjärjestelmiä, jotka avaavat uusia mahdollisuuksia ihmisen kielen ymmärtämisessä ja tuottamisessa. Esimerkkeinä näistä malleista ovat </w:t>
      </w:r>
      <w:proofErr w:type="spellStart"/>
      <w:r>
        <w:t>OpenAI:n</w:t>
      </w:r>
      <w:proofErr w:type="spellEnd"/>
      <w:r>
        <w:t xml:space="preserve"> kehittämät GPT-3 ja GPT-4, jotka perustuvat syväoppimistekniikoihin ja ovat koulutettu valtavilla määrillä tekstidataa. </w:t>
      </w:r>
      <w:r w:rsidR="004957D2">
        <w:t>K</w:t>
      </w:r>
      <w:r>
        <w:t xml:space="preserve">oulutusprosessi mahdollistaa LLM-mallien oppivan </w:t>
      </w:r>
      <w:r w:rsidR="00306A02">
        <w:t xml:space="preserve">juuri mainituista </w:t>
      </w:r>
      <w:r>
        <w:t>kielen monimutkaisuuksista, kuten kieliopista, kontekstista ja jopa hienovaraisista merkityksistä. Näin ollen LLM-mallit kykenevät suorittamaan erilaisia tehtäviä, kuten tekstinsyöttöä, käännöstä, tiivistämistä ja kysymysten vastaamista, mikä tekee niistä äärimmäisen monipuolisia työkaluja luonnollisen kielen käsittelyssä.</w:t>
      </w:r>
      <w:r w:rsidR="0036715D">
        <w:t xml:space="preserve"> </w:t>
      </w:r>
      <w:r w:rsidR="00A7265C">
        <w:t xml:space="preserve">Esimerkki LLM-mallin toiminnasta esitetty kuvassa </w:t>
      </w:r>
      <w:r w:rsidR="007A7BD6">
        <w:t>1</w:t>
      </w:r>
      <w:r w:rsidR="00DF6A22">
        <w:t>1</w:t>
      </w:r>
      <w:r w:rsidR="003F4EA8">
        <w:t>.</w:t>
      </w:r>
      <w:r w:rsidR="003F4EA8">
        <w:rPr>
          <w:rStyle w:val="FootnoteReference"/>
        </w:rPr>
        <w:footnoteReference w:id="29"/>
      </w:r>
      <w:r w:rsidR="00F33967">
        <w:rPr>
          <w:vertAlign w:val="superscript"/>
        </w:rPr>
        <w:t>,</w:t>
      </w:r>
      <w:r w:rsidR="00AF7AAA">
        <w:rPr>
          <w:vertAlign w:val="superscript"/>
        </w:rPr>
        <w:t xml:space="preserve"> </w:t>
      </w:r>
      <w:r w:rsidR="00F33967">
        <w:rPr>
          <w:rStyle w:val="FootnoteReference"/>
        </w:rPr>
        <w:footnoteReference w:id="30"/>
      </w:r>
    </w:p>
    <w:p w14:paraId="51B1E3CC" w14:textId="2DFF5C3B" w:rsidR="00A7265C" w:rsidRDefault="00A7265C" w:rsidP="00D0467D"/>
    <w:p w14:paraId="7264449E" w14:textId="3CA12F32" w:rsidR="00D0467D" w:rsidRPr="006A6F2D" w:rsidRDefault="00836B18" w:rsidP="00D0467D">
      <w:pPr>
        <w:rPr>
          <w:vertAlign w:val="superscript"/>
        </w:rPr>
      </w:pPr>
      <w:r>
        <w:rPr>
          <w:noProof/>
        </w:rPr>
        <mc:AlternateContent>
          <mc:Choice Requires="wps">
            <w:drawing>
              <wp:anchor distT="0" distB="0" distL="114300" distR="114300" simplePos="0" relativeHeight="251560960" behindDoc="0" locked="0" layoutInCell="1" allowOverlap="1" wp14:anchorId="17DA424E" wp14:editId="7E8F758A">
                <wp:simplePos x="0" y="0"/>
                <wp:positionH relativeFrom="margin">
                  <wp:posOffset>2897682</wp:posOffset>
                </wp:positionH>
                <wp:positionV relativeFrom="paragraph">
                  <wp:posOffset>1990843</wp:posOffset>
                </wp:positionV>
                <wp:extent cx="2625725" cy="514350"/>
                <wp:effectExtent l="0" t="0" r="3175" b="0"/>
                <wp:wrapSquare wrapText="bothSides"/>
                <wp:docPr id="1268359518" name="Tekstiruutu 1268359518"/>
                <wp:cNvGraphicFramePr/>
                <a:graphic xmlns:a="http://schemas.openxmlformats.org/drawingml/2006/main">
                  <a:graphicData uri="http://schemas.microsoft.com/office/word/2010/wordprocessingShape">
                    <wps:wsp>
                      <wps:cNvSpPr txBox="1"/>
                      <wps:spPr>
                        <a:xfrm>
                          <a:off x="0" y="0"/>
                          <a:ext cx="2625725" cy="514350"/>
                        </a:xfrm>
                        <a:prstGeom prst="rect">
                          <a:avLst/>
                        </a:prstGeom>
                        <a:solidFill>
                          <a:prstClr val="white"/>
                        </a:solidFill>
                        <a:ln>
                          <a:noFill/>
                        </a:ln>
                      </wps:spPr>
                      <wps:txbx>
                        <w:txbxContent>
                          <w:p w14:paraId="088AEB2F" w14:textId="13D7FF12" w:rsidR="00136820" w:rsidRPr="00DA6D81" w:rsidRDefault="00136820" w:rsidP="00136820">
                            <w:pPr>
                              <w:pStyle w:val="Caption"/>
                              <w:rPr>
                                <w:noProof/>
                                <w:sz w:val="20"/>
                                <w:szCs w:val="20"/>
                                <w:vertAlign w:val="superscript"/>
                              </w:rPr>
                            </w:pPr>
                            <w:r>
                              <w:t xml:space="preserve">Kuva </w:t>
                            </w:r>
                            <w:r>
                              <w:fldChar w:fldCharType="begin"/>
                            </w:r>
                            <w:r>
                              <w:instrText xml:space="preserve"> SEQ Kuva \* ARABIC </w:instrText>
                            </w:r>
                            <w:r>
                              <w:fldChar w:fldCharType="separate"/>
                            </w:r>
                            <w:r w:rsidR="00370872">
                              <w:rPr>
                                <w:noProof/>
                              </w:rPr>
                              <w:t>11</w:t>
                            </w:r>
                            <w:r>
                              <w:fldChar w:fldCharType="end"/>
                            </w:r>
                            <w:r>
                              <w:t>. LLM-mallin toiminta karkeasti.</w:t>
                            </w:r>
                            <w:r w:rsidR="00D92F25">
                              <w:rPr>
                                <w:vertAlign w:val="superscript"/>
                              </w:rP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A424E" id="Tekstiruutu 1268359518" o:spid="_x0000_s1122" type="#_x0000_t202" style="position:absolute;margin-left:228.15pt;margin-top:156.75pt;width:206.75pt;height:40.5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" stroked="f">
                <v:textbox inset="0,0,0,0">
                  <w:txbxContent>
                    <w:p w14:paraId="088AEB2F" w14:textId="13D7FF12" w:rsidR="00136820" w:rsidRPr="00DA6D81" w:rsidRDefault="00136820" w:rsidP="00136820">
                      <w:pPr>
                        <w:pStyle w:val="Caption"/>
                        <w:rPr>
                          <w:noProof/>
                          <w:sz w:val="20"/>
                          <w:szCs w:val="20"/>
                          <w:vertAlign w:val="superscript"/>
                        </w:rPr>
                      </w:pPr>
                      <w:r>
                        <w:t xml:space="preserve">Kuva </w:t>
                      </w:r>
                      <w:r>
                        <w:fldChar w:fldCharType="begin"/>
                      </w:r>
                      <w:r>
                        <w:instrText xml:space="preserve"> SEQ Kuva \* ARABIC </w:instrText>
                      </w:r>
                      <w:r>
                        <w:fldChar w:fldCharType="separate"/>
                      </w:r>
                      <w:r w:rsidR="00370872">
                        <w:rPr>
                          <w:noProof/>
                        </w:rPr>
                        <w:t>11</w:t>
                      </w:r>
                      <w:r>
                        <w:fldChar w:fldCharType="end"/>
                      </w:r>
                      <w:r>
                        <w:t>. LLM-mallin toiminta karkeasti.</w:t>
                      </w:r>
                      <w:r w:rsidR="00D92F25">
                        <w:rPr>
                          <w:vertAlign w:val="superscript"/>
                        </w:rPr>
                        <w:t>29</w:t>
                      </w:r>
                    </w:p>
                  </w:txbxContent>
                </v:textbox>
                <w10:wrap type="square" anchorx="margin"/>
              </v:shape>
            </w:pict>
          </mc:Fallback>
        </mc:AlternateContent>
      </w:r>
      <w:r w:rsidR="00D0467D">
        <w:t>LLM-mallien kehittäminen ja käyttöönotto herättävät myös eettisiä kysymyksiä. Yksi tärkeä näkökulma on puolueellisuuden välttäminen. Koska LLM-mallit perustuvat suureen määrään tekstidataa, ne voivat heijastella olemassa olevia kielenkäyttötrendejä ja sisältää vääristymiä tai ennakkoluuloja. Tämä voi johtaa epäoikeudenmukaisiin tai syrjiviin tuloksiin. Lisäksi LLM-mallit voivat levittää virheellistä tietoa, jos ne eivät kykene arvioimaan lähteiden luotettavuutta tai tulkita monimutkaista tietoa oikein. Väärinkäytön mahdollisuus on myös huomioitava,</w:t>
      </w:r>
      <w:r w:rsidR="006D0DD0">
        <w:br/>
      </w:r>
      <w:r w:rsidR="006D0DD0">
        <w:br/>
      </w:r>
      <w:r w:rsidR="00D0467D">
        <w:t>koska LLM-mallit voivat tuottaa uskottavan kuuloista mutta perusteetonta tietoa, jota voidaan hyödyntää esimerkiksi huijauksissa tai manipulaatiossa</w:t>
      </w:r>
      <w:r w:rsidR="00DA6D81">
        <w:t>.</w:t>
      </w:r>
      <w:r w:rsidR="006A6F2D">
        <w:rPr>
          <w:vertAlign w:val="superscript"/>
        </w:rPr>
        <w:t>28</w:t>
      </w:r>
      <w:r w:rsidR="00D92F25">
        <w:rPr>
          <w:vertAlign w:val="superscript"/>
        </w:rPr>
        <w:t>, 29</w:t>
      </w:r>
    </w:p>
    <w:p w14:paraId="0BA94847" w14:textId="4749043F" w:rsidR="00D0467D" w:rsidRDefault="00D0467D" w:rsidP="00D0467D"/>
    <w:p w14:paraId="0536376D" w14:textId="410A9682" w:rsidR="00E01969" w:rsidRDefault="00D0467D" w:rsidP="00F83B9F">
      <w:pPr>
        <w:rPr>
          <w:vertAlign w:val="superscript"/>
        </w:rPr>
      </w:pPr>
      <w:r>
        <w:t>Näin ollen suurten kielenmallien kehittämisessä ja käytössä on otettava huomioon eettiset näkökulmat, kuten puolueellisuuden välttäminen, virheellisen tiedon leviämisen ehkäiseminen ja väärinkäytön estäminen. On tärkeää kehittää vastuullisia käytäntöjä ja työkaluja, jotka auttavat valvomaan ja hallitsemaan LLM-mallien toimintaa.</w:t>
      </w:r>
      <w:r w:rsidR="00D92F25" w:rsidRPr="00D92F25">
        <w:rPr>
          <w:vertAlign w:val="superscript"/>
        </w:rPr>
        <w:t xml:space="preserve"> </w:t>
      </w:r>
      <w:r w:rsidR="00D92F25">
        <w:rPr>
          <w:vertAlign w:val="superscript"/>
        </w:rPr>
        <w:t>28, 29</w:t>
      </w:r>
    </w:p>
    <w:p w14:paraId="70C35916" w14:textId="3062165C" w:rsidR="00D92F25" w:rsidRDefault="00D92F25">
      <w:r>
        <w:br w:type="page"/>
      </w:r>
    </w:p>
    <w:p w14:paraId="046DAF69" w14:textId="61A91EAF" w:rsidR="00FD147C" w:rsidRDefault="00957B07" w:rsidP="00F83B9F">
      <w:r>
        <w:lastRenderedPageBreak/>
        <w:t xml:space="preserve">Tärkeää LLM-mallien käytössä käyttäjän näkökulmasta on </w:t>
      </w:r>
      <w:r w:rsidR="00C400EC">
        <w:t>siirtyä hakukoneajattelusta keskustelupohjaiseen tiedon</w:t>
      </w:r>
      <w:r w:rsidR="00D177CE">
        <w:t xml:space="preserve">hakuun. Käytännössä tämä tarkoittaa sitä, että käyttäjän tarvitsee muotoilla </w:t>
      </w:r>
      <w:r w:rsidR="00B30F6A">
        <w:t xml:space="preserve">hakusanansa </w:t>
      </w:r>
      <w:r w:rsidR="00CE07C6">
        <w:t xml:space="preserve">siten, että ne muistuttavat enemmän </w:t>
      </w:r>
      <w:r w:rsidR="004B5E11">
        <w:t xml:space="preserve">keskustelua toisen henkilön kanssa, kuin se, että käyttäjä hakee tieto esimerkiksi tietoa </w:t>
      </w:r>
      <w:r w:rsidR="001E0E59">
        <w:t xml:space="preserve">selaimen hakukoneella. </w:t>
      </w:r>
      <w:r w:rsidR="00DB0EB1">
        <w:t>Tätä tapaa kutsutaan kehotesuunnitteluksi (</w:t>
      </w:r>
      <w:proofErr w:type="spellStart"/>
      <w:r w:rsidR="00DB0EB1">
        <w:t>Prompt</w:t>
      </w:r>
      <w:proofErr w:type="spellEnd"/>
      <w:r w:rsidR="00DB0EB1">
        <w:t xml:space="preserve"> engineering).</w:t>
      </w:r>
      <w:r w:rsidR="007201CD">
        <w:rPr>
          <w:vertAlign w:val="superscript"/>
        </w:rPr>
        <w:t>30</w:t>
      </w:r>
      <w:r w:rsidR="005F7688">
        <w:t xml:space="preserve"> </w:t>
      </w:r>
      <w:r w:rsidR="00F53CD0">
        <w:t>Tampereen yliopiston mukaan h</w:t>
      </w:r>
      <w:r w:rsidR="00C4493E">
        <w:t>yvä kehote sisältää</w:t>
      </w:r>
      <w:r w:rsidR="00061AF4">
        <w:t xml:space="preserve"> </w:t>
      </w:r>
      <w:r w:rsidR="00C4493E">
        <w:t>seuraavia asioita:</w:t>
      </w:r>
    </w:p>
    <w:p w14:paraId="398A6055" w14:textId="7A4DDAA9" w:rsidR="000123F6" w:rsidRDefault="000123F6" w:rsidP="00F83B9F"/>
    <w:p w14:paraId="3534CE6A" w14:textId="76F2C4C9" w:rsidR="000123F6" w:rsidRDefault="000051F3" w:rsidP="006D3106">
      <w:pPr>
        <w:pStyle w:val="ListParagraph"/>
        <w:numPr>
          <w:ilvl w:val="0"/>
          <w:numId w:val="8"/>
        </w:numPr>
      </w:pPr>
      <w:r>
        <w:t>Tehtävänanto</w:t>
      </w:r>
    </w:p>
    <w:p w14:paraId="5C011539" w14:textId="6CB4AF25" w:rsidR="000051F3" w:rsidRDefault="000051F3" w:rsidP="006D3106">
      <w:pPr>
        <w:pStyle w:val="ListParagraph"/>
        <w:numPr>
          <w:ilvl w:val="0"/>
          <w:numId w:val="8"/>
        </w:numPr>
      </w:pPr>
      <w:r>
        <w:t>Aihe</w:t>
      </w:r>
    </w:p>
    <w:p w14:paraId="48C35B2C" w14:textId="70BD78D3" w:rsidR="000051F3" w:rsidRDefault="000051F3" w:rsidP="006D3106">
      <w:pPr>
        <w:pStyle w:val="ListParagraph"/>
        <w:numPr>
          <w:ilvl w:val="0"/>
          <w:numId w:val="8"/>
        </w:numPr>
      </w:pPr>
      <w:r>
        <w:t>Kohderyhmä ja rooli</w:t>
      </w:r>
    </w:p>
    <w:p w14:paraId="736209AC" w14:textId="00BEC3ED" w:rsidR="000051F3" w:rsidRDefault="000051F3" w:rsidP="006D3106">
      <w:pPr>
        <w:pStyle w:val="ListParagraph"/>
        <w:numPr>
          <w:ilvl w:val="0"/>
          <w:numId w:val="8"/>
        </w:numPr>
      </w:pPr>
      <w:r>
        <w:t>Konteksti</w:t>
      </w:r>
    </w:p>
    <w:p w14:paraId="764791C1" w14:textId="54CE9771" w:rsidR="00061AF4" w:rsidRDefault="000051F3" w:rsidP="006D3106">
      <w:pPr>
        <w:pStyle w:val="ListParagraph"/>
        <w:numPr>
          <w:ilvl w:val="0"/>
          <w:numId w:val="8"/>
        </w:numPr>
      </w:pPr>
      <w:r>
        <w:t xml:space="preserve">Tyyli ja </w:t>
      </w:r>
      <w:r w:rsidR="00B2664A">
        <w:t>muoto</w:t>
      </w:r>
    </w:p>
    <w:p w14:paraId="55A798B5" w14:textId="68E71E26" w:rsidR="00184F06" w:rsidRDefault="00061AF4" w:rsidP="00061AF4">
      <w:pPr>
        <w:rPr>
          <w:b/>
        </w:rPr>
      </w:pPr>
      <w:r w:rsidRPr="00061AF4">
        <w:rPr>
          <w:b/>
          <w:bCs/>
        </w:rPr>
        <w:t>Tehtävänanto</w:t>
      </w:r>
    </w:p>
    <w:p w14:paraId="6E7E2AE5" w14:textId="3411FEFC" w:rsidR="00774BE3" w:rsidRPr="00774BE3" w:rsidRDefault="00774BE3" w:rsidP="00061AF4">
      <w:pPr>
        <w:rPr>
          <w:b/>
          <w:bCs/>
        </w:rPr>
      </w:pPr>
    </w:p>
    <w:p w14:paraId="51EB277E" w14:textId="2DF30387" w:rsidR="00184F06" w:rsidRDefault="00774BE3" w:rsidP="00184F06">
      <w:r>
        <w:rPr>
          <w:noProof/>
        </w:rPr>
        <mc:AlternateContent>
          <mc:Choice Requires="wps">
            <w:drawing>
              <wp:anchor distT="0" distB="0" distL="114300" distR="114300" simplePos="0" relativeHeight="251564032" behindDoc="0" locked="0" layoutInCell="1" allowOverlap="1" wp14:anchorId="01ED889D" wp14:editId="4840D583">
                <wp:simplePos x="0" y="0"/>
                <wp:positionH relativeFrom="margin">
                  <wp:align>right</wp:align>
                </wp:positionH>
                <wp:positionV relativeFrom="paragraph">
                  <wp:posOffset>698472</wp:posOffset>
                </wp:positionV>
                <wp:extent cx="5390515" cy="923925"/>
                <wp:effectExtent l="0" t="0" r="19685" b="28575"/>
                <wp:wrapSquare wrapText="bothSides"/>
                <wp:docPr id="432073101" name="Suorakulmio 432073101"/>
                <wp:cNvGraphicFramePr/>
                <a:graphic xmlns:a="http://schemas.openxmlformats.org/drawingml/2006/main">
                  <a:graphicData uri="http://schemas.microsoft.com/office/word/2010/wordprocessingShape">
                    <wps:wsp>
                      <wps:cNvSpPr/>
                      <wps:spPr>
                        <a:xfrm>
                          <a:off x="0" y="0"/>
                          <a:ext cx="5390984" cy="923925"/>
                        </a:xfrm>
                        <a:prstGeom prst="rect">
                          <a:avLst/>
                        </a:prstGeom>
                        <a:solidFill>
                          <a:schemeClr val="accent5">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C354AF" w14:textId="6D13918C" w:rsidR="00792877" w:rsidRDefault="00CD3A24">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”Luo tiivistelmä alla olevasta tekstistä:”</w:t>
                            </w:r>
                          </w:p>
                          <w:p w14:paraId="28DD4A92" w14:textId="7B833AAC" w:rsidR="001464CD" w:rsidRDefault="001464CD">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 xml:space="preserve">”Korjaisitko muistiinpanoistani virheet ja kirjoittaisit niistä </w:t>
                            </w:r>
                            <w:r w:rsidR="00F846B3">
                              <w:rPr>
                                <w:color w:val="000000" w:themeColor="text1"/>
                                <w14:textOutline w14:w="9525" w14:cap="rnd" w14:cmpd="sng" w14:algn="ctr">
                                  <w14:noFill/>
                                  <w14:prstDash w14:val="solid"/>
                                  <w14:bevel/>
                                </w14:textOutline>
                              </w:rPr>
                              <w:t>ehyen tekstin</w:t>
                            </w:r>
                            <w:r w:rsidR="000E039B">
                              <w:rPr>
                                <w:color w:val="000000" w:themeColor="text1"/>
                                <w14:textOutline w14:w="9525" w14:cap="rnd" w14:cmpd="sng" w14:algn="ctr">
                                  <w14:noFill/>
                                  <w14:prstDash w14:val="solid"/>
                                  <w14:bevel/>
                                </w14:textOutline>
                              </w:rPr>
                              <w:t xml:space="preserve"> liitettäväksi</w:t>
                            </w:r>
                            <w:r w:rsidR="00F846B3">
                              <w:rPr>
                                <w:color w:val="000000" w:themeColor="text1"/>
                                <w14:textOutline w14:w="9525" w14:cap="rnd" w14:cmpd="sng" w14:algn="ctr">
                                  <w14:noFill/>
                                  <w14:prstDash w14:val="solid"/>
                                  <w14:bevel/>
                                </w14:textOutline>
                              </w:rPr>
                              <w:t xml:space="preserve"> raporttiin?”</w:t>
                            </w:r>
                          </w:p>
                          <w:p w14:paraId="1594AE4F" w14:textId="69C01FB5" w:rsidR="00BC2B20" w:rsidRDefault="00BC2B20">
                            <w:r>
                              <w:rPr>
                                <w:color w:val="000000" w:themeColor="text1"/>
                                <w14:textOutline w14:w="9525" w14:cap="rnd" w14:cmpd="sng" w14:algn="ctr">
                                  <w14:noFill/>
                                  <w14:prstDash w14:val="solid"/>
                                  <w14:bevel/>
                                </w14:textOutline>
                              </w:rPr>
                              <w:t>”Luonnostele asiakkaille jaettava kirje</w:t>
                            </w:r>
                            <w:r w:rsidR="00F72001">
                              <w:rPr>
                                <w:color w:val="000000" w:themeColor="text1"/>
                                <w14:textOutline w14:w="9525" w14:cap="rnd" w14:cmpd="sng" w14:algn="ctr">
                                  <w14:noFill/>
                                  <w14:prstDash w14:val="solid"/>
                                  <w14:bevel/>
                                </w14:textOutline>
                              </w:rPr>
                              <w:t>. Kirje sisältää</w:t>
                            </w:r>
                            <w:r w:rsidR="007F06BB">
                              <w:rPr>
                                <w:color w:val="000000" w:themeColor="text1"/>
                                <w14:textOutline w14:w="9525" w14:cap="rnd" w14:cmpd="sng" w14:algn="ctr">
                                  <w14:noFill/>
                                  <w14:prstDash w14:val="solid"/>
                                  <w14:bevel/>
                                </w14:textOutline>
                              </w:rPr>
                              <w:t xml:space="preserve"> … ja sen pituus tulee olla maksimissaan </w:t>
                            </w:r>
                            <w:r w:rsidR="002C379E">
                              <w:rPr>
                                <w:color w:val="000000" w:themeColor="text1"/>
                                <w14:textOutline w14:w="9525" w14:cap="rnd" w14:cmpd="sng" w14:algn="ctr">
                                  <w14:noFill/>
                                  <w14:prstDash w14:val="solid"/>
                                  <w14:bevel/>
                                </w14:textOutline>
                              </w:rPr>
                              <w:t>viisi lausetta.”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D889D" id="Suorakulmio 432073101" o:spid="_x0000_s1123" style="position:absolute;margin-left:373.25pt;margin-top:55pt;width:424.45pt;height:72.75pt;z-index:251564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" fillcolor="#deeaf6 [664]" strokecolor="#4472c4 [3204]" strokeweight="1pt">
                <v:textbox>
                  <w:txbxContent>
                    <w:p w14:paraId="24C354AF" w14:textId="6D13918C" w:rsidR="00792877" w:rsidRDefault="00CD3A24">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”Luo tiivistelmä alla olevasta tekstistä:”</w:t>
                      </w:r>
                    </w:p>
                    <w:p w14:paraId="28DD4A92" w14:textId="7B833AAC" w:rsidR="001464CD" w:rsidRDefault="001464CD">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 xml:space="preserve">”Korjaisitko muistiinpanoistani virheet ja kirjoittaisit niistä </w:t>
                      </w:r>
                      <w:r w:rsidR="00F846B3">
                        <w:rPr>
                          <w:color w:val="000000" w:themeColor="text1"/>
                          <w14:textOutline w14:w="9525" w14:cap="rnd" w14:cmpd="sng" w14:algn="ctr">
                            <w14:noFill/>
                            <w14:prstDash w14:val="solid"/>
                            <w14:bevel/>
                          </w14:textOutline>
                        </w:rPr>
                        <w:t>ehyen tekstin</w:t>
                      </w:r>
                      <w:r w:rsidR="000E039B">
                        <w:rPr>
                          <w:color w:val="000000" w:themeColor="text1"/>
                          <w14:textOutline w14:w="9525" w14:cap="rnd" w14:cmpd="sng" w14:algn="ctr">
                            <w14:noFill/>
                            <w14:prstDash w14:val="solid"/>
                            <w14:bevel/>
                          </w14:textOutline>
                        </w:rPr>
                        <w:t xml:space="preserve"> liitettäväksi</w:t>
                      </w:r>
                      <w:r w:rsidR="00F846B3">
                        <w:rPr>
                          <w:color w:val="000000" w:themeColor="text1"/>
                          <w14:textOutline w14:w="9525" w14:cap="rnd" w14:cmpd="sng" w14:algn="ctr">
                            <w14:noFill/>
                            <w14:prstDash w14:val="solid"/>
                            <w14:bevel/>
                          </w14:textOutline>
                        </w:rPr>
                        <w:t xml:space="preserve"> raporttiin?”</w:t>
                      </w:r>
                    </w:p>
                    <w:p w14:paraId="1594AE4F" w14:textId="69C01FB5" w:rsidR="00BC2B20" w:rsidRDefault="00BC2B20">
                      <w:r>
                        <w:rPr>
                          <w:color w:val="000000" w:themeColor="text1"/>
                          <w14:textOutline w14:w="9525" w14:cap="rnd" w14:cmpd="sng" w14:algn="ctr">
                            <w14:noFill/>
                            <w14:prstDash w14:val="solid"/>
                            <w14:bevel/>
                          </w14:textOutline>
                        </w:rPr>
                        <w:t>”Luonnostele asiakkaille jaettava kirje</w:t>
                      </w:r>
                      <w:r w:rsidR="00F72001">
                        <w:rPr>
                          <w:color w:val="000000" w:themeColor="text1"/>
                          <w14:textOutline w14:w="9525" w14:cap="rnd" w14:cmpd="sng" w14:algn="ctr">
                            <w14:noFill/>
                            <w14:prstDash w14:val="solid"/>
                            <w14:bevel/>
                          </w14:textOutline>
                        </w:rPr>
                        <w:t>. Kirje sisältää</w:t>
                      </w:r>
                      <w:r w:rsidR="007F06BB">
                        <w:rPr>
                          <w:color w:val="000000" w:themeColor="text1"/>
                          <w14:textOutline w14:w="9525" w14:cap="rnd" w14:cmpd="sng" w14:algn="ctr">
                            <w14:noFill/>
                            <w14:prstDash w14:val="solid"/>
                            <w14:bevel/>
                          </w14:textOutline>
                        </w:rPr>
                        <w:t xml:space="preserve"> … ja sen pituus tulee olla maksimissaan </w:t>
                      </w:r>
                      <w:r w:rsidR="002C379E">
                        <w:rPr>
                          <w:color w:val="000000" w:themeColor="text1"/>
                          <w14:textOutline w14:w="9525" w14:cap="rnd" w14:cmpd="sng" w14:algn="ctr">
                            <w14:noFill/>
                            <w14:prstDash w14:val="solid"/>
                            <w14:bevel/>
                          </w14:textOutline>
                        </w:rPr>
                        <w:t>viisi lausetta.”</w:t>
                      </w:r>
                    </w:p>
                  </w:txbxContent>
                </v:textbox>
                <w10:wrap type="square" anchorx="margin"/>
              </v:rect>
            </w:pict>
          </mc:Fallback>
        </mc:AlternateContent>
      </w:r>
      <w:r w:rsidR="00184F06">
        <w:t>Määrittele aluksi selkeä tehtävä tekoälylle. Mitä haluat sen tuottavan? Pyydä tekoälyä esimerkiksi vastaamaan kysymykseen, tekemään tiivistelmän, kääntämään tekstiä, laatimaan kyselyn, tunnistamaan tekstistä osia.  Jaa monimutkaiset tehtävät pienempiin osiin.</w:t>
      </w:r>
      <w:r w:rsidR="00125A23">
        <w:rPr>
          <w:rStyle w:val="FootnoteReference"/>
        </w:rPr>
        <w:footnoteReference w:id="31"/>
      </w:r>
    </w:p>
    <w:p w14:paraId="4556E843" w14:textId="0D9252BA" w:rsidR="00184F06" w:rsidRDefault="00184F06" w:rsidP="00184F06"/>
    <w:p w14:paraId="5075CA9B" w14:textId="6D43F454" w:rsidR="00184F06" w:rsidRDefault="00184F06" w:rsidP="00184F06">
      <w:pPr>
        <w:rPr>
          <w:b/>
          <w:bCs/>
        </w:rPr>
      </w:pPr>
      <w:r>
        <w:rPr>
          <w:b/>
          <w:bCs/>
        </w:rPr>
        <w:t>Aihe</w:t>
      </w:r>
    </w:p>
    <w:p w14:paraId="2FD3D958" w14:textId="73E89E2D" w:rsidR="00184F06" w:rsidRDefault="00184F06" w:rsidP="00184F06"/>
    <w:p w14:paraId="1EEDFA76" w14:textId="3042E6DA" w:rsidR="009F05D6" w:rsidRDefault="00774BE3" w:rsidP="00184F06">
      <w:r>
        <w:rPr>
          <w:noProof/>
        </w:rPr>
        <mc:AlternateContent>
          <mc:Choice Requires="wps">
            <w:drawing>
              <wp:anchor distT="0" distB="0" distL="114300" distR="114300" simplePos="0" relativeHeight="251567104" behindDoc="0" locked="0" layoutInCell="1" allowOverlap="1" wp14:anchorId="0D95520B" wp14:editId="338AA584">
                <wp:simplePos x="0" y="0"/>
                <wp:positionH relativeFrom="margin">
                  <wp:align>left</wp:align>
                </wp:positionH>
                <wp:positionV relativeFrom="paragraph">
                  <wp:posOffset>715010</wp:posOffset>
                </wp:positionV>
                <wp:extent cx="5319395" cy="571500"/>
                <wp:effectExtent l="0" t="0" r="14605" b="19050"/>
                <wp:wrapSquare wrapText="bothSides"/>
                <wp:docPr id="452838366" name="Suorakulmio 452838366"/>
                <wp:cNvGraphicFramePr/>
                <a:graphic xmlns:a="http://schemas.openxmlformats.org/drawingml/2006/main">
                  <a:graphicData uri="http://schemas.microsoft.com/office/word/2010/wordprocessingShape">
                    <wps:wsp>
                      <wps:cNvSpPr/>
                      <wps:spPr>
                        <a:xfrm>
                          <a:off x="0" y="0"/>
                          <a:ext cx="5319422" cy="571500"/>
                        </a:xfrm>
                        <a:prstGeom prst="rect">
                          <a:avLst/>
                        </a:prstGeom>
                        <a:solidFill>
                          <a:schemeClr val="accent5">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ACDE63" w14:textId="5C0C5668" w:rsidR="00F846B3" w:rsidRDefault="00C808D4" w:rsidP="00F846B3">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”Mikä oli laitoksen asiakkaiden keskimääräinen vuorokausikulutus vuonna 2023? Perustuen lähtötietodataan.”</w:t>
                            </w:r>
                          </w:p>
                          <w:p w14:paraId="39B8AC12" w14:textId="656825E2" w:rsidR="00E10CEE" w:rsidRPr="00E10CEE" w:rsidRDefault="00E10CEE" w:rsidP="00F846B3">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w:t>
                            </w:r>
                            <w:r w:rsidR="005711D7">
                              <w:rPr>
                                <w:color w:val="000000" w:themeColor="text1"/>
                                <w14:textOutline w14:w="9525" w14:cap="rnd" w14:cmpd="sng" w14:algn="ctr">
                                  <w14:noFill/>
                                  <w14:prstDash w14:val="solid"/>
                                  <w14:bevel/>
                                </w14:textOutline>
                              </w:rPr>
                              <w:t>Anna määritelmä sanalle vesihuolto”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5520B" id="Suorakulmio 452838366" o:spid="_x0000_s1124" style="position:absolute;margin-left:0;margin-top:56.3pt;width:418.85pt;height:45pt;z-index:251567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" fillcolor="#deeaf6 [664]" strokecolor="#4472c4 [3204]" strokeweight="1pt">
                <v:textbox>
                  <w:txbxContent>
                    <w:p w14:paraId="37ACDE63" w14:textId="5C0C5668" w:rsidR="00F846B3" w:rsidRDefault="00C808D4" w:rsidP="00F846B3">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”Mikä oli laitoksen asiakkaiden keskimääräinen vuorokausikulutus vuonna 2023? Perustuen lähtötietodataan.”</w:t>
                      </w:r>
                    </w:p>
                    <w:p w14:paraId="39B8AC12" w14:textId="656825E2" w:rsidR="00E10CEE" w:rsidRPr="00E10CEE" w:rsidRDefault="00E10CEE" w:rsidP="00F846B3">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w:t>
                      </w:r>
                      <w:r w:rsidR="005711D7">
                        <w:rPr>
                          <w:color w:val="000000" w:themeColor="text1"/>
                          <w14:textOutline w14:w="9525" w14:cap="rnd" w14:cmpd="sng" w14:algn="ctr">
                            <w14:noFill/>
                            <w14:prstDash w14:val="solid"/>
                            <w14:bevel/>
                          </w14:textOutline>
                        </w:rPr>
                        <w:t>Anna määritelmä sanalle vesihuolto”</w:t>
                      </w:r>
                    </w:p>
                  </w:txbxContent>
                </v:textbox>
                <w10:wrap type="square" anchorx="margin"/>
              </v:rect>
            </w:pict>
          </mc:Fallback>
        </mc:AlternateContent>
      </w:r>
      <w:r w:rsidR="009F05D6" w:rsidRPr="009F05D6">
        <w:t>Aiheen tai kysymysten määrittelyllä ohjataan oikean sisällön pariin.</w:t>
      </w:r>
      <w:r w:rsidR="00B0598E">
        <w:t xml:space="preserve"> </w:t>
      </w:r>
      <w:r w:rsidR="009F05D6" w:rsidRPr="009F05D6">
        <w:t>Jos etsit ideoita jonkin aiheen käsittelyyn voi hyvin yksinkertainen ja laajan aiheen antaminen olla perusteltua. Usein kuitenkin aiheen kuvaaminen mahdollisimman tarkasti antaa laadukkaamman vastauksen. Voit antaa teemoja tai alaotsikot, joita tekstissä käsitellään.</w:t>
      </w:r>
      <w:r w:rsidR="005B12BE" w:rsidRPr="005B12BE">
        <w:rPr>
          <w:rStyle w:val="Heading3Char"/>
        </w:rPr>
        <w:t xml:space="preserve"> </w:t>
      </w:r>
      <w:r w:rsidR="005B12BE" w:rsidRPr="005B12BE">
        <w:rPr>
          <w:vertAlign w:val="superscript"/>
        </w:rPr>
        <w:t>3</w:t>
      </w:r>
      <w:r w:rsidR="007201CD">
        <w:rPr>
          <w:vertAlign w:val="superscript"/>
        </w:rPr>
        <w:t>0</w:t>
      </w:r>
    </w:p>
    <w:p w14:paraId="38B7913D" w14:textId="77777777" w:rsidR="00774BE3" w:rsidRDefault="00774BE3">
      <w:pPr>
        <w:rPr>
          <w:b/>
          <w:bCs/>
        </w:rPr>
      </w:pPr>
      <w:r>
        <w:rPr>
          <w:b/>
          <w:bCs/>
        </w:rPr>
        <w:br w:type="page"/>
      </w:r>
    </w:p>
    <w:p w14:paraId="396289F5" w14:textId="79407438" w:rsidR="009F05D6" w:rsidRDefault="009F05D6" w:rsidP="00184F06">
      <w:pPr>
        <w:rPr>
          <w:b/>
          <w:bCs/>
        </w:rPr>
      </w:pPr>
      <w:r>
        <w:rPr>
          <w:b/>
          <w:bCs/>
        </w:rPr>
        <w:lastRenderedPageBreak/>
        <w:t>Kohderyhmä ja rooli</w:t>
      </w:r>
    </w:p>
    <w:p w14:paraId="721CF9FB" w14:textId="77777777" w:rsidR="00010BD1" w:rsidRDefault="00010BD1" w:rsidP="00184F06">
      <w:pPr>
        <w:rPr>
          <w:b/>
          <w:bCs/>
        </w:rPr>
      </w:pPr>
    </w:p>
    <w:p w14:paraId="3851EE1B" w14:textId="113C45C5" w:rsidR="009F05D6" w:rsidRPr="008B60C1" w:rsidRDefault="00774BE3" w:rsidP="00184F06">
      <w:pPr>
        <w:rPr>
          <w:b/>
          <w:bCs/>
        </w:rPr>
      </w:pPr>
      <w:r>
        <w:rPr>
          <w:noProof/>
        </w:rPr>
        <mc:AlternateContent>
          <mc:Choice Requires="wps">
            <w:drawing>
              <wp:anchor distT="0" distB="0" distL="114300" distR="114300" simplePos="0" relativeHeight="251570176" behindDoc="0" locked="0" layoutInCell="1" allowOverlap="1" wp14:anchorId="24BAD97C" wp14:editId="65771EB3">
                <wp:simplePos x="0" y="0"/>
                <wp:positionH relativeFrom="margin">
                  <wp:align>right</wp:align>
                </wp:positionH>
                <wp:positionV relativeFrom="paragraph">
                  <wp:posOffset>1006475</wp:posOffset>
                </wp:positionV>
                <wp:extent cx="5406390" cy="723900"/>
                <wp:effectExtent l="0" t="0" r="22860" b="19050"/>
                <wp:wrapSquare wrapText="bothSides"/>
                <wp:docPr id="994155274" name="Suorakulmio 994155274"/>
                <wp:cNvGraphicFramePr/>
                <a:graphic xmlns:a="http://schemas.openxmlformats.org/drawingml/2006/main">
                  <a:graphicData uri="http://schemas.microsoft.com/office/word/2010/wordprocessingShape">
                    <wps:wsp>
                      <wps:cNvSpPr/>
                      <wps:spPr>
                        <a:xfrm>
                          <a:off x="0" y="0"/>
                          <a:ext cx="5406390" cy="723900"/>
                        </a:xfrm>
                        <a:prstGeom prst="rect">
                          <a:avLst/>
                        </a:prstGeom>
                        <a:solidFill>
                          <a:schemeClr val="accent5">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619D2" w14:textId="71C9F039" w:rsidR="00791702" w:rsidRDefault="006C5D4D" w:rsidP="00791702">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 xml:space="preserve">”Kirjoita vastaus </w:t>
                            </w:r>
                            <w:r w:rsidR="001A1906">
                              <w:rPr>
                                <w:color w:val="000000" w:themeColor="text1"/>
                                <w14:textOutline w14:w="9525" w14:cap="rnd" w14:cmpd="sng" w14:algn="ctr">
                                  <w14:noFill/>
                                  <w14:prstDash w14:val="solid"/>
                                  <w14:bevel/>
                                </w14:textOutline>
                              </w:rPr>
                              <w:t>kansantajuisella kielellä.”</w:t>
                            </w:r>
                          </w:p>
                          <w:p w14:paraId="202E45FC" w14:textId="09888FFA" w:rsidR="001A1906" w:rsidRDefault="001A1906" w:rsidP="00791702">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 xml:space="preserve">”Kirjoita vastaus </w:t>
                            </w:r>
                            <w:r w:rsidR="00890B29">
                              <w:rPr>
                                <w:color w:val="000000" w:themeColor="text1"/>
                                <w14:textOutline w14:w="9525" w14:cap="rnd" w14:cmpd="sng" w14:algn="ctr">
                                  <w14:noFill/>
                                  <w14:prstDash w14:val="solid"/>
                                  <w14:bevel/>
                                </w14:textOutline>
                              </w:rPr>
                              <w:t>vesihuoltoalan asiantuntijoille”</w:t>
                            </w:r>
                          </w:p>
                          <w:p w14:paraId="57080191" w14:textId="5965B47E" w:rsidR="00890B29" w:rsidRDefault="00890B29" w:rsidP="00791702">
                            <w:r>
                              <w:rPr>
                                <w:color w:val="000000" w:themeColor="text1"/>
                                <w14:textOutline w14:w="9525" w14:cap="rnd" w14:cmpd="sng" w14:algn="ctr">
                                  <w14:noFill/>
                                  <w14:prstDash w14:val="solid"/>
                                  <w14:bevel/>
                                </w14:textOutline>
                              </w:rPr>
                              <w:t xml:space="preserve">”Olet </w:t>
                            </w:r>
                            <w:r w:rsidR="008415FB">
                              <w:rPr>
                                <w:color w:val="000000" w:themeColor="text1"/>
                                <w14:textOutline w14:w="9525" w14:cap="rnd" w14:cmpd="sng" w14:algn="ctr">
                                  <w14:noFill/>
                                  <w14:prstDash w14:val="solid"/>
                                  <w14:bevel/>
                                </w14:textOutline>
                              </w:rPr>
                              <w:t>asiantuntija</w:t>
                            </w:r>
                            <w:r w:rsidR="006861A3">
                              <w:rPr>
                                <w:color w:val="000000" w:themeColor="text1"/>
                                <w14:textOutline w14:w="9525" w14:cap="rnd" w14:cmpd="sng" w14:algn="ctr">
                                  <w14:noFill/>
                                  <w14:prstDash w14:val="solid"/>
                                  <w14:bevel/>
                                </w14:textOutline>
                              </w:rPr>
                              <w:t xml:space="preserve"> vesihuoltolaitoksen viestinnässä. Autat minua kirjoittamaan kirjeen asiakkaille.”</w:t>
                            </w:r>
                          </w:p>
                          <w:p w14:paraId="7CACEB7B" w14:textId="5653915B" w:rsidR="007C44D1" w:rsidRDefault="007C44D1" w:rsidP="007C44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AD97C" id="Suorakulmio 994155274" o:spid="_x0000_s1125" style="position:absolute;margin-left:374.5pt;margin-top:79.25pt;width:425.7pt;height:57pt;z-index:251570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" fillcolor="#deeaf6 [664]" strokecolor="#4472c4 [3204]" strokeweight="1pt">
                <v:textbox>
                  <w:txbxContent>
                    <w:p w14:paraId="7A4619D2" w14:textId="71C9F039" w:rsidR="00791702" w:rsidRDefault="006C5D4D" w:rsidP="00791702">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 xml:space="preserve">”Kirjoita vastaus </w:t>
                      </w:r>
                      <w:r w:rsidR="001A1906">
                        <w:rPr>
                          <w:color w:val="000000" w:themeColor="text1"/>
                          <w14:textOutline w14:w="9525" w14:cap="rnd" w14:cmpd="sng" w14:algn="ctr">
                            <w14:noFill/>
                            <w14:prstDash w14:val="solid"/>
                            <w14:bevel/>
                          </w14:textOutline>
                        </w:rPr>
                        <w:t>kansantajuisella kielellä.”</w:t>
                      </w:r>
                    </w:p>
                    <w:p w14:paraId="202E45FC" w14:textId="09888FFA" w:rsidR="001A1906" w:rsidRDefault="001A1906" w:rsidP="00791702">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 xml:space="preserve">”Kirjoita vastaus </w:t>
                      </w:r>
                      <w:r w:rsidR="00890B29">
                        <w:rPr>
                          <w:color w:val="000000" w:themeColor="text1"/>
                          <w14:textOutline w14:w="9525" w14:cap="rnd" w14:cmpd="sng" w14:algn="ctr">
                            <w14:noFill/>
                            <w14:prstDash w14:val="solid"/>
                            <w14:bevel/>
                          </w14:textOutline>
                        </w:rPr>
                        <w:t>vesihuoltoalan asiantuntijoille”</w:t>
                      </w:r>
                    </w:p>
                    <w:p w14:paraId="57080191" w14:textId="5965B47E" w:rsidR="00890B29" w:rsidRDefault="00890B29" w:rsidP="00791702">
                      <w:r>
                        <w:rPr>
                          <w:color w:val="000000" w:themeColor="text1"/>
                          <w14:textOutline w14:w="9525" w14:cap="rnd" w14:cmpd="sng" w14:algn="ctr">
                            <w14:noFill/>
                            <w14:prstDash w14:val="solid"/>
                            <w14:bevel/>
                          </w14:textOutline>
                        </w:rPr>
                        <w:t xml:space="preserve">”Olet </w:t>
                      </w:r>
                      <w:r w:rsidR="008415FB">
                        <w:rPr>
                          <w:color w:val="000000" w:themeColor="text1"/>
                          <w14:textOutline w14:w="9525" w14:cap="rnd" w14:cmpd="sng" w14:algn="ctr">
                            <w14:noFill/>
                            <w14:prstDash w14:val="solid"/>
                            <w14:bevel/>
                          </w14:textOutline>
                        </w:rPr>
                        <w:t>asiantuntija</w:t>
                      </w:r>
                      <w:r w:rsidR="006861A3">
                        <w:rPr>
                          <w:color w:val="000000" w:themeColor="text1"/>
                          <w14:textOutline w14:w="9525" w14:cap="rnd" w14:cmpd="sng" w14:algn="ctr">
                            <w14:noFill/>
                            <w14:prstDash w14:val="solid"/>
                            <w14:bevel/>
                          </w14:textOutline>
                        </w:rPr>
                        <w:t xml:space="preserve"> vesihuoltolaitoksen viestinnässä. Autat minua kirjoittamaan kirjeen asiakkaille.”</w:t>
                      </w:r>
                    </w:p>
                    <w:p w14:paraId="7CACEB7B" w14:textId="5653915B" w:rsidR="007C44D1" w:rsidRDefault="007C44D1" w:rsidP="007C44D1"/>
                  </w:txbxContent>
                </v:textbox>
                <w10:wrap type="square" anchorx="margin"/>
              </v:rect>
            </w:pict>
          </mc:Fallback>
        </mc:AlternateContent>
      </w:r>
      <w:r w:rsidR="00171CC5" w:rsidRPr="00171CC5">
        <w:t xml:space="preserve">Kerro kehotteessa, että kenelle vastaus halutaan suunnata. Kuka on kohderyhmä ja lukija? Tämä määrittely kehotteessa auttaa tekoälyä muodostamaan sopivan tasoista tekstiä. Saman asian voi kirjoittaa hyvin eri tavoin riippuen siitä kirjoitetaanko aiheesta, vaikka </w:t>
      </w:r>
      <w:r w:rsidR="00171CC5">
        <w:t>laitoksen henkilökunnalle tai asiakkaille</w:t>
      </w:r>
      <w:r w:rsidR="00171CC5" w:rsidRPr="00171CC5">
        <w:t>.  Tekoälyä voi pyytää myös toimiaan tietyssä roolissa kirjoittaessaan tekstiä. Tämä asettaa usein myös tekstille halutun näkökulman.</w:t>
      </w:r>
      <w:r w:rsidR="00BF009C">
        <w:rPr>
          <w:rStyle w:val="FootnoteReference"/>
        </w:rPr>
        <w:footnoteReference w:id="32"/>
      </w:r>
    </w:p>
    <w:p w14:paraId="0684553F" w14:textId="27DB7AD1" w:rsidR="00AE011B" w:rsidRDefault="00AE011B" w:rsidP="00184F06"/>
    <w:p w14:paraId="350B9FBA" w14:textId="25BCDE6A" w:rsidR="00AE011B" w:rsidRDefault="00AE011B" w:rsidP="00184F06">
      <w:pPr>
        <w:rPr>
          <w:b/>
          <w:bCs/>
        </w:rPr>
      </w:pPr>
      <w:r>
        <w:rPr>
          <w:b/>
          <w:bCs/>
        </w:rPr>
        <w:t>Konteksti</w:t>
      </w:r>
    </w:p>
    <w:p w14:paraId="02296E08" w14:textId="31E3D84C" w:rsidR="00AE011B" w:rsidRDefault="00AE011B" w:rsidP="00184F06"/>
    <w:p w14:paraId="42498AE8" w14:textId="6FFFCF60" w:rsidR="00AE011B" w:rsidRDefault="00774BE3" w:rsidP="00184F06">
      <w:r>
        <w:rPr>
          <w:noProof/>
        </w:rPr>
        <mc:AlternateContent>
          <mc:Choice Requires="wps">
            <w:drawing>
              <wp:anchor distT="0" distB="0" distL="114300" distR="114300" simplePos="0" relativeHeight="251573248" behindDoc="0" locked="0" layoutInCell="1" allowOverlap="1" wp14:anchorId="7E2E1ABC" wp14:editId="4AFF6FCF">
                <wp:simplePos x="0" y="0"/>
                <wp:positionH relativeFrom="margin">
                  <wp:posOffset>-1270</wp:posOffset>
                </wp:positionH>
                <wp:positionV relativeFrom="paragraph">
                  <wp:posOffset>1219835</wp:posOffset>
                </wp:positionV>
                <wp:extent cx="5386070" cy="752475"/>
                <wp:effectExtent l="0" t="0" r="24130" b="28575"/>
                <wp:wrapSquare wrapText="bothSides"/>
                <wp:docPr id="970799398" name="Suorakulmio 970799398"/>
                <wp:cNvGraphicFramePr/>
                <a:graphic xmlns:a="http://schemas.openxmlformats.org/drawingml/2006/main">
                  <a:graphicData uri="http://schemas.microsoft.com/office/word/2010/wordprocessingShape">
                    <wps:wsp>
                      <wps:cNvSpPr/>
                      <wps:spPr>
                        <a:xfrm>
                          <a:off x="0" y="0"/>
                          <a:ext cx="5386070" cy="752475"/>
                        </a:xfrm>
                        <a:prstGeom prst="rect">
                          <a:avLst/>
                        </a:prstGeom>
                        <a:solidFill>
                          <a:schemeClr val="accent5">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8BEF83" w14:textId="3664113C" w:rsidR="007C44D1" w:rsidRDefault="00D47230" w:rsidP="007C44D1">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w:t>
                            </w:r>
                            <w:r w:rsidR="00244531">
                              <w:rPr>
                                <w:color w:val="000000" w:themeColor="text1"/>
                                <w14:textOutline w14:w="9525" w14:cap="rnd" w14:cmpd="sng" w14:algn="ctr">
                                  <w14:noFill/>
                                  <w14:prstDash w14:val="solid"/>
                                  <w14:bevel/>
                                </w14:textOutline>
                              </w:rPr>
                              <w:t xml:space="preserve">Vastauksessa tulisi </w:t>
                            </w:r>
                            <w:r w:rsidR="00DD478C">
                              <w:rPr>
                                <w:color w:val="000000" w:themeColor="text1"/>
                                <w14:textOutline w14:w="9525" w14:cap="rnd" w14:cmpd="sng" w14:algn="ctr">
                                  <w14:noFill/>
                                  <w14:prstDash w14:val="solid"/>
                                  <w14:bevel/>
                                </w14:textOutline>
                              </w:rPr>
                              <w:t xml:space="preserve">olla mukana sanat: </w:t>
                            </w:r>
                            <w:r w:rsidR="00D130B3">
                              <w:rPr>
                                <w:color w:val="000000" w:themeColor="text1"/>
                                <w14:textOutline w14:w="9525" w14:cap="rnd" w14:cmpd="sng" w14:algn="ctr">
                                  <w14:noFill/>
                                  <w14:prstDash w14:val="solid"/>
                                  <w14:bevel/>
                                </w14:textOutline>
                              </w:rPr>
                              <w:t xml:space="preserve">putkirikko, </w:t>
                            </w:r>
                            <w:r w:rsidR="000611B0">
                              <w:rPr>
                                <w:color w:val="000000" w:themeColor="text1"/>
                                <w14:textOutline w14:w="9525" w14:cap="rnd" w14:cmpd="sng" w14:algn="ctr">
                                  <w14:noFill/>
                                  <w14:prstDash w14:val="solid"/>
                                  <w14:bevel/>
                                </w14:textOutline>
                              </w:rPr>
                              <w:t>häiriö</w:t>
                            </w:r>
                            <w:r w:rsidR="00133273">
                              <w:rPr>
                                <w:color w:val="000000" w:themeColor="text1"/>
                                <w14:textOutline w14:w="9525" w14:cap="rnd" w14:cmpd="sng" w14:algn="ctr">
                                  <w14:noFill/>
                                  <w14:prstDash w14:val="solid"/>
                                  <w14:bevel/>
                                </w14:textOutline>
                              </w:rPr>
                              <w:t xml:space="preserve"> ja vesihuoltolaitoksen henkilökunta</w:t>
                            </w:r>
                            <w:r w:rsidR="00740B66">
                              <w:rPr>
                                <w:color w:val="000000" w:themeColor="text1"/>
                                <w14:textOutline w14:w="9525" w14:cap="rnd" w14:cmpd="sng" w14:algn="ctr">
                                  <w14:noFill/>
                                  <w14:prstDash w14:val="solid"/>
                                  <w14:bevel/>
                                </w14:textOutline>
                              </w:rPr>
                              <w:t>.</w:t>
                            </w:r>
                            <w:r w:rsidR="0030535D">
                              <w:rPr>
                                <w:color w:val="000000" w:themeColor="text1"/>
                                <w14:textOutline w14:w="9525" w14:cap="rnd" w14:cmpd="sng" w14:algn="ctr">
                                  <w14:noFill/>
                                  <w14:prstDash w14:val="solid"/>
                                  <w14:bevel/>
                                </w14:textOutline>
                              </w:rPr>
                              <w:t>”</w:t>
                            </w:r>
                          </w:p>
                          <w:p w14:paraId="15257FA1" w14:textId="45DC64E0" w:rsidR="00740B66" w:rsidRDefault="00740B66" w:rsidP="007C44D1">
                            <w:r>
                              <w:rPr>
                                <w:color w:val="000000" w:themeColor="text1"/>
                                <w14:textOutline w14:w="9525" w14:cap="rnd" w14:cmpd="sng" w14:algn="ctr">
                                  <w14:noFill/>
                                  <w14:prstDash w14:val="solid"/>
                                  <w14:bevel/>
                                </w14:textOutline>
                              </w:rPr>
                              <w:t xml:space="preserve">”Alueella xx on tapahtunut putkirikko. Kirjoittaisitko </w:t>
                            </w:r>
                            <w:r w:rsidR="00F63710">
                              <w:rPr>
                                <w:color w:val="000000" w:themeColor="text1"/>
                                <w14:textOutline w14:w="9525" w14:cap="rnd" w14:cmpd="sng" w14:algn="ctr">
                                  <w14:noFill/>
                                  <w14:prstDash w14:val="solid"/>
                                  <w14:bevel/>
                                </w14:textOutline>
                              </w:rPr>
                              <w:t>luonnoksen kirjeestä alueen asukkaille.”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E1ABC" id="Suorakulmio 970799398" o:spid="_x0000_s1126" style="position:absolute;margin-left:-.1pt;margin-top:96.05pt;width:424.1pt;height:59.2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" fillcolor="#deeaf6 [664]" strokecolor="#4472c4 [3204]" strokeweight="1pt">
                <v:textbox>
                  <w:txbxContent>
                    <w:p w14:paraId="528BEF83" w14:textId="3664113C" w:rsidR="007C44D1" w:rsidRDefault="00D47230" w:rsidP="007C44D1">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w:t>
                      </w:r>
                      <w:r w:rsidR="00244531">
                        <w:rPr>
                          <w:color w:val="000000" w:themeColor="text1"/>
                          <w14:textOutline w14:w="9525" w14:cap="rnd" w14:cmpd="sng" w14:algn="ctr">
                            <w14:noFill/>
                            <w14:prstDash w14:val="solid"/>
                            <w14:bevel/>
                          </w14:textOutline>
                        </w:rPr>
                        <w:t xml:space="preserve">Vastauksessa tulisi </w:t>
                      </w:r>
                      <w:r w:rsidR="00DD478C">
                        <w:rPr>
                          <w:color w:val="000000" w:themeColor="text1"/>
                          <w14:textOutline w14:w="9525" w14:cap="rnd" w14:cmpd="sng" w14:algn="ctr">
                            <w14:noFill/>
                            <w14:prstDash w14:val="solid"/>
                            <w14:bevel/>
                          </w14:textOutline>
                        </w:rPr>
                        <w:t xml:space="preserve">olla mukana sanat: </w:t>
                      </w:r>
                      <w:r w:rsidR="00D130B3">
                        <w:rPr>
                          <w:color w:val="000000" w:themeColor="text1"/>
                          <w14:textOutline w14:w="9525" w14:cap="rnd" w14:cmpd="sng" w14:algn="ctr">
                            <w14:noFill/>
                            <w14:prstDash w14:val="solid"/>
                            <w14:bevel/>
                          </w14:textOutline>
                        </w:rPr>
                        <w:t xml:space="preserve">putkirikko, </w:t>
                      </w:r>
                      <w:r w:rsidR="000611B0">
                        <w:rPr>
                          <w:color w:val="000000" w:themeColor="text1"/>
                          <w14:textOutline w14:w="9525" w14:cap="rnd" w14:cmpd="sng" w14:algn="ctr">
                            <w14:noFill/>
                            <w14:prstDash w14:val="solid"/>
                            <w14:bevel/>
                          </w14:textOutline>
                        </w:rPr>
                        <w:t>häiriö</w:t>
                      </w:r>
                      <w:r w:rsidR="00133273">
                        <w:rPr>
                          <w:color w:val="000000" w:themeColor="text1"/>
                          <w14:textOutline w14:w="9525" w14:cap="rnd" w14:cmpd="sng" w14:algn="ctr">
                            <w14:noFill/>
                            <w14:prstDash w14:val="solid"/>
                            <w14:bevel/>
                          </w14:textOutline>
                        </w:rPr>
                        <w:t xml:space="preserve"> ja vesihuoltolaitoksen henkilökunta</w:t>
                      </w:r>
                      <w:r w:rsidR="00740B66">
                        <w:rPr>
                          <w:color w:val="000000" w:themeColor="text1"/>
                          <w14:textOutline w14:w="9525" w14:cap="rnd" w14:cmpd="sng" w14:algn="ctr">
                            <w14:noFill/>
                            <w14:prstDash w14:val="solid"/>
                            <w14:bevel/>
                          </w14:textOutline>
                        </w:rPr>
                        <w:t>.</w:t>
                      </w:r>
                      <w:r w:rsidR="0030535D">
                        <w:rPr>
                          <w:color w:val="000000" w:themeColor="text1"/>
                          <w14:textOutline w14:w="9525" w14:cap="rnd" w14:cmpd="sng" w14:algn="ctr">
                            <w14:noFill/>
                            <w14:prstDash w14:val="solid"/>
                            <w14:bevel/>
                          </w14:textOutline>
                        </w:rPr>
                        <w:t>”</w:t>
                      </w:r>
                    </w:p>
                    <w:p w14:paraId="15257FA1" w14:textId="45DC64E0" w:rsidR="00740B66" w:rsidRDefault="00740B66" w:rsidP="007C44D1">
                      <w:r>
                        <w:rPr>
                          <w:color w:val="000000" w:themeColor="text1"/>
                          <w14:textOutline w14:w="9525" w14:cap="rnd" w14:cmpd="sng" w14:algn="ctr">
                            <w14:noFill/>
                            <w14:prstDash w14:val="solid"/>
                            <w14:bevel/>
                          </w14:textOutline>
                        </w:rPr>
                        <w:t xml:space="preserve">”Alueella xx on tapahtunut putkirikko. Kirjoittaisitko </w:t>
                      </w:r>
                      <w:r w:rsidR="00F63710">
                        <w:rPr>
                          <w:color w:val="000000" w:themeColor="text1"/>
                          <w14:textOutline w14:w="9525" w14:cap="rnd" w14:cmpd="sng" w14:algn="ctr">
                            <w14:noFill/>
                            <w14:prstDash w14:val="solid"/>
                            <w14:bevel/>
                          </w14:textOutline>
                        </w:rPr>
                        <w:t>luonnoksen kirjeestä alueen asukkaille.”</w:t>
                      </w:r>
                    </w:p>
                  </w:txbxContent>
                </v:textbox>
                <w10:wrap type="square" anchorx="margin"/>
              </v:rect>
            </w:pict>
          </mc:Fallback>
        </mc:AlternateContent>
      </w:r>
      <w:r w:rsidR="00AE011B" w:rsidRPr="00AE011B">
        <w:t>Voit myös ohjata tarkemmin sisällön käsittelyä. Mitä asioita toivot, että vastaus sisältää. Ideoinnissa aihe voi olla laajempi, mutta jos haluat apua tarkkarajaiseen aiheeseen, voit ohjata aiheen käsittelyä, vaikka ranskalaisilla viivoilla tai kysymyksillä. Voit kertoa myös taustatietoja tilanteesta johon vastausta etsit, ja näin ohjata vastausta oikeaan suuntaan. Tarkempaa informaatiota voit antaa myös saatuasi ensimmäisen version vastauksesta. Kehotteeseen voi sisällyttää myös rajoituksia, esim. tekstin pituuteen liittyen.  Voit myös rajata ulkopuolelle teemoja tai asioita.</w:t>
      </w:r>
      <w:r w:rsidR="00C60271" w:rsidRPr="00C60271">
        <w:rPr>
          <w:vertAlign w:val="superscript"/>
        </w:rPr>
        <w:t>3</w:t>
      </w:r>
      <w:r w:rsidR="005364A9">
        <w:rPr>
          <w:vertAlign w:val="superscript"/>
        </w:rPr>
        <w:t>1</w:t>
      </w:r>
    </w:p>
    <w:p w14:paraId="11B79782" w14:textId="301E6034" w:rsidR="00752AAD" w:rsidRDefault="00752AAD" w:rsidP="00184F06"/>
    <w:p w14:paraId="5D32832F" w14:textId="7B1D176B" w:rsidR="00752AAD" w:rsidRDefault="00752AAD" w:rsidP="00184F06">
      <w:pPr>
        <w:rPr>
          <w:b/>
          <w:bCs/>
        </w:rPr>
      </w:pPr>
      <w:r>
        <w:rPr>
          <w:b/>
          <w:bCs/>
        </w:rPr>
        <w:t>Tyyli ja muoto</w:t>
      </w:r>
    </w:p>
    <w:p w14:paraId="1214AC9A" w14:textId="75203604" w:rsidR="00752AAD" w:rsidRDefault="00752AAD" w:rsidP="00184F06">
      <w:pPr>
        <w:rPr>
          <w:b/>
          <w:bCs/>
        </w:rPr>
      </w:pPr>
    </w:p>
    <w:p w14:paraId="1132C252" w14:textId="2BD3752D" w:rsidR="004A1E19" w:rsidRDefault="004A1E19" w:rsidP="004A1E19">
      <w:r>
        <w:t xml:space="preserve">Minkälaisessa muodossa haluat vastauksen? Onko kyseessä asiateksti, kertomus, johdanto, lista vai taulukko? Kohderyhmä ohjaa tekstin tyyliä, mutta voit antaa myös tarkempia määrittelyjä tyylistä. Onko kyseessä asiallinen vai hauska teksti? Useissa tekoälysovelluksissa on näkyvillä myös painikkeet, joilla ohjaat tekstin tyyliä. </w:t>
      </w:r>
    </w:p>
    <w:p w14:paraId="06F30ED1" w14:textId="403C1C34" w:rsidR="00752AAD" w:rsidRDefault="00774BE3" w:rsidP="004A1E19">
      <w:r>
        <w:rPr>
          <w:noProof/>
        </w:rPr>
        <mc:AlternateContent>
          <mc:Choice Requires="wps">
            <w:drawing>
              <wp:anchor distT="0" distB="0" distL="114300" distR="114300" simplePos="0" relativeHeight="251576320" behindDoc="0" locked="0" layoutInCell="1" allowOverlap="1" wp14:anchorId="4B9D151A" wp14:editId="570E08A2">
                <wp:simplePos x="0" y="0"/>
                <wp:positionH relativeFrom="margin">
                  <wp:align>right</wp:align>
                </wp:positionH>
                <wp:positionV relativeFrom="paragraph">
                  <wp:posOffset>368300</wp:posOffset>
                </wp:positionV>
                <wp:extent cx="5374640" cy="335280"/>
                <wp:effectExtent l="0" t="0" r="16510" b="26670"/>
                <wp:wrapSquare wrapText="bothSides"/>
                <wp:docPr id="269645382" name="Suorakulmio 269645382"/>
                <wp:cNvGraphicFramePr/>
                <a:graphic xmlns:a="http://schemas.openxmlformats.org/drawingml/2006/main">
                  <a:graphicData uri="http://schemas.microsoft.com/office/word/2010/wordprocessingShape">
                    <wps:wsp>
                      <wps:cNvSpPr/>
                      <wps:spPr>
                        <a:xfrm>
                          <a:off x="0" y="0"/>
                          <a:ext cx="5375082" cy="335280"/>
                        </a:xfrm>
                        <a:prstGeom prst="rect">
                          <a:avLst/>
                        </a:prstGeom>
                        <a:solidFill>
                          <a:schemeClr val="accent5">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F65375" w14:textId="5AA6BE92" w:rsidR="007C44D1" w:rsidRDefault="007C44D1" w:rsidP="0056411A">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w:t>
                            </w:r>
                            <w:r w:rsidR="0056411A">
                              <w:rPr>
                                <w:color w:val="000000" w:themeColor="text1"/>
                                <w14:textOutline w14:w="9525" w14:cap="rnd" w14:cmpd="sng" w14:algn="ctr">
                                  <w14:noFill/>
                                  <w14:prstDash w14:val="solid"/>
                                  <w14:bevel/>
                                </w14:textOutline>
                              </w:rPr>
                              <w:t>Käännä teksti englanniksi ja ruotsiksi.”</w:t>
                            </w:r>
                          </w:p>
                          <w:p w14:paraId="5E28CCDB" w14:textId="23B2B813" w:rsidR="00783A4A" w:rsidRDefault="00783A4A" w:rsidP="00564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D151A" id="Suorakulmio 269645382" o:spid="_x0000_s1127" style="position:absolute;margin-left:372pt;margin-top:29pt;width:423.2pt;height:26.4pt;z-index:251576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" fillcolor="#deeaf6 [664]" strokecolor="#4472c4 [3204]" strokeweight="1pt">
                <v:textbox>
                  <w:txbxContent>
                    <w:p w14:paraId="53F65375" w14:textId="5AA6BE92" w:rsidR="007C44D1" w:rsidRDefault="007C44D1" w:rsidP="0056411A">
                      <w:pPr>
                        <w:rPr>
                          <w:color w:val="000000" w:themeColor="text1"/>
                          <w14:textOutline w14:w="9525" w14:cap="rnd" w14:cmpd="sng" w14:algn="ctr">
                            <w14:noFill/>
                            <w14:prstDash w14:val="solid"/>
                            <w14:bevel/>
                          </w14:textOutline>
                        </w:rPr>
                      </w:pPr>
                      <w:r>
                        <w:rPr>
                          <w:color w:val="000000" w:themeColor="text1"/>
                          <w14:textOutline w14:w="9525" w14:cap="rnd" w14:cmpd="sng" w14:algn="ctr">
                            <w14:noFill/>
                            <w14:prstDash w14:val="solid"/>
                            <w14:bevel/>
                          </w14:textOutline>
                        </w:rPr>
                        <w:t>”</w:t>
                      </w:r>
                      <w:r w:rsidR="0056411A">
                        <w:rPr>
                          <w:color w:val="000000" w:themeColor="text1"/>
                          <w14:textOutline w14:w="9525" w14:cap="rnd" w14:cmpd="sng" w14:algn="ctr">
                            <w14:noFill/>
                            <w14:prstDash w14:val="solid"/>
                            <w14:bevel/>
                          </w14:textOutline>
                        </w:rPr>
                        <w:t>Käännä teksti englanniksi ja ruotsiksi.”</w:t>
                      </w:r>
                    </w:p>
                    <w:p w14:paraId="5E28CCDB" w14:textId="23B2B813" w:rsidR="00783A4A" w:rsidRDefault="00783A4A" w:rsidP="0056411A"/>
                  </w:txbxContent>
                </v:textbox>
                <w10:wrap type="square" anchorx="margin"/>
              </v:rect>
            </w:pict>
          </mc:Fallback>
        </mc:AlternateContent>
      </w:r>
      <w:r w:rsidR="004A1E19">
        <w:t>Tekoäly toimii myös hyvänä kielenkääntäjänä, joten voit pyytää vastauksen haluamallasi kielellä tai vaikka useamman kieliversion samasta tekstistä.</w:t>
      </w:r>
      <w:r w:rsidR="00C60271" w:rsidRPr="00C60271">
        <w:rPr>
          <w:vertAlign w:val="superscript"/>
        </w:rPr>
        <w:t xml:space="preserve"> 3</w:t>
      </w:r>
      <w:r w:rsidR="005364A9">
        <w:rPr>
          <w:vertAlign w:val="superscript"/>
        </w:rPr>
        <w:t>1</w:t>
      </w:r>
    </w:p>
    <w:p w14:paraId="1E9579EC" w14:textId="3BAA55E8" w:rsidR="00CA1157" w:rsidRDefault="00CA1157" w:rsidP="004A1E19"/>
    <w:p w14:paraId="533E82A3" w14:textId="107DA696" w:rsidR="005364A9" w:rsidRDefault="005364A9">
      <w:r>
        <w:br w:type="page"/>
      </w:r>
    </w:p>
    <w:p w14:paraId="21144D01" w14:textId="77777777" w:rsidR="00AB7BC8" w:rsidRDefault="00AB7BC8" w:rsidP="00AB7BC8">
      <w:pPr>
        <w:pStyle w:val="Heading2"/>
      </w:pPr>
      <w:bookmarkStart w:id="54" w:name="_Toc185252843"/>
      <w:r>
        <w:lastRenderedPageBreak/>
        <w:t>Arviointi ja validointi</w:t>
      </w:r>
      <w:bookmarkEnd w:id="54"/>
    </w:p>
    <w:p w14:paraId="22DAE460" w14:textId="77777777" w:rsidR="00AB7BC8" w:rsidRDefault="00AB7BC8" w:rsidP="00AB7BC8">
      <w:r>
        <w:t>Koneoppimismallin toiminnan luotettavuutta tarkastellaan arvioimalla ja validoimalla (taulukko 1) ennen mallin varsinaista käyttöönottoa sekä mahdollisten päivitysten yhteydessä. Arvioinnissa käytetään koulutusdatan osaa, jota malli ei ole ennen nähnyt. Validointi on arvioinnin jälkeinen prosessi, jossa mallin suorituskykyä testataan useilla eri datanäytteillä. Näin toiminnan voidaan todeta olevan johdonmukaista, eikä vain sattumalta tarkoituksenmukaista yhdellä datanäytteellä. Arviointi ja validointi auttavat ihmisiä luottamaan mallin kykyyn tehdä oikeita ennusteita ja päätöksiä todellisessa maailmassa.</w:t>
      </w:r>
      <w:r>
        <w:rPr>
          <w:rStyle w:val="FootnoteReference"/>
        </w:rPr>
        <w:footnoteReference w:id="33"/>
      </w:r>
      <w:r w:rsidRPr="00763571">
        <w:rPr>
          <w:vertAlign w:val="superscript"/>
        </w:rPr>
        <w:t>,</w:t>
      </w:r>
      <w:r>
        <w:t xml:space="preserve"> </w:t>
      </w:r>
      <w:r>
        <w:rPr>
          <w:rStyle w:val="FootnoteReference"/>
        </w:rPr>
        <w:footnoteReference w:id="34"/>
      </w:r>
    </w:p>
    <w:p w14:paraId="4277F584" w14:textId="77777777" w:rsidR="00AB7BC8" w:rsidRDefault="00AB7BC8" w:rsidP="00AB7BC8"/>
    <w:tbl>
      <w:tblPr>
        <w:tblStyle w:val="TableGrid"/>
        <w:tblW w:w="8647" w:type="dxa"/>
        <w:tblLook w:val="04A0" w:firstRow="1" w:lastRow="0" w:firstColumn="1" w:lastColumn="0" w:noHBand="0" w:noVBand="1"/>
      </w:tblPr>
      <w:tblGrid>
        <w:gridCol w:w="2410"/>
        <w:gridCol w:w="6237"/>
      </w:tblGrid>
      <w:tr w:rsidR="00AB7BC8" w14:paraId="1D33CD93" w14:textId="77777777">
        <w:tc>
          <w:tcPr>
            <w:tcW w:w="8647" w:type="dxa"/>
            <w:gridSpan w:val="2"/>
            <w:tcBorders>
              <w:top w:val="nil"/>
              <w:left w:val="nil"/>
              <w:bottom w:val="single" w:sz="4" w:space="0" w:color="FFFFFF" w:themeColor="background1"/>
              <w:right w:val="nil"/>
            </w:tcBorders>
          </w:tcPr>
          <w:p w14:paraId="0F129D1A" w14:textId="77777777" w:rsidR="00AB7BC8" w:rsidRPr="00EE711B" w:rsidRDefault="00AB7BC8">
            <w:pPr>
              <w:jc w:val="center"/>
              <w:rPr>
                <w:b/>
                <w:color w:val="1F3864" w:themeColor="accent1" w:themeShade="80"/>
                <w:sz w:val="28"/>
                <w:szCs w:val="32"/>
              </w:rPr>
            </w:pPr>
            <w:r w:rsidRPr="00EE711B">
              <w:rPr>
                <w:b/>
                <w:color w:val="1F3864" w:themeColor="accent1" w:themeShade="80"/>
                <w:sz w:val="28"/>
                <w:szCs w:val="32"/>
              </w:rPr>
              <w:t>MALLIN LAADUN ARVIOINTI</w:t>
            </w:r>
          </w:p>
          <w:p w14:paraId="5821A13F" w14:textId="77777777" w:rsidR="00AB7BC8" w:rsidRPr="0005653B" w:rsidRDefault="00AB7BC8">
            <w:pPr>
              <w:jc w:val="center"/>
              <w:rPr>
                <w:b/>
                <w:bCs/>
                <w:color w:val="1F3864" w:themeColor="accent1" w:themeShade="80"/>
                <w:sz w:val="14"/>
                <w:szCs w:val="16"/>
              </w:rPr>
            </w:pPr>
          </w:p>
        </w:tc>
      </w:tr>
      <w:tr w:rsidR="00AB7BC8" w14:paraId="141D3576" w14:textId="77777777">
        <w:trPr>
          <w:trHeight w:val="613"/>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tcPr>
          <w:p w14:paraId="67623227" w14:textId="77777777" w:rsidR="00AB7BC8" w:rsidRPr="00EE711B" w:rsidRDefault="00AB7BC8">
            <w:pPr>
              <w:jc w:val="left"/>
              <w:rPr>
                <w:b/>
                <w:color w:val="FFFFFF" w:themeColor="background1"/>
                <w:sz w:val="24"/>
                <w:szCs w:val="28"/>
              </w:rPr>
            </w:pPr>
          </w:p>
          <w:p w14:paraId="3D2AF363" w14:textId="77777777" w:rsidR="00AB7BC8" w:rsidRPr="00EE711B" w:rsidRDefault="00AB7BC8">
            <w:pPr>
              <w:jc w:val="left"/>
              <w:rPr>
                <w:b/>
                <w:color w:val="FFFFFF" w:themeColor="background1"/>
                <w:sz w:val="24"/>
                <w:szCs w:val="28"/>
              </w:rPr>
            </w:pPr>
            <w:r w:rsidRPr="00EE711B">
              <w:rPr>
                <w:b/>
                <w:color w:val="FFFFFF" w:themeColor="background1"/>
                <w:sz w:val="24"/>
                <w:szCs w:val="28"/>
              </w:rPr>
              <w:t>OIKEELLISUUS</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33C7E20D" w14:textId="77777777" w:rsidR="00AB7BC8" w:rsidRPr="00F93E53" w:rsidRDefault="00AB7BC8">
            <w:pPr>
              <w:rPr>
                <w:b/>
                <w:bCs/>
                <w:sz w:val="18"/>
                <w:szCs w:val="18"/>
              </w:rPr>
            </w:pPr>
          </w:p>
          <w:p w14:paraId="1637D255" w14:textId="77777777" w:rsidR="00AB7BC8" w:rsidRPr="0005653B" w:rsidRDefault="00AB7BC8">
            <w:pPr>
              <w:rPr>
                <w:b/>
                <w:bCs/>
              </w:rPr>
            </w:pPr>
            <w:r w:rsidRPr="0005653B">
              <w:rPr>
                <w:b/>
                <w:bCs/>
              </w:rPr>
              <w:t>Kuinka todennäköisesti mallin antama tulos on oikein?</w:t>
            </w:r>
          </w:p>
          <w:p w14:paraId="768CD6E6" w14:textId="77777777" w:rsidR="00AB7BC8" w:rsidRPr="00F93E53" w:rsidRDefault="00AB7BC8">
            <w:pPr>
              <w:rPr>
                <w:b/>
                <w:bCs/>
                <w:sz w:val="18"/>
                <w:szCs w:val="18"/>
              </w:rPr>
            </w:pPr>
          </w:p>
        </w:tc>
      </w:tr>
      <w:tr w:rsidR="00AB7BC8" w14:paraId="40382A8E" w14:textId="77777777">
        <w:trPr>
          <w:trHeight w:val="495"/>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tcPr>
          <w:p w14:paraId="3F98A5BE" w14:textId="77777777" w:rsidR="00AB7BC8" w:rsidRPr="00EE711B" w:rsidRDefault="00AB7BC8">
            <w:pPr>
              <w:jc w:val="left"/>
              <w:rPr>
                <w:b/>
                <w:color w:val="FFFFFF" w:themeColor="background1"/>
                <w:sz w:val="24"/>
                <w:szCs w:val="28"/>
              </w:rPr>
            </w:pPr>
          </w:p>
          <w:p w14:paraId="5E1B3480" w14:textId="77777777" w:rsidR="00AB7BC8" w:rsidRPr="00EE711B" w:rsidRDefault="00AB7BC8">
            <w:pPr>
              <w:jc w:val="left"/>
              <w:rPr>
                <w:b/>
                <w:color w:val="FFFFFF" w:themeColor="background1"/>
                <w:sz w:val="24"/>
                <w:szCs w:val="28"/>
              </w:rPr>
            </w:pPr>
            <w:r w:rsidRPr="00EE711B">
              <w:rPr>
                <w:b/>
                <w:color w:val="FFFFFF" w:themeColor="background1"/>
                <w:sz w:val="24"/>
                <w:szCs w:val="28"/>
              </w:rPr>
              <w:t>RELEVANTTIUS</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54BA0178" w14:textId="77777777" w:rsidR="00AB7BC8" w:rsidRPr="00F93E53" w:rsidRDefault="00AB7BC8">
            <w:pPr>
              <w:rPr>
                <w:b/>
                <w:bCs/>
                <w:sz w:val="18"/>
                <w:szCs w:val="18"/>
              </w:rPr>
            </w:pPr>
          </w:p>
          <w:p w14:paraId="7ED732CE" w14:textId="77777777" w:rsidR="00AB7BC8" w:rsidRPr="0005653B" w:rsidRDefault="00AB7BC8">
            <w:pPr>
              <w:rPr>
                <w:b/>
                <w:bCs/>
              </w:rPr>
            </w:pPr>
            <w:r w:rsidRPr="0005653B">
              <w:rPr>
                <w:b/>
                <w:bCs/>
              </w:rPr>
              <w:t>Kuinka hyvin malli vastaa dataa?</w:t>
            </w:r>
          </w:p>
          <w:p w14:paraId="20C4FD5A" w14:textId="77777777" w:rsidR="00AB7BC8" w:rsidRPr="00F93E53" w:rsidRDefault="00AB7BC8">
            <w:pPr>
              <w:rPr>
                <w:b/>
                <w:bCs/>
                <w:sz w:val="18"/>
                <w:szCs w:val="18"/>
              </w:rPr>
            </w:pPr>
          </w:p>
        </w:tc>
      </w:tr>
      <w:tr w:rsidR="00AB7BC8" w14:paraId="346B6187" w14:textId="77777777">
        <w:trPr>
          <w:trHeight w:val="816"/>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tcPr>
          <w:p w14:paraId="45C560A7" w14:textId="77777777" w:rsidR="00AB7BC8" w:rsidRPr="00F93E53" w:rsidRDefault="00AB7BC8">
            <w:pPr>
              <w:jc w:val="left"/>
              <w:rPr>
                <w:b/>
                <w:bCs/>
                <w:color w:val="FFFFFF" w:themeColor="background1"/>
                <w:sz w:val="24"/>
                <w:szCs w:val="28"/>
              </w:rPr>
            </w:pPr>
          </w:p>
          <w:p w14:paraId="4019C30E" w14:textId="77777777" w:rsidR="00AB7BC8" w:rsidRPr="00EE711B" w:rsidRDefault="00AB7BC8">
            <w:pPr>
              <w:jc w:val="left"/>
              <w:rPr>
                <w:b/>
                <w:color w:val="FFFFFF" w:themeColor="background1"/>
                <w:sz w:val="24"/>
                <w:szCs w:val="28"/>
              </w:rPr>
            </w:pPr>
            <w:r w:rsidRPr="00EE711B">
              <w:rPr>
                <w:b/>
                <w:color w:val="FFFFFF" w:themeColor="background1"/>
                <w:sz w:val="24"/>
                <w:szCs w:val="28"/>
              </w:rPr>
              <w:t>ROBUSTISUUS</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375CC881" w14:textId="77777777" w:rsidR="00AB7BC8" w:rsidRPr="00F93E53" w:rsidRDefault="00AB7BC8">
            <w:pPr>
              <w:rPr>
                <w:b/>
                <w:bCs/>
                <w:sz w:val="18"/>
                <w:szCs w:val="18"/>
              </w:rPr>
            </w:pPr>
          </w:p>
          <w:p w14:paraId="7D84BD39" w14:textId="77777777" w:rsidR="00AB7BC8" w:rsidRPr="0005653B" w:rsidRDefault="00AB7BC8">
            <w:pPr>
              <w:rPr>
                <w:b/>
                <w:bCs/>
              </w:rPr>
            </w:pPr>
            <w:r w:rsidRPr="0005653B">
              <w:rPr>
                <w:b/>
                <w:bCs/>
              </w:rPr>
              <w:t>Kestääkö malli häiriöitä, kuten virheellistä tai myrkytettyä dataa?</w:t>
            </w:r>
          </w:p>
          <w:p w14:paraId="685C3508" w14:textId="77777777" w:rsidR="00AB7BC8" w:rsidRPr="00F93E53" w:rsidRDefault="00AB7BC8">
            <w:pPr>
              <w:rPr>
                <w:b/>
                <w:bCs/>
                <w:sz w:val="18"/>
                <w:szCs w:val="18"/>
              </w:rPr>
            </w:pPr>
          </w:p>
        </w:tc>
      </w:tr>
      <w:tr w:rsidR="00AB7BC8" w14:paraId="7F19F8D2" w14:textId="77777777">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tcPr>
          <w:p w14:paraId="168947EB" w14:textId="77777777" w:rsidR="00AB7BC8" w:rsidRPr="00F93E53" w:rsidRDefault="00AB7BC8">
            <w:pPr>
              <w:jc w:val="left"/>
              <w:rPr>
                <w:b/>
                <w:bCs/>
                <w:color w:val="FFFFFF" w:themeColor="background1"/>
                <w:sz w:val="24"/>
                <w:szCs w:val="28"/>
              </w:rPr>
            </w:pPr>
          </w:p>
          <w:p w14:paraId="2B98CDFA" w14:textId="77777777" w:rsidR="00AB7BC8" w:rsidRPr="00EE711B" w:rsidRDefault="00AB7BC8">
            <w:pPr>
              <w:jc w:val="left"/>
              <w:rPr>
                <w:b/>
                <w:color w:val="FFFFFF" w:themeColor="background1"/>
                <w:sz w:val="24"/>
                <w:szCs w:val="28"/>
              </w:rPr>
            </w:pPr>
            <w:r w:rsidRPr="00EE711B">
              <w:rPr>
                <w:b/>
                <w:color w:val="FFFFFF" w:themeColor="background1"/>
                <w:sz w:val="24"/>
                <w:szCs w:val="28"/>
              </w:rPr>
              <w:t>TURVALLISUUS</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2022ADDD" w14:textId="77777777" w:rsidR="00AB7BC8" w:rsidRPr="00F93E53" w:rsidRDefault="00AB7BC8">
            <w:pPr>
              <w:rPr>
                <w:b/>
                <w:bCs/>
                <w:sz w:val="18"/>
                <w:szCs w:val="18"/>
              </w:rPr>
            </w:pPr>
          </w:p>
          <w:p w14:paraId="6D74BA0B" w14:textId="77777777" w:rsidR="00AB7BC8" w:rsidRPr="0005653B" w:rsidRDefault="00AB7BC8">
            <w:pPr>
              <w:rPr>
                <w:b/>
                <w:bCs/>
              </w:rPr>
            </w:pPr>
            <w:r w:rsidRPr="0005653B">
              <w:rPr>
                <w:b/>
                <w:bCs/>
              </w:rPr>
              <w:t>Kuinka hyvin järjestelmä sietää ja suojaa mallia vaaralta sekä vahingolta?</w:t>
            </w:r>
          </w:p>
          <w:p w14:paraId="32123221" w14:textId="77777777" w:rsidR="00AB7BC8" w:rsidRPr="00F93E53" w:rsidRDefault="00AB7BC8">
            <w:pPr>
              <w:rPr>
                <w:b/>
                <w:bCs/>
                <w:sz w:val="18"/>
                <w:szCs w:val="18"/>
              </w:rPr>
            </w:pPr>
          </w:p>
        </w:tc>
      </w:tr>
      <w:tr w:rsidR="00AB7BC8" w14:paraId="1CBBFEDE" w14:textId="77777777">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tcPr>
          <w:p w14:paraId="226B9284" w14:textId="77777777" w:rsidR="00AB7BC8" w:rsidRPr="00EE711B" w:rsidRDefault="00AB7BC8">
            <w:pPr>
              <w:jc w:val="left"/>
              <w:rPr>
                <w:b/>
                <w:color w:val="FFFFFF" w:themeColor="background1"/>
                <w:sz w:val="24"/>
                <w:szCs w:val="28"/>
              </w:rPr>
            </w:pPr>
          </w:p>
          <w:p w14:paraId="13E0A01B" w14:textId="77777777" w:rsidR="00AB7BC8" w:rsidRPr="00EE711B" w:rsidRDefault="00AB7BC8">
            <w:pPr>
              <w:jc w:val="left"/>
              <w:rPr>
                <w:b/>
                <w:color w:val="FFFFFF" w:themeColor="background1"/>
                <w:sz w:val="24"/>
                <w:szCs w:val="28"/>
              </w:rPr>
            </w:pPr>
            <w:r w:rsidRPr="00EE711B">
              <w:rPr>
                <w:b/>
                <w:color w:val="FFFFFF" w:themeColor="background1"/>
                <w:sz w:val="24"/>
                <w:szCs w:val="28"/>
              </w:rPr>
              <w:t>YKSITYISYYS</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2B6AF098" w14:textId="77777777" w:rsidR="00AB7BC8" w:rsidRPr="00F93E53" w:rsidRDefault="00AB7BC8">
            <w:pPr>
              <w:rPr>
                <w:b/>
                <w:bCs/>
                <w:sz w:val="18"/>
                <w:szCs w:val="18"/>
              </w:rPr>
            </w:pPr>
          </w:p>
          <w:p w14:paraId="409CC751" w14:textId="77777777" w:rsidR="00AB7BC8" w:rsidRPr="0005653B" w:rsidRDefault="00AB7BC8">
            <w:pPr>
              <w:rPr>
                <w:b/>
                <w:bCs/>
              </w:rPr>
            </w:pPr>
            <w:r w:rsidRPr="0005653B">
              <w:rPr>
                <w:b/>
                <w:bCs/>
              </w:rPr>
              <w:t>Kuinka hyvin malli suojaa yksityisiä tietoja?</w:t>
            </w:r>
          </w:p>
          <w:p w14:paraId="59974EEF" w14:textId="77777777" w:rsidR="00AB7BC8" w:rsidRPr="00F93E53" w:rsidRDefault="00AB7BC8">
            <w:pPr>
              <w:rPr>
                <w:b/>
                <w:bCs/>
                <w:sz w:val="18"/>
                <w:szCs w:val="18"/>
              </w:rPr>
            </w:pPr>
          </w:p>
        </w:tc>
      </w:tr>
      <w:tr w:rsidR="00AB7BC8" w14:paraId="0465856C" w14:textId="77777777">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tcPr>
          <w:p w14:paraId="732D4E88" w14:textId="77777777" w:rsidR="00AB7BC8" w:rsidRPr="00F93E53" w:rsidRDefault="00AB7BC8">
            <w:pPr>
              <w:jc w:val="left"/>
              <w:rPr>
                <w:b/>
                <w:bCs/>
                <w:color w:val="FFFFFF" w:themeColor="background1"/>
                <w:sz w:val="24"/>
                <w:szCs w:val="28"/>
              </w:rPr>
            </w:pPr>
          </w:p>
          <w:p w14:paraId="2C2AA6FA" w14:textId="77777777" w:rsidR="00AB7BC8" w:rsidRPr="00EE711B" w:rsidRDefault="00AB7BC8">
            <w:pPr>
              <w:jc w:val="left"/>
              <w:rPr>
                <w:b/>
                <w:color w:val="FFFFFF" w:themeColor="background1"/>
                <w:sz w:val="24"/>
                <w:szCs w:val="28"/>
              </w:rPr>
            </w:pPr>
            <w:r w:rsidRPr="00EE711B">
              <w:rPr>
                <w:b/>
                <w:color w:val="FFFFFF" w:themeColor="background1"/>
                <w:sz w:val="24"/>
                <w:szCs w:val="28"/>
              </w:rPr>
              <w:t>TEHOKKUUS</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7B548A20" w14:textId="77777777" w:rsidR="00AB7BC8" w:rsidRPr="00F93E53" w:rsidRDefault="00AB7BC8">
            <w:pPr>
              <w:rPr>
                <w:b/>
                <w:bCs/>
                <w:sz w:val="18"/>
                <w:szCs w:val="18"/>
              </w:rPr>
            </w:pPr>
          </w:p>
          <w:p w14:paraId="7543EE80" w14:textId="77777777" w:rsidR="00AB7BC8" w:rsidRPr="0005653B" w:rsidRDefault="00AB7BC8">
            <w:pPr>
              <w:rPr>
                <w:b/>
                <w:bCs/>
              </w:rPr>
            </w:pPr>
            <w:r w:rsidRPr="0005653B">
              <w:rPr>
                <w:b/>
                <w:bCs/>
              </w:rPr>
              <w:t>Kuinka nopeasti malli laskee tuloksen, tai kuinka nopeaa mallin rakentaminen on?</w:t>
            </w:r>
          </w:p>
          <w:p w14:paraId="4A218E86" w14:textId="77777777" w:rsidR="00AB7BC8" w:rsidRPr="00F93E53" w:rsidRDefault="00AB7BC8">
            <w:pPr>
              <w:rPr>
                <w:b/>
                <w:bCs/>
                <w:sz w:val="18"/>
                <w:szCs w:val="18"/>
              </w:rPr>
            </w:pPr>
          </w:p>
        </w:tc>
      </w:tr>
      <w:tr w:rsidR="00AB7BC8" w14:paraId="2F7B0B17" w14:textId="77777777">
        <w:trPr>
          <w:trHeight w:val="610"/>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tcPr>
          <w:p w14:paraId="45BC3270" w14:textId="77777777" w:rsidR="00AB7BC8" w:rsidRPr="00EE711B" w:rsidRDefault="00AB7BC8">
            <w:pPr>
              <w:jc w:val="left"/>
              <w:rPr>
                <w:b/>
                <w:color w:val="FFFFFF" w:themeColor="background1"/>
                <w:sz w:val="24"/>
                <w:szCs w:val="28"/>
              </w:rPr>
            </w:pPr>
          </w:p>
          <w:p w14:paraId="5FE7C0FC" w14:textId="77777777" w:rsidR="00AB7BC8" w:rsidRPr="00EE711B" w:rsidRDefault="00AB7BC8">
            <w:pPr>
              <w:jc w:val="left"/>
              <w:rPr>
                <w:b/>
                <w:color w:val="FFFFFF" w:themeColor="background1"/>
                <w:sz w:val="24"/>
                <w:szCs w:val="28"/>
              </w:rPr>
            </w:pPr>
            <w:r w:rsidRPr="00EE711B">
              <w:rPr>
                <w:b/>
                <w:color w:val="FFFFFF" w:themeColor="background1"/>
                <w:sz w:val="24"/>
                <w:szCs w:val="28"/>
              </w:rPr>
              <w:t>TASAPUOLISUUS</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58E37CA1" w14:textId="77777777" w:rsidR="00AB7BC8" w:rsidRPr="00F93E53" w:rsidRDefault="00AB7BC8">
            <w:pPr>
              <w:rPr>
                <w:b/>
                <w:bCs/>
                <w:sz w:val="18"/>
                <w:szCs w:val="18"/>
              </w:rPr>
            </w:pPr>
          </w:p>
          <w:p w14:paraId="2A311AB6" w14:textId="77777777" w:rsidR="00AB7BC8" w:rsidRDefault="00AB7BC8">
            <w:pPr>
              <w:rPr>
                <w:b/>
                <w:bCs/>
              </w:rPr>
            </w:pPr>
            <w:r w:rsidRPr="0005653B">
              <w:rPr>
                <w:b/>
                <w:bCs/>
              </w:rPr>
              <w:t>Tekeekö malli päätöksiä oikein ja oikeista syistä?</w:t>
            </w:r>
          </w:p>
          <w:p w14:paraId="38DA7303" w14:textId="77777777" w:rsidR="00AB7BC8" w:rsidRPr="00F93E53" w:rsidRDefault="00AB7BC8">
            <w:pPr>
              <w:rPr>
                <w:b/>
                <w:bCs/>
                <w:sz w:val="18"/>
                <w:szCs w:val="18"/>
              </w:rPr>
            </w:pPr>
          </w:p>
        </w:tc>
      </w:tr>
      <w:tr w:rsidR="00AB7BC8" w14:paraId="1621A823" w14:textId="77777777">
        <w:trPr>
          <w:trHeight w:val="77"/>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tcPr>
          <w:p w14:paraId="1E653265" w14:textId="77777777" w:rsidR="00AB7BC8" w:rsidRPr="00F93E53" w:rsidRDefault="00AB7BC8">
            <w:pPr>
              <w:jc w:val="left"/>
              <w:rPr>
                <w:b/>
                <w:bCs/>
                <w:color w:val="FFFFFF" w:themeColor="background1"/>
                <w:sz w:val="24"/>
                <w:szCs w:val="28"/>
              </w:rPr>
            </w:pPr>
          </w:p>
          <w:p w14:paraId="2B4B19A5" w14:textId="77777777" w:rsidR="00AB7BC8" w:rsidRPr="00EE711B" w:rsidRDefault="00AB7BC8">
            <w:pPr>
              <w:jc w:val="left"/>
              <w:rPr>
                <w:b/>
                <w:color w:val="FFFFFF" w:themeColor="background1"/>
                <w:sz w:val="24"/>
                <w:szCs w:val="28"/>
              </w:rPr>
            </w:pPr>
            <w:r w:rsidRPr="00EE711B">
              <w:rPr>
                <w:b/>
                <w:color w:val="FFFFFF" w:themeColor="background1"/>
                <w:sz w:val="24"/>
                <w:szCs w:val="28"/>
              </w:rPr>
              <w:t>TULKITTAVUUS</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C6E7" w:themeFill="accent1" w:themeFillTint="66"/>
          </w:tcPr>
          <w:p w14:paraId="7B239752" w14:textId="77777777" w:rsidR="00AB7BC8" w:rsidRPr="00F93E53" w:rsidRDefault="00AB7BC8">
            <w:pPr>
              <w:rPr>
                <w:b/>
                <w:bCs/>
                <w:sz w:val="18"/>
                <w:szCs w:val="18"/>
              </w:rPr>
            </w:pPr>
          </w:p>
          <w:p w14:paraId="1F711077" w14:textId="77777777" w:rsidR="00AB7BC8" w:rsidRPr="0005653B" w:rsidRDefault="00AB7BC8">
            <w:pPr>
              <w:rPr>
                <w:b/>
                <w:bCs/>
              </w:rPr>
            </w:pPr>
            <w:r w:rsidRPr="0005653B">
              <w:rPr>
                <w:b/>
                <w:bCs/>
              </w:rPr>
              <w:t>Kuinka helposti ja mihin asti käyttäjä voi ymmärtää mallin tekemän päätöksen perusteet?</w:t>
            </w:r>
          </w:p>
          <w:p w14:paraId="4F915974" w14:textId="77777777" w:rsidR="00AB7BC8" w:rsidRPr="00F93E53" w:rsidRDefault="00AB7BC8">
            <w:pPr>
              <w:keepNext/>
              <w:rPr>
                <w:b/>
                <w:bCs/>
                <w:sz w:val="18"/>
                <w:szCs w:val="18"/>
              </w:rPr>
            </w:pPr>
          </w:p>
        </w:tc>
      </w:tr>
    </w:tbl>
    <w:p w14:paraId="243BF6E5" w14:textId="196A7BD9" w:rsidR="00AB7BC8" w:rsidRPr="005364A9" w:rsidRDefault="00AB7BC8" w:rsidP="00AB7BC8">
      <w:pPr>
        <w:pStyle w:val="Caption"/>
        <w:rPr>
          <w:vertAlign w:val="superscript"/>
        </w:rPr>
      </w:pPr>
      <w:r>
        <w:t xml:space="preserve">Taulukko </w:t>
      </w:r>
      <w:r>
        <w:fldChar w:fldCharType="begin"/>
      </w:r>
      <w:r>
        <w:instrText xml:space="preserve"> SEQ Taulukko \* ARABIC </w:instrText>
      </w:r>
      <w:r>
        <w:fldChar w:fldCharType="separate"/>
      </w:r>
      <w:r w:rsidR="00370872">
        <w:rPr>
          <w:noProof/>
        </w:rPr>
        <w:t>1</w:t>
      </w:r>
      <w:r>
        <w:rPr>
          <w:noProof/>
        </w:rPr>
        <w:fldChar w:fldCharType="end"/>
      </w:r>
      <w:r>
        <w:t>: Mallin laadun arvioinnissa huomioitavia tekijöitä.</w:t>
      </w:r>
      <w:r w:rsidR="005364A9">
        <w:rPr>
          <w:vertAlign w:val="superscript"/>
        </w:rPr>
        <w:t>33</w:t>
      </w:r>
    </w:p>
    <w:p w14:paraId="2B7B812A" w14:textId="77777777" w:rsidR="00AB7BC8" w:rsidRDefault="00AB7BC8" w:rsidP="00AB7BC8"/>
    <w:p w14:paraId="3C16F728" w14:textId="432D2D78" w:rsidR="00AB7BC8" w:rsidRDefault="00971CC3" w:rsidP="00AB7BC8">
      <w:r>
        <w:rPr>
          <w:noProof/>
        </w:rPr>
        <w:lastRenderedPageBreak/>
        <w:drawing>
          <wp:anchor distT="0" distB="0" distL="114300" distR="114300" simplePos="0" relativeHeight="251683840" behindDoc="0" locked="0" layoutInCell="1" allowOverlap="1" wp14:anchorId="1C2A26D3" wp14:editId="73DADF3A">
            <wp:simplePos x="0" y="0"/>
            <wp:positionH relativeFrom="column">
              <wp:posOffset>3500120</wp:posOffset>
            </wp:positionH>
            <wp:positionV relativeFrom="paragraph">
              <wp:posOffset>434975</wp:posOffset>
            </wp:positionV>
            <wp:extent cx="346075" cy="346075"/>
            <wp:effectExtent l="0" t="0" r="0" b="0"/>
            <wp:wrapNone/>
            <wp:docPr id="212234078" name="Kuva 30">
              <a:extLst xmlns:a="http://schemas.openxmlformats.org/drawingml/2006/main">
                <a:ext uri="{FF2B5EF4-FFF2-40B4-BE49-F238E27FC236}">
                  <a16:creationId xmlns:a16="http://schemas.microsoft.com/office/drawing/2014/main" id="{DDAE7601-7F6E-9FF3-A336-74C2D4A3A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4078" name="Kuva 30">
                      <a:extLst>
                        <a:ext uri="{FF2B5EF4-FFF2-40B4-BE49-F238E27FC236}">
                          <a16:creationId xmlns:a16="http://schemas.microsoft.com/office/drawing/2014/main" id="{DDAE7601-7F6E-9FF3-A336-74C2D4A3AE44}"/>
                        </a:ext>
                      </a:extLst>
                    </pic:cNvPr>
                    <pic:cNvPicPr>
                      <a:picLocks noChangeAspect="1"/>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346075" cy="346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0768" behindDoc="0" locked="0" layoutInCell="1" allowOverlap="1" wp14:anchorId="23737E61" wp14:editId="7DD1C761">
                <wp:simplePos x="0" y="0"/>
                <wp:positionH relativeFrom="column">
                  <wp:posOffset>3465830</wp:posOffset>
                </wp:positionH>
                <wp:positionV relativeFrom="paragraph">
                  <wp:posOffset>437515</wp:posOffset>
                </wp:positionV>
                <wp:extent cx="392430" cy="387350"/>
                <wp:effectExtent l="19050" t="19050" r="26670" b="12700"/>
                <wp:wrapNone/>
                <wp:docPr id="1289913590" name="Ellipsi 48"/>
                <wp:cNvGraphicFramePr/>
                <a:graphic xmlns:a="http://schemas.openxmlformats.org/drawingml/2006/main">
                  <a:graphicData uri="http://schemas.microsoft.com/office/word/2010/wordprocessingShape">
                    <wps:wsp>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H relativeFrom="margin">
                  <wp14:pctWidth>0</wp14:pctWidth>
                </wp14:sizeRelH>
                <wp14:sizeRelV relativeFrom="margin">
                  <wp14:pctHeight>0</wp14:pctHeight>
                </wp14:sizeRelV>
              </wp:anchor>
            </w:drawing>
          </mc:Choice>
          <mc:Fallback>
            <w:pict>
              <v:oval w14:anchorId="77A8256D" id="Ellipsi 48" o:spid="_x0000_s1026" style="position:absolute;margin-left:272.9pt;margin-top:34.45pt;width:30.9pt;height:30.5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" filled="f" strokecolor="black [3213]" strokeweight="2.25pt">
                <v:stroke joinstyle="miter"/>
                <v:textbox inset="2mm,1mm,2mm,1mm"/>
              </v:oval>
            </w:pict>
          </mc:Fallback>
        </mc:AlternateContent>
      </w:r>
      <w:r>
        <w:rPr>
          <w:noProof/>
        </w:rPr>
        <mc:AlternateContent>
          <mc:Choice Requires="wps">
            <w:drawing>
              <wp:anchor distT="0" distB="0" distL="114300" distR="114300" simplePos="0" relativeHeight="251686912" behindDoc="0" locked="0" layoutInCell="1" allowOverlap="1" wp14:anchorId="26E73C59" wp14:editId="2EB2B22D">
                <wp:simplePos x="0" y="0"/>
                <wp:positionH relativeFrom="column">
                  <wp:posOffset>2957195</wp:posOffset>
                </wp:positionH>
                <wp:positionV relativeFrom="paragraph">
                  <wp:posOffset>815975</wp:posOffset>
                </wp:positionV>
                <wp:extent cx="1398270" cy="368935"/>
                <wp:effectExtent l="0" t="0" r="11430" b="635"/>
                <wp:wrapNone/>
                <wp:docPr id="992295418" name="Tekstiruutu 35"/>
                <wp:cNvGraphicFramePr/>
                <a:graphic xmlns:a="http://schemas.openxmlformats.org/drawingml/2006/main">
                  <a:graphicData uri="http://schemas.microsoft.com/office/word/2010/wordprocessingShape">
                    <wps:wsp>
                      <wps:cNvSpPr txBox="1"/>
                      <wps:spPr>
                        <a:xfrm>
                          <a:off x="0" y="0"/>
                          <a:ext cx="1398270" cy="368935"/>
                        </a:xfrm>
                        <a:prstGeom prst="rect">
                          <a:avLst/>
                        </a:prstGeom>
                        <a:noFill/>
                        <a:ln>
                          <a:noFill/>
                        </a:ln>
                      </wps:spPr>
                      <wps:txbx>
                        <w:txbxContent>
                          <w:p w14:paraId="2E2E6D53" w14:textId="5FED983E" w:rsidR="00CA7C27" w:rsidRPr="00615321" w:rsidRDefault="00971CC3" w:rsidP="00CA7C27">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Asiantuntijajärjestelmä</w:t>
                            </w:r>
                          </w:p>
                        </w:txbxContent>
                      </wps:txbx>
                      <wps:bodyPr wrap="square" lIns="0" tIns="0" rIns="0" bIns="0" rtlCol="0">
                        <a:spAutoFit/>
                      </wps:bodyPr>
                    </wps:wsp>
                  </a:graphicData>
                </a:graphic>
                <wp14:sizeRelH relativeFrom="margin">
                  <wp14:pctWidth>0</wp14:pctWidth>
                </wp14:sizeRelH>
              </wp:anchor>
            </w:drawing>
          </mc:Choice>
          <mc:Fallback>
            <w:pict>
              <v:shape w14:anchorId="26E73C59" id="_x0000_s1128" type="#_x0000_t202" style="position:absolute;margin-left:232.85pt;margin-top:64.25pt;width:110.1pt;height:29.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" filled="f" stroked="f">
                <v:textbox style="mso-fit-shape-to-text:t" inset="0,0,0,0">
                  <w:txbxContent>
                    <w:p w14:paraId="2E2E6D53" w14:textId="5FED983E" w:rsidR="00CA7C27" w:rsidRPr="00615321" w:rsidRDefault="00971CC3" w:rsidP="00CA7C27">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Asiantuntijajärjestelmä</w:t>
                      </w:r>
                    </w:p>
                  </w:txbxContent>
                </v:textbox>
              </v:shape>
            </w:pict>
          </mc:Fallback>
        </mc:AlternateContent>
      </w:r>
      <w:r w:rsidR="00CA7C27">
        <w:rPr>
          <w:noProof/>
        </w:rPr>
        <mc:AlternateContent>
          <mc:Choice Requires="wps">
            <w:drawing>
              <wp:anchor distT="0" distB="0" distL="114300" distR="114300" simplePos="0" relativeHeight="251671552" behindDoc="0" locked="0" layoutInCell="1" allowOverlap="1" wp14:anchorId="6F837066" wp14:editId="39AE78F6">
                <wp:simplePos x="0" y="0"/>
                <wp:positionH relativeFrom="column">
                  <wp:posOffset>4313415</wp:posOffset>
                </wp:positionH>
                <wp:positionV relativeFrom="paragraph">
                  <wp:posOffset>813460</wp:posOffset>
                </wp:positionV>
                <wp:extent cx="909707" cy="368935"/>
                <wp:effectExtent l="0" t="0" r="5080" b="635"/>
                <wp:wrapNone/>
                <wp:docPr id="588624074" name="Tekstiruutu 35"/>
                <wp:cNvGraphicFramePr/>
                <a:graphic xmlns:a="http://schemas.openxmlformats.org/drawingml/2006/main">
                  <a:graphicData uri="http://schemas.microsoft.com/office/word/2010/wordprocessingShape">
                    <wps:wsp>
                      <wps:cNvSpPr txBox="1"/>
                      <wps:spPr>
                        <a:xfrm>
                          <a:off x="0" y="0"/>
                          <a:ext cx="909707" cy="368935"/>
                        </a:xfrm>
                        <a:prstGeom prst="rect">
                          <a:avLst/>
                        </a:prstGeom>
                        <a:noFill/>
                        <a:ln>
                          <a:noFill/>
                        </a:ln>
                      </wps:spPr>
                      <wps:txbx>
                        <w:txbxContent>
                          <w:p w14:paraId="0BE44C57" w14:textId="51EE92C2" w:rsidR="00B70674" w:rsidRPr="00615321" w:rsidRDefault="00FB1504" w:rsidP="00B70674">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Koneoppi</w:t>
                            </w:r>
                            <w:r w:rsidR="00CA7C27">
                              <w:rPr>
                                <w:rFonts w:asciiTheme="minorHAnsi" w:hAnsi="Calibri" w:cstheme="minorBidi"/>
                                <w:b/>
                                <w:bCs/>
                                <w:color w:val="000000" w:themeColor="text1"/>
                                <w:kern w:val="24"/>
                                <w:szCs w:val="22"/>
                              </w:rPr>
                              <w:t>n</w:t>
                            </w:r>
                            <w:r>
                              <w:rPr>
                                <w:rFonts w:asciiTheme="minorHAnsi" w:hAnsi="Calibri" w:cstheme="minorBidi"/>
                                <w:b/>
                                <w:bCs/>
                                <w:color w:val="000000" w:themeColor="text1"/>
                                <w:kern w:val="24"/>
                                <w:szCs w:val="22"/>
                              </w:rPr>
                              <w:t>en</w:t>
                            </w:r>
                          </w:p>
                        </w:txbxContent>
                      </wps:txbx>
                      <wps:bodyPr wrap="square" lIns="0" tIns="0" rIns="0" bIns="0" rtlCol="0">
                        <a:spAutoFit/>
                      </wps:bodyPr>
                    </wps:wsp>
                  </a:graphicData>
                </a:graphic>
                <wp14:sizeRelH relativeFrom="margin">
                  <wp14:pctWidth>0</wp14:pctWidth>
                </wp14:sizeRelH>
              </wp:anchor>
            </w:drawing>
          </mc:Choice>
          <mc:Fallback>
            <w:pict>
              <v:shape w14:anchorId="6F837066" id="_x0000_s1129" type="#_x0000_t202" style="position:absolute;margin-left:339.65pt;margin-top:64.05pt;width:71.65pt;height:29.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" filled="f" stroked="f">
                <v:textbox style="mso-fit-shape-to-text:t" inset="0,0,0,0">
                  <w:txbxContent>
                    <w:p w14:paraId="0BE44C57" w14:textId="51EE92C2" w:rsidR="00B70674" w:rsidRPr="00615321" w:rsidRDefault="00FB1504" w:rsidP="00B70674">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Koneoppi</w:t>
                      </w:r>
                      <w:r w:rsidR="00CA7C27">
                        <w:rPr>
                          <w:rFonts w:asciiTheme="minorHAnsi" w:hAnsi="Calibri" w:cstheme="minorBidi"/>
                          <w:b/>
                          <w:bCs/>
                          <w:color w:val="000000" w:themeColor="text1"/>
                          <w:kern w:val="24"/>
                          <w:szCs w:val="22"/>
                        </w:rPr>
                        <w:t>n</w:t>
                      </w:r>
                      <w:r>
                        <w:rPr>
                          <w:rFonts w:asciiTheme="minorHAnsi" w:hAnsi="Calibri" w:cstheme="minorBidi"/>
                          <w:b/>
                          <w:bCs/>
                          <w:color w:val="000000" w:themeColor="text1"/>
                          <w:kern w:val="24"/>
                          <w:szCs w:val="22"/>
                        </w:rPr>
                        <w:t>en</w:t>
                      </w:r>
                    </w:p>
                  </w:txbxContent>
                </v:textbox>
              </v:shape>
            </w:pict>
          </mc:Fallback>
        </mc:AlternateContent>
      </w:r>
      <w:r w:rsidR="00FB1504">
        <w:rPr>
          <w:noProof/>
        </w:rPr>
        <w:drawing>
          <wp:anchor distT="0" distB="0" distL="114300" distR="114300" simplePos="0" relativeHeight="251668480" behindDoc="0" locked="0" layoutInCell="1" allowOverlap="1" wp14:anchorId="5F012318" wp14:editId="73B674DF">
            <wp:simplePos x="0" y="0"/>
            <wp:positionH relativeFrom="column">
              <wp:posOffset>4646295</wp:posOffset>
            </wp:positionH>
            <wp:positionV relativeFrom="paragraph">
              <wp:posOffset>445201</wp:posOffset>
            </wp:positionV>
            <wp:extent cx="346075" cy="346075"/>
            <wp:effectExtent l="0" t="0" r="0" b="0"/>
            <wp:wrapNone/>
            <wp:docPr id="1467504658" name="Kuva 30">
              <a:extLst xmlns:a="http://schemas.openxmlformats.org/drawingml/2006/main">
                <a:ext uri="{FF2B5EF4-FFF2-40B4-BE49-F238E27FC236}">
                  <a16:creationId xmlns:a16="http://schemas.microsoft.com/office/drawing/2014/main" id="{DDAE7601-7F6E-9FF3-A336-74C2D4A3A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04658" name="Kuva 30">
                      <a:extLst>
                        <a:ext uri="{FF2B5EF4-FFF2-40B4-BE49-F238E27FC236}">
                          <a16:creationId xmlns:a16="http://schemas.microsoft.com/office/drawing/2014/main" id="{DDAE7601-7F6E-9FF3-A336-74C2D4A3AE4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46075" cy="346075"/>
                    </a:xfrm>
                    <a:prstGeom prst="rect">
                      <a:avLst/>
                    </a:prstGeom>
                  </pic:spPr>
                </pic:pic>
              </a:graphicData>
            </a:graphic>
            <wp14:sizeRelH relativeFrom="margin">
              <wp14:pctWidth>0</wp14:pctWidth>
            </wp14:sizeRelH>
            <wp14:sizeRelV relativeFrom="margin">
              <wp14:pctHeight>0</wp14:pctHeight>
            </wp14:sizeRelV>
          </wp:anchor>
        </w:drawing>
      </w:r>
      <w:r w:rsidR="00B70674">
        <w:rPr>
          <w:noProof/>
        </w:rPr>
        <mc:AlternateContent>
          <mc:Choice Requires="wps">
            <w:drawing>
              <wp:anchor distT="0" distB="0" distL="114300" distR="114300" simplePos="0" relativeHeight="251665408" behindDoc="0" locked="0" layoutInCell="1" allowOverlap="1" wp14:anchorId="55CBA936" wp14:editId="2044351E">
                <wp:simplePos x="0" y="0"/>
                <wp:positionH relativeFrom="column">
                  <wp:posOffset>4613275</wp:posOffset>
                </wp:positionH>
                <wp:positionV relativeFrom="paragraph">
                  <wp:posOffset>429895</wp:posOffset>
                </wp:positionV>
                <wp:extent cx="392430" cy="387350"/>
                <wp:effectExtent l="19050" t="19050" r="26670" b="12700"/>
                <wp:wrapNone/>
                <wp:docPr id="1197991465" name="Ellipsi 48"/>
                <wp:cNvGraphicFramePr/>
                <a:graphic xmlns:a="http://schemas.openxmlformats.org/drawingml/2006/main">
                  <a:graphicData uri="http://schemas.microsoft.com/office/word/2010/wordprocessingShape">
                    <wps:wsp>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H relativeFrom="margin">
                  <wp14:pctWidth>0</wp14:pctWidth>
                </wp14:sizeRelH>
                <wp14:sizeRelV relativeFrom="margin">
                  <wp14:pctHeight>0</wp14:pctHeight>
                </wp14:sizeRelV>
              </wp:anchor>
            </w:drawing>
          </mc:Choice>
          <mc:Fallback>
            <w:pict>
              <v:oval w14:anchorId="028A0855" id="Ellipsi 48" o:spid="_x0000_s1026" style="position:absolute;margin-left:363.25pt;margin-top:33.85pt;width:30.9pt;height:30.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" filled="f" strokecolor="black [3213]" strokeweight="2.25pt">
                <v:stroke joinstyle="miter"/>
                <v:textbox inset="2mm,1mm,2mm,1mm"/>
              </v:oval>
            </w:pict>
          </mc:Fallback>
        </mc:AlternateContent>
      </w:r>
      <w:r w:rsidR="00AB7BC8">
        <w:rPr>
          <w:noProof/>
        </w:rPr>
        <mc:AlternateContent>
          <mc:Choice Requires="wps">
            <w:drawing>
              <wp:inline distT="0" distB="0" distL="0" distR="0" wp14:anchorId="29F04378" wp14:editId="33784B2C">
                <wp:extent cx="5224145" cy="6848475"/>
                <wp:effectExtent l="19050" t="19050" r="14605" b="28575"/>
                <wp:docPr id="134529813" name="Suorakulmio 134529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4145" cy="6848475"/>
                        </a:xfrm>
                        <a:prstGeom prst="rect">
                          <a:avLst/>
                        </a:prstGeom>
                        <a:solidFill>
                          <a:schemeClr val="accent5">
                            <a:lumMod val="20000"/>
                            <a:lumOff val="80000"/>
                          </a:schemeClr>
                        </a:solidFill>
                        <a:ln w="28575">
                          <a:solidFill>
                            <a:schemeClr val="accent1">
                              <a:lumMod val="75000"/>
                              <a:lumOff val="0"/>
                            </a:schemeClr>
                          </a:solidFill>
                          <a:miter lim="800000"/>
                          <a:headEnd/>
                          <a:tailEnd/>
                        </a:ln>
                      </wps:spPr>
                      <wps:txbx>
                        <w:txbxContent>
                          <w:p w14:paraId="2A33D36F" w14:textId="77777777" w:rsidR="00AB7BC8" w:rsidRDefault="00AB7BC8" w:rsidP="00AA57BE">
                            <w:pPr>
                              <w:pStyle w:val="Heading2"/>
                              <w:numPr>
                                <w:ilvl w:val="0"/>
                                <w:numId w:val="0"/>
                              </w:numPr>
                            </w:pPr>
                            <w:bookmarkStart w:id="55" w:name="_Toc185252844"/>
                            <w:bookmarkStart w:id="56" w:name="UPM"/>
                            <w:r>
                              <w:t>CASE – Tekoälyn hyödyntäminen operatiivisessa tehokkuudessa</w:t>
                            </w:r>
                            <w:bookmarkEnd w:id="55"/>
                          </w:p>
                          <w:bookmarkEnd w:id="56"/>
                          <w:p w14:paraId="21431395" w14:textId="77777777" w:rsidR="00AB7BC8" w:rsidRDefault="00AB7BC8" w:rsidP="00AB7BC8">
                            <w:pPr>
                              <w:rPr>
                                <w:sz w:val="24"/>
                                <w:szCs w:val="28"/>
                              </w:rPr>
                            </w:pPr>
                          </w:p>
                          <w:p w14:paraId="2552EED5" w14:textId="77777777" w:rsidR="00AB7BC8" w:rsidRPr="00533F38" w:rsidRDefault="00AB7BC8" w:rsidP="00AB7BC8">
                            <w:pPr>
                              <w:rPr>
                                <w:i/>
                                <w:iCs/>
                              </w:rPr>
                            </w:pPr>
                            <w:r w:rsidRPr="00960AB1">
                              <w:rPr>
                                <w:b/>
                                <w:bCs/>
                                <w:i/>
                                <w:iCs/>
                              </w:rPr>
                              <w:t>UPM Energy on ottanut käyttöön tekoälyä vesivoimalaitosten toiminnan tehostamiseksi ja ympäristövaikutusten hallitsemiseksi.</w:t>
                            </w:r>
                            <w:r w:rsidRPr="00533F38">
                              <w:rPr>
                                <w:i/>
                                <w:iCs/>
                              </w:rPr>
                              <w:t xml:space="preserve"> Yksi merkittävä esimerkki tästä on </w:t>
                            </w:r>
                            <w:r w:rsidRPr="00960AB1">
                              <w:rPr>
                                <w:b/>
                                <w:bCs/>
                                <w:i/>
                                <w:iCs/>
                              </w:rPr>
                              <w:t>tulovirtaaman ennustaminen</w:t>
                            </w:r>
                            <w:r w:rsidRPr="00533F38">
                              <w:rPr>
                                <w:i/>
                                <w:iCs/>
                              </w:rPr>
                              <w:t>, joka on keskeinen osa vesivoimalaitosten operointia. Vesistöjen vedenkorkeuden hallinta on kriittistä, sillä liian korkea vedenpinta voi aiheuttaa tulvia, kun taas liian matala pinta vähentää voimalaitosten tuotantokykyä sekä aiheuttaa muita haittoja. Tähän liittyen tekoäly tarjoaa ratkaisuja.</w:t>
                            </w:r>
                          </w:p>
                          <w:p w14:paraId="79A12197" w14:textId="77777777" w:rsidR="00AB7BC8" w:rsidRPr="00533F38" w:rsidRDefault="00AB7BC8" w:rsidP="00AB7BC8">
                            <w:pPr>
                              <w:rPr>
                                <w:i/>
                                <w:iCs/>
                              </w:rPr>
                            </w:pPr>
                            <w:r w:rsidRPr="00533F38">
                              <w:rPr>
                                <w:i/>
                                <w:iCs/>
                              </w:rPr>
                              <w:t xml:space="preserve"> </w:t>
                            </w:r>
                          </w:p>
                          <w:p w14:paraId="3592913F" w14:textId="57111616" w:rsidR="00AB7BC8" w:rsidRPr="00533F38" w:rsidRDefault="00AB7BC8" w:rsidP="00AB7BC8">
                            <w:pPr>
                              <w:rPr>
                                <w:i/>
                                <w:iCs/>
                              </w:rPr>
                            </w:pPr>
                            <w:r w:rsidRPr="00960AB1">
                              <w:rPr>
                                <w:b/>
                                <w:bCs/>
                                <w:i/>
                                <w:iCs/>
                              </w:rPr>
                              <w:t xml:space="preserve">Ratkaisuna vesivoimalaitosten yläpuolisiin vesistöihin on asennettu </w:t>
                            </w:r>
                            <w:proofErr w:type="spellStart"/>
                            <w:r w:rsidRPr="00960AB1">
                              <w:rPr>
                                <w:b/>
                                <w:bCs/>
                                <w:i/>
                                <w:iCs/>
                              </w:rPr>
                              <w:t>IoT</w:t>
                            </w:r>
                            <w:proofErr w:type="spellEnd"/>
                            <w:r w:rsidRPr="00960AB1">
                              <w:rPr>
                                <w:b/>
                                <w:bCs/>
                                <w:i/>
                                <w:iCs/>
                              </w:rPr>
                              <w:t>-antureita</w:t>
                            </w:r>
                            <w:r w:rsidRPr="00533F38">
                              <w:rPr>
                                <w:i/>
                                <w:iCs/>
                              </w:rPr>
                              <w:t xml:space="preserve">, jotka keräävät tietoa muun muassa sateista, lumien sulamisesta ja muista fysikaalisista ilmiöistä, jotka vaikuttavat veden virtaamaan. </w:t>
                            </w:r>
                            <w:r w:rsidRPr="00960AB1">
                              <w:rPr>
                                <w:b/>
                                <w:bCs/>
                                <w:i/>
                                <w:iCs/>
                              </w:rPr>
                              <w:t>Kerätty data yhdistettynä muuhun saatavilla olevaan dataan, syötetään koneoppimismalleihin, jotka on koulutettu ennustamaan, miten nämä tekijät vaikuttavat tulovirtaamaan.</w:t>
                            </w:r>
                          </w:p>
                          <w:p w14:paraId="52DAED3C" w14:textId="77777777" w:rsidR="00AB7BC8" w:rsidRPr="00533F38" w:rsidRDefault="00AB7BC8" w:rsidP="00AB7BC8">
                            <w:pPr>
                              <w:rPr>
                                <w:i/>
                                <w:iCs/>
                              </w:rPr>
                            </w:pPr>
                            <w:r w:rsidRPr="00533F38">
                              <w:rPr>
                                <w:i/>
                                <w:iCs/>
                              </w:rPr>
                              <w:t xml:space="preserve"> </w:t>
                            </w:r>
                          </w:p>
                          <w:p w14:paraId="33CBFE59" w14:textId="77777777" w:rsidR="00AB7BC8" w:rsidRPr="00533F38" w:rsidRDefault="00AB7BC8" w:rsidP="00AB7BC8">
                            <w:pPr>
                              <w:rPr>
                                <w:i/>
                                <w:iCs/>
                              </w:rPr>
                            </w:pPr>
                            <w:r w:rsidRPr="00533F38">
                              <w:rPr>
                                <w:i/>
                                <w:iCs/>
                              </w:rPr>
                              <w:t xml:space="preserve">Koneoppimismallit toimivat älykkäinä ennustajina, jotka analysoivat säädataa ja vesistön käyttäytymistä. Ne </w:t>
                            </w:r>
                            <w:r w:rsidRPr="00757588">
                              <w:rPr>
                                <w:b/>
                                <w:bCs/>
                                <w:i/>
                                <w:iCs/>
                              </w:rPr>
                              <w:t>oppivat historiallisista tiedoista ja pystyvät ennakoimaan</w:t>
                            </w:r>
                            <w:r w:rsidRPr="00533F38">
                              <w:rPr>
                                <w:i/>
                                <w:iCs/>
                              </w:rPr>
                              <w:t xml:space="preserve">, milloin kevättulvat saapuvat ja kuinka paljon vettä voidaan turvallisesti juoksuttaa voimalaitoksiin sähköntuotantoa varten. Tämän avulla vesivoimalaitos voi </w:t>
                            </w:r>
                            <w:r w:rsidRPr="00757588">
                              <w:rPr>
                                <w:b/>
                                <w:bCs/>
                                <w:i/>
                                <w:iCs/>
                              </w:rPr>
                              <w:t>optimoida sähköntuotantoaan ja varmistaa, että vedenpinta pysyy hallinnassa</w:t>
                            </w:r>
                            <w:r w:rsidRPr="00533F38">
                              <w:rPr>
                                <w:i/>
                                <w:iCs/>
                              </w:rPr>
                              <w:t>.</w:t>
                            </w:r>
                          </w:p>
                          <w:p w14:paraId="33E97739" w14:textId="77777777" w:rsidR="00AB7BC8" w:rsidRPr="00533F38" w:rsidRDefault="00AB7BC8" w:rsidP="00AB7BC8">
                            <w:pPr>
                              <w:rPr>
                                <w:i/>
                                <w:iCs/>
                              </w:rPr>
                            </w:pPr>
                            <w:r w:rsidRPr="00533F38">
                              <w:rPr>
                                <w:i/>
                                <w:iCs/>
                              </w:rPr>
                              <w:t xml:space="preserve"> </w:t>
                            </w:r>
                          </w:p>
                          <w:p w14:paraId="1E8F85D9" w14:textId="77777777" w:rsidR="00AB7BC8" w:rsidRPr="00533F38" w:rsidRDefault="00AB7BC8" w:rsidP="00AB7BC8">
                            <w:pPr>
                              <w:rPr>
                                <w:i/>
                                <w:iCs/>
                              </w:rPr>
                            </w:pPr>
                            <w:r w:rsidRPr="00533F38">
                              <w:rPr>
                                <w:i/>
                                <w:iCs/>
                              </w:rPr>
                              <w:t xml:space="preserve">Tekoälyn käyttö ei kuitenkaan ole pelkkää napin painamista. </w:t>
                            </w:r>
                            <w:r w:rsidRPr="00757588">
                              <w:rPr>
                                <w:b/>
                                <w:bCs/>
                                <w:i/>
                                <w:iCs/>
                              </w:rPr>
                              <w:t>Se edellyttää yhteistyötä matemaatikkojen ja substanssiasiantuntijoiden välillä.</w:t>
                            </w:r>
                            <w:r w:rsidRPr="00533F38">
                              <w:rPr>
                                <w:i/>
                                <w:iCs/>
                              </w:rPr>
                              <w:t xml:space="preserve"> On myös tärkeää, että </w:t>
                            </w:r>
                            <w:r w:rsidRPr="00757588">
                              <w:rPr>
                                <w:b/>
                                <w:bCs/>
                                <w:i/>
                                <w:iCs/>
                              </w:rPr>
                              <w:t>käytetyt mallit ovat sellaisia, että ihmiset voivat ymmärtää niiden toimintaa ja tuloksia</w:t>
                            </w:r>
                            <w:r w:rsidRPr="00533F38">
                              <w:rPr>
                                <w:i/>
                                <w:iCs/>
                              </w:rPr>
                              <w:t xml:space="preserve">. Tämä tarkoittaa, että </w:t>
                            </w:r>
                            <w:r w:rsidRPr="00757588">
                              <w:rPr>
                                <w:b/>
                                <w:bCs/>
                                <w:i/>
                                <w:iCs/>
                              </w:rPr>
                              <w:t>joskus yksinkertaisempi malli voi olla parempi</w:t>
                            </w:r>
                            <w:r w:rsidRPr="00533F38">
                              <w:rPr>
                                <w:i/>
                                <w:iCs/>
                              </w:rPr>
                              <w:t>, vaikka se ei olisikaan teknisesti kaikkein edistynein.</w:t>
                            </w:r>
                          </w:p>
                          <w:p w14:paraId="030E9BE5" w14:textId="77777777" w:rsidR="00AB7BC8" w:rsidRPr="00533F38" w:rsidRDefault="00AB7BC8" w:rsidP="00AB7BC8">
                            <w:pPr>
                              <w:rPr>
                                <w:i/>
                                <w:iCs/>
                              </w:rPr>
                            </w:pPr>
                            <w:r w:rsidRPr="00533F38">
                              <w:rPr>
                                <w:i/>
                                <w:iCs/>
                              </w:rPr>
                              <w:t xml:space="preserve"> </w:t>
                            </w:r>
                          </w:p>
                          <w:p w14:paraId="627F4D4C" w14:textId="77777777" w:rsidR="00AB7BC8" w:rsidRDefault="00AB7BC8" w:rsidP="00AB7BC8">
                            <w:pPr>
                              <w:rPr>
                                <w:i/>
                                <w:iCs/>
                                <w:sz w:val="24"/>
                                <w:szCs w:val="28"/>
                              </w:rPr>
                            </w:pPr>
                            <w:r w:rsidRPr="00533F38">
                              <w:rPr>
                                <w:i/>
                                <w:iCs/>
                              </w:rPr>
                              <w:t xml:space="preserve">UPM Energyn tapauksessa </w:t>
                            </w:r>
                            <w:r w:rsidRPr="00757588">
                              <w:rPr>
                                <w:b/>
                                <w:bCs/>
                                <w:i/>
                                <w:iCs/>
                              </w:rPr>
                              <w:t>tekoäly on osoittautunut arvokkaaksi työkaluksi</w:t>
                            </w:r>
                            <w:r w:rsidRPr="00533F38">
                              <w:rPr>
                                <w:i/>
                                <w:iCs/>
                              </w:rPr>
                              <w:t xml:space="preserve">, </w:t>
                            </w:r>
                            <w:r w:rsidRPr="00757588">
                              <w:rPr>
                                <w:b/>
                                <w:bCs/>
                                <w:i/>
                                <w:iCs/>
                              </w:rPr>
                              <w:t>joka auttaa yhtiötä käyttämään vesivaroja tehokkaasti ja ympäristöystävällisesti</w:t>
                            </w:r>
                            <w:r w:rsidRPr="00533F38">
                              <w:rPr>
                                <w:i/>
                                <w:iCs/>
                              </w:rPr>
                              <w:t xml:space="preserve">. Mallit ovat olleet käytössä jo muutaman vuoden ajan ja ovat osoittautuneet luotettaviksi, mikä on mahdollistanut niiden laajentamisen myös muihin kohteisiin.        </w:t>
                            </w:r>
                            <w:r>
                              <w:rPr>
                                <w:i/>
                                <w:iCs/>
                                <w:sz w:val="24"/>
                                <w:szCs w:val="28"/>
                              </w:rPr>
                              <w:tab/>
                            </w:r>
                          </w:p>
                          <w:p w14:paraId="48C543CA" w14:textId="77777777" w:rsidR="00AB7BC8" w:rsidRDefault="00AB7BC8" w:rsidP="00AB7BC8">
                            <w:pPr>
                              <w:rPr>
                                <w:i/>
                                <w:iCs/>
                                <w:sz w:val="24"/>
                                <w:szCs w:val="28"/>
                              </w:rPr>
                            </w:pPr>
                          </w:p>
                          <w:p w14:paraId="52C66B6E" w14:textId="77777777" w:rsidR="00AB7BC8" w:rsidRDefault="00AB7BC8" w:rsidP="00AB7BC8">
                            <w:pPr>
                              <w:ind w:firstLine="1304"/>
                              <w:rPr>
                                <w:b/>
                                <w:bCs/>
                                <w:sz w:val="28"/>
                                <w:szCs w:val="32"/>
                              </w:rPr>
                            </w:pPr>
                            <w:r>
                              <w:rPr>
                                <w:b/>
                                <w:bCs/>
                                <w:sz w:val="28"/>
                                <w:szCs w:val="32"/>
                              </w:rPr>
                              <w:t>-UPM Energy</w:t>
                            </w:r>
                          </w:p>
                        </w:txbxContent>
                      </wps:txbx>
                      <wps:bodyPr rot="0" vert="horz" wrap="square" lIns="91440" tIns="45720" rIns="91440" bIns="45720" anchor="t" anchorCtr="0" upright="1">
                        <a:noAutofit/>
                      </wps:bodyPr>
                    </wps:wsp>
                  </a:graphicData>
                </a:graphic>
              </wp:inline>
            </w:drawing>
          </mc:Choice>
          <mc:Fallback>
            <w:pict>
              <v:rect w14:anchorId="29F04378" id="Suorakulmio 134529813" o:spid="_x0000_s1130" style="width:411.35pt;height:5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" fillcolor="#deeaf6 [664]" strokecolor="#2f5496 [2404]" strokeweight="2.25pt">
                <v:textbox>
                  <w:txbxContent>
                    <w:p w14:paraId="2A33D36F" w14:textId="77777777" w:rsidR="00AB7BC8" w:rsidRDefault="00AB7BC8" w:rsidP="00AA57BE">
                      <w:pPr>
                        <w:pStyle w:val="Heading2"/>
                        <w:numPr>
                          <w:ilvl w:val="0"/>
                          <w:numId w:val="0"/>
                        </w:numPr>
                      </w:pPr>
                      <w:bookmarkStart w:id="57" w:name="_Toc185252844"/>
                      <w:bookmarkStart w:id="58" w:name="UPM"/>
                      <w:r>
                        <w:t>CASE – Tekoälyn hyödyntäminen operatiivisessa tehokkuudessa</w:t>
                      </w:r>
                      <w:bookmarkEnd w:id="57"/>
                    </w:p>
                    <w:bookmarkEnd w:id="58"/>
                    <w:p w14:paraId="21431395" w14:textId="77777777" w:rsidR="00AB7BC8" w:rsidRDefault="00AB7BC8" w:rsidP="00AB7BC8">
                      <w:pPr>
                        <w:rPr>
                          <w:sz w:val="24"/>
                          <w:szCs w:val="28"/>
                        </w:rPr>
                      </w:pPr>
                    </w:p>
                    <w:p w14:paraId="2552EED5" w14:textId="77777777" w:rsidR="00AB7BC8" w:rsidRPr="00533F38" w:rsidRDefault="00AB7BC8" w:rsidP="00AB7BC8">
                      <w:pPr>
                        <w:rPr>
                          <w:i/>
                          <w:iCs/>
                        </w:rPr>
                      </w:pPr>
                      <w:r w:rsidRPr="00960AB1">
                        <w:rPr>
                          <w:b/>
                          <w:bCs/>
                          <w:i/>
                          <w:iCs/>
                        </w:rPr>
                        <w:t>UPM Energy on ottanut käyttöön tekoälyä vesivoimalaitosten toiminnan tehostamiseksi ja ympäristövaikutusten hallitsemiseksi.</w:t>
                      </w:r>
                      <w:r w:rsidRPr="00533F38">
                        <w:rPr>
                          <w:i/>
                          <w:iCs/>
                        </w:rPr>
                        <w:t xml:space="preserve"> Yksi merkittävä esimerkki tästä on </w:t>
                      </w:r>
                      <w:r w:rsidRPr="00960AB1">
                        <w:rPr>
                          <w:b/>
                          <w:bCs/>
                          <w:i/>
                          <w:iCs/>
                        </w:rPr>
                        <w:t>tulovirtaaman ennustaminen</w:t>
                      </w:r>
                      <w:r w:rsidRPr="00533F38">
                        <w:rPr>
                          <w:i/>
                          <w:iCs/>
                        </w:rPr>
                        <w:t>, joka on keskeinen osa vesivoimalaitosten operointia. Vesistöjen vedenkorkeuden hallinta on kriittistä, sillä liian korkea vedenpinta voi aiheuttaa tulvia, kun taas liian matala pinta vähentää voimalaitosten tuotantokykyä sekä aiheuttaa muita haittoja. Tähän liittyen tekoäly tarjoaa ratkaisuja.</w:t>
                      </w:r>
                    </w:p>
                    <w:p w14:paraId="79A12197" w14:textId="77777777" w:rsidR="00AB7BC8" w:rsidRPr="00533F38" w:rsidRDefault="00AB7BC8" w:rsidP="00AB7BC8">
                      <w:pPr>
                        <w:rPr>
                          <w:i/>
                          <w:iCs/>
                        </w:rPr>
                      </w:pPr>
                      <w:r w:rsidRPr="00533F38">
                        <w:rPr>
                          <w:i/>
                          <w:iCs/>
                        </w:rPr>
                        <w:t xml:space="preserve"> </w:t>
                      </w:r>
                    </w:p>
                    <w:p w14:paraId="3592913F" w14:textId="57111616" w:rsidR="00AB7BC8" w:rsidRPr="00533F38" w:rsidRDefault="00AB7BC8" w:rsidP="00AB7BC8">
                      <w:pPr>
                        <w:rPr>
                          <w:i/>
                          <w:iCs/>
                        </w:rPr>
                      </w:pPr>
                      <w:r w:rsidRPr="00960AB1">
                        <w:rPr>
                          <w:b/>
                          <w:bCs/>
                          <w:i/>
                          <w:iCs/>
                        </w:rPr>
                        <w:t xml:space="preserve">Ratkaisuna vesivoimalaitosten yläpuolisiin vesistöihin on asennettu </w:t>
                      </w:r>
                      <w:proofErr w:type="spellStart"/>
                      <w:r w:rsidRPr="00960AB1">
                        <w:rPr>
                          <w:b/>
                          <w:bCs/>
                          <w:i/>
                          <w:iCs/>
                        </w:rPr>
                        <w:t>IoT</w:t>
                      </w:r>
                      <w:proofErr w:type="spellEnd"/>
                      <w:r w:rsidRPr="00960AB1">
                        <w:rPr>
                          <w:b/>
                          <w:bCs/>
                          <w:i/>
                          <w:iCs/>
                        </w:rPr>
                        <w:t>-antureita</w:t>
                      </w:r>
                      <w:r w:rsidRPr="00533F38">
                        <w:rPr>
                          <w:i/>
                          <w:iCs/>
                        </w:rPr>
                        <w:t xml:space="preserve">, jotka keräävät tietoa muun muassa sateista, lumien sulamisesta ja muista fysikaalisista ilmiöistä, jotka vaikuttavat veden virtaamaan. </w:t>
                      </w:r>
                      <w:r w:rsidRPr="00960AB1">
                        <w:rPr>
                          <w:b/>
                          <w:bCs/>
                          <w:i/>
                          <w:iCs/>
                        </w:rPr>
                        <w:t>Kerätty data yhdistettynä muuhun saatavilla olevaan dataan, syötetään koneoppimismalleihin, jotka on koulutettu ennustamaan, miten nämä tekijät vaikuttavat tulovirtaamaan.</w:t>
                      </w:r>
                    </w:p>
                    <w:p w14:paraId="52DAED3C" w14:textId="77777777" w:rsidR="00AB7BC8" w:rsidRPr="00533F38" w:rsidRDefault="00AB7BC8" w:rsidP="00AB7BC8">
                      <w:pPr>
                        <w:rPr>
                          <w:i/>
                          <w:iCs/>
                        </w:rPr>
                      </w:pPr>
                      <w:r w:rsidRPr="00533F38">
                        <w:rPr>
                          <w:i/>
                          <w:iCs/>
                        </w:rPr>
                        <w:t xml:space="preserve"> </w:t>
                      </w:r>
                    </w:p>
                    <w:p w14:paraId="33CBFE59" w14:textId="77777777" w:rsidR="00AB7BC8" w:rsidRPr="00533F38" w:rsidRDefault="00AB7BC8" w:rsidP="00AB7BC8">
                      <w:pPr>
                        <w:rPr>
                          <w:i/>
                          <w:iCs/>
                        </w:rPr>
                      </w:pPr>
                      <w:r w:rsidRPr="00533F38">
                        <w:rPr>
                          <w:i/>
                          <w:iCs/>
                        </w:rPr>
                        <w:t xml:space="preserve">Koneoppimismallit toimivat älykkäinä ennustajina, jotka analysoivat säädataa ja vesistön käyttäytymistä. Ne </w:t>
                      </w:r>
                      <w:r w:rsidRPr="00757588">
                        <w:rPr>
                          <w:b/>
                          <w:bCs/>
                          <w:i/>
                          <w:iCs/>
                        </w:rPr>
                        <w:t>oppivat historiallisista tiedoista ja pystyvät ennakoimaan</w:t>
                      </w:r>
                      <w:r w:rsidRPr="00533F38">
                        <w:rPr>
                          <w:i/>
                          <w:iCs/>
                        </w:rPr>
                        <w:t xml:space="preserve">, milloin kevättulvat saapuvat ja kuinka paljon vettä voidaan turvallisesti juoksuttaa voimalaitoksiin sähköntuotantoa varten. Tämän avulla vesivoimalaitos voi </w:t>
                      </w:r>
                      <w:r w:rsidRPr="00757588">
                        <w:rPr>
                          <w:b/>
                          <w:bCs/>
                          <w:i/>
                          <w:iCs/>
                        </w:rPr>
                        <w:t>optimoida sähköntuotantoaan ja varmistaa, että vedenpinta pysyy hallinnassa</w:t>
                      </w:r>
                      <w:r w:rsidRPr="00533F38">
                        <w:rPr>
                          <w:i/>
                          <w:iCs/>
                        </w:rPr>
                        <w:t>.</w:t>
                      </w:r>
                    </w:p>
                    <w:p w14:paraId="33E97739" w14:textId="77777777" w:rsidR="00AB7BC8" w:rsidRPr="00533F38" w:rsidRDefault="00AB7BC8" w:rsidP="00AB7BC8">
                      <w:pPr>
                        <w:rPr>
                          <w:i/>
                          <w:iCs/>
                        </w:rPr>
                      </w:pPr>
                      <w:r w:rsidRPr="00533F38">
                        <w:rPr>
                          <w:i/>
                          <w:iCs/>
                        </w:rPr>
                        <w:t xml:space="preserve"> </w:t>
                      </w:r>
                    </w:p>
                    <w:p w14:paraId="1E8F85D9" w14:textId="77777777" w:rsidR="00AB7BC8" w:rsidRPr="00533F38" w:rsidRDefault="00AB7BC8" w:rsidP="00AB7BC8">
                      <w:pPr>
                        <w:rPr>
                          <w:i/>
                          <w:iCs/>
                        </w:rPr>
                      </w:pPr>
                      <w:r w:rsidRPr="00533F38">
                        <w:rPr>
                          <w:i/>
                          <w:iCs/>
                        </w:rPr>
                        <w:t xml:space="preserve">Tekoälyn käyttö ei kuitenkaan ole pelkkää napin painamista. </w:t>
                      </w:r>
                      <w:r w:rsidRPr="00757588">
                        <w:rPr>
                          <w:b/>
                          <w:bCs/>
                          <w:i/>
                          <w:iCs/>
                        </w:rPr>
                        <w:t>Se edellyttää yhteistyötä matemaatikkojen ja substanssiasiantuntijoiden välillä.</w:t>
                      </w:r>
                      <w:r w:rsidRPr="00533F38">
                        <w:rPr>
                          <w:i/>
                          <w:iCs/>
                        </w:rPr>
                        <w:t xml:space="preserve"> On myös tärkeää, että </w:t>
                      </w:r>
                      <w:r w:rsidRPr="00757588">
                        <w:rPr>
                          <w:b/>
                          <w:bCs/>
                          <w:i/>
                          <w:iCs/>
                        </w:rPr>
                        <w:t>käytetyt mallit ovat sellaisia, että ihmiset voivat ymmärtää niiden toimintaa ja tuloksia</w:t>
                      </w:r>
                      <w:r w:rsidRPr="00533F38">
                        <w:rPr>
                          <w:i/>
                          <w:iCs/>
                        </w:rPr>
                        <w:t xml:space="preserve">. Tämä tarkoittaa, että </w:t>
                      </w:r>
                      <w:r w:rsidRPr="00757588">
                        <w:rPr>
                          <w:b/>
                          <w:bCs/>
                          <w:i/>
                          <w:iCs/>
                        </w:rPr>
                        <w:t>joskus yksinkertaisempi malli voi olla parempi</w:t>
                      </w:r>
                      <w:r w:rsidRPr="00533F38">
                        <w:rPr>
                          <w:i/>
                          <w:iCs/>
                        </w:rPr>
                        <w:t>, vaikka se ei olisikaan teknisesti kaikkein edistynein.</w:t>
                      </w:r>
                    </w:p>
                    <w:p w14:paraId="030E9BE5" w14:textId="77777777" w:rsidR="00AB7BC8" w:rsidRPr="00533F38" w:rsidRDefault="00AB7BC8" w:rsidP="00AB7BC8">
                      <w:pPr>
                        <w:rPr>
                          <w:i/>
                          <w:iCs/>
                        </w:rPr>
                      </w:pPr>
                      <w:r w:rsidRPr="00533F38">
                        <w:rPr>
                          <w:i/>
                          <w:iCs/>
                        </w:rPr>
                        <w:t xml:space="preserve"> </w:t>
                      </w:r>
                    </w:p>
                    <w:p w14:paraId="627F4D4C" w14:textId="77777777" w:rsidR="00AB7BC8" w:rsidRDefault="00AB7BC8" w:rsidP="00AB7BC8">
                      <w:pPr>
                        <w:rPr>
                          <w:i/>
                          <w:iCs/>
                          <w:sz w:val="24"/>
                          <w:szCs w:val="28"/>
                        </w:rPr>
                      </w:pPr>
                      <w:r w:rsidRPr="00533F38">
                        <w:rPr>
                          <w:i/>
                          <w:iCs/>
                        </w:rPr>
                        <w:t xml:space="preserve">UPM Energyn tapauksessa </w:t>
                      </w:r>
                      <w:r w:rsidRPr="00757588">
                        <w:rPr>
                          <w:b/>
                          <w:bCs/>
                          <w:i/>
                          <w:iCs/>
                        </w:rPr>
                        <w:t>tekoäly on osoittautunut arvokkaaksi työkaluksi</w:t>
                      </w:r>
                      <w:r w:rsidRPr="00533F38">
                        <w:rPr>
                          <w:i/>
                          <w:iCs/>
                        </w:rPr>
                        <w:t xml:space="preserve">, </w:t>
                      </w:r>
                      <w:r w:rsidRPr="00757588">
                        <w:rPr>
                          <w:b/>
                          <w:bCs/>
                          <w:i/>
                          <w:iCs/>
                        </w:rPr>
                        <w:t>joka auttaa yhtiötä käyttämään vesivaroja tehokkaasti ja ympäristöystävällisesti</w:t>
                      </w:r>
                      <w:r w:rsidRPr="00533F38">
                        <w:rPr>
                          <w:i/>
                          <w:iCs/>
                        </w:rPr>
                        <w:t xml:space="preserve">. Mallit ovat olleet käytössä jo muutaman vuoden ajan ja ovat osoittautuneet luotettaviksi, mikä on mahdollistanut niiden laajentamisen myös muihin kohteisiin.        </w:t>
                      </w:r>
                      <w:r>
                        <w:rPr>
                          <w:i/>
                          <w:iCs/>
                          <w:sz w:val="24"/>
                          <w:szCs w:val="28"/>
                        </w:rPr>
                        <w:tab/>
                      </w:r>
                    </w:p>
                    <w:p w14:paraId="48C543CA" w14:textId="77777777" w:rsidR="00AB7BC8" w:rsidRDefault="00AB7BC8" w:rsidP="00AB7BC8">
                      <w:pPr>
                        <w:rPr>
                          <w:i/>
                          <w:iCs/>
                          <w:sz w:val="24"/>
                          <w:szCs w:val="28"/>
                        </w:rPr>
                      </w:pPr>
                    </w:p>
                    <w:p w14:paraId="52C66B6E" w14:textId="77777777" w:rsidR="00AB7BC8" w:rsidRDefault="00AB7BC8" w:rsidP="00AB7BC8">
                      <w:pPr>
                        <w:ind w:firstLine="1304"/>
                        <w:rPr>
                          <w:b/>
                          <w:bCs/>
                          <w:sz w:val="28"/>
                          <w:szCs w:val="32"/>
                        </w:rPr>
                      </w:pPr>
                      <w:r>
                        <w:rPr>
                          <w:b/>
                          <w:bCs/>
                          <w:sz w:val="28"/>
                          <w:szCs w:val="32"/>
                        </w:rPr>
                        <w:t>-UPM Energy</w:t>
                      </w:r>
                    </w:p>
                  </w:txbxContent>
                </v:textbox>
                <w10:anchorlock/>
              </v:rect>
            </w:pict>
          </mc:Fallback>
        </mc:AlternateContent>
      </w:r>
    </w:p>
    <w:p w14:paraId="58149DA2" w14:textId="3E81895F" w:rsidR="001A5EC9" w:rsidRDefault="001A5EC9">
      <w:r>
        <w:br w:type="page"/>
      </w:r>
    </w:p>
    <w:p w14:paraId="640A5F0A" w14:textId="30A0A619" w:rsidR="004D7CE6" w:rsidRDefault="00E013C9">
      <w:r>
        <w:rPr>
          <w:noProof/>
        </w:rPr>
        <w:lastRenderedPageBreak/>
        <w:drawing>
          <wp:anchor distT="0" distB="0" distL="114300" distR="114300" simplePos="0" relativeHeight="251732992" behindDoc="0" locked="0" layoutInCell="1" allowOverlap="1" wp14:anchorId="5A3E8D72" wp14:editId="4CBC52ED">
            <wp:simplePos x="0" y="0"/>
            <wp:positionH relativeFrom="column">
              <wp:posOffset>3523284</wp:posOffset>
            </wp:positionH>
            <wp:positionV relativeFrom="paragraph">
              <wp:posOffset>441297</wp:posOffset>
            </wp:positionV>
            <wp:extent cx="346075" cy="346075"/>
            <wp:effectExtent l="0" t="0" r="0" b="0"/>
            <wp:wrapNone/>
            <wp:docPr id="2043332695" name="Kuva 30">
              <a:extLst xmlns:a="http://schemas.openxmlformats.org/drawingml/2006/main">
                <a:ext uri="{FF2B5EF4-FFF2-40B4-BE49-F238E27FC236}">
                  <a16:creationId xmlns:a16="http://schemas.microsoft.com/office/drawing/2014/main" id="{DDAE7601-7F6E-9FF3-A336-74C2D4A3A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32695" name="Kuva 30">
                      <a:extLst>
                        <a:ext uri="{FF2B5EF4-FFF2-40B4-BE49-F238E27FC236}">
                          <a16:creationId xmlns:a16="http://schemas.microsoft.com/office/drawing/2014/main" id="{DDAE7601-7F6E-9FF3-A336-74C2D4A3AE44}"/>
                        </a:ext>
                      </a:extLst>
                    </pic:cNvPr>
                    <pic:cNvPicPr>
                      <a:picLocks noChangeAspect="1"/>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346075" cy="346075"/>
                    </a:xfrm>
                    <a:prstGeom prst="rect">
                      <a:avLst/>
                    </a:prstGeom>
                  </pic:spPr>
                </pic:pic>
              </a:graphicData>
            </a:graphic>
            <wp14:sizeRelH relativeFrom="margin">
              <wp14:pctWidth>0</wp14:pctWidth>
            </wp14:sizeRelH>
            <wp14:sizeRelV relativeFrom="margin">
              <wp14:pctHeight>0</wp14:pctHeight>
            </wp14:sizeRelV>
          </wp:anchor>
        </w:drawing>
      </w:r>
      <w:r w:rsidR="00DF6A22">
        <w:rPr>
          <w:noProof/>
        </w:rPr>
        <w:drawing>
          <wp:anchor distT="0" distB="0" distL="114300" distR="114300" simplePos="0" relativeHeight="251736064" behindDoc="0" locked="0" layoutInCell="1" allowOverlap="1" wp14:anchorId="62A132CF" wp14:editId="0035AE2B">
            <wp:simplePos x="0" y="0"/>
            <wp:positionH relativeFrom="column">
              <wp:posOffset>4741394</wp:posOffset>
            </wp:positionH>
            <wp:positionV relativeFrom="paragraph">
              <wp:posOffset>445306</wp:posOffset>
            </wp:positionV>
            <wp:extent cx="346075" cy="346075"/>
            <wp:effectExtent l="0" t="0" r="0" b="0"/>
            <wp:wrapNone/>
            <wp:docPr id="1094992859" name="Kuva 30">
              <a:extLst xmlns:a="http://schemas.openxmlformats.org/drawingml/2006/main">
                <a:ext uri="{FF2B5EF4-FFF2-40B4-BE49-F238E27FC236}">
                  <a16:creationId xmlns:a16="http://schemas.microsoft.com/office/drawing/2014/main" id="{DDAE7601-7F6E-9FF3-A336-74C2D4A3A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92859" name="Kuva 30">
                      <a:extLst>
                        <a:ext uri="{FF2B5EF4-FFF2-40B4-BE49-F238E27FC236}">
                          <a16:creationId xmlns:a16="http://schemas.microsoft.com/office/drawing/2014/main" id="{DDAE7601-7F6E-9FF3-A336-74C2D4A3AE44}"/>
                        </a:ext>
                      </a:extLst>
                    </pic:cNvPr>
                    <pic:cNvPicPr>
                      <a:picLocks noChangeAspect="1"/>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346075" cy="346075"/>
                    </a:xfrm>
                    <a:prstGeom prst="rect">
                      <a:avLst/>
                    </a:prstGeom>
                  </pic:spPr>
                </pic:pic>
              </a:graphicData>
            </a:graphic>
            <wp14:sizeRelH relativeFrom="margin">
              <wp14:pctWidth>0</wp14:pctWidth>
            </wp14:sizeRelH>
            <wp14:sizeRelV relativeFrom="margin">
              <wp14:pctHeight>0</wp14:pctHeight>
            </wp14:sizeRelV>
          </wp:anchor>
        </w:drawing>
      </w:r>
      <w:r w:rsidR="00DD5C71">
        <w:rPr>
          <w:noProof/>
        </w:rPr>
        <mc:AlternateContent>
          <mc:Choice Requires="wps">
            <w:drawing>
              <wp:anchor distT="0" distB="0" distL="114300" distR="114300" simplePos="0" relativeHeight="251714560" behindDoc="0" locked="0" layoutInCell="1" allowOverlap="1" wp14:anchorId="7882965B" wp14:editId="4C3E7357">
                <wp:simplePos x="0" y="0"/>
                <wp:positionH relativeFrom="column">
                  <wp:posOffset>3508650</wp:posOffset>
                </wp:positionH>
                <wp:positionV relativeFrom="paragraph">
                  <wp:posOffset>441744</wp:posOffset>
                </wp:positionV>
                <wp:extent cx="392431" cy="360513"/>
                <wp:effectExtent l="19050" t="19050" r="26670" b="20955"/>
                <wp:wrapNone/>
                <wp:docPr id="1197290085" name="Ellipsi 48"/>
                <wp:cNvGraphicFramePr/>
                <a:graphic xmlns:a="http://schemas.openxmlformats.org/drawingml/2006/main">
                  <a:graphicData uri="http://schemas.microsoft.com/office/word/2010/wordprocessingShape">
                    <wps:wsp>
                      <wps:cNvSpPr/>
                      <wps:spPr>
                        <a:xfrm rot="10800000">
                          <a:off x="0" y="0"/>
                          <a:ext cx="392431" cy="360513"/>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H relativeFrom="margin">
                  <wp14:pctWidth>0</wp14:pctWidth>
                </wp14:sizeRelH>
                <wp14:sizeRelV relativeFrom="margin">
                  <wp14:pctHeight>0</wp14:pctHeight>
                </wp14:sizeRelV>
              </wp:anchor>
            </w:drawing>
          </mc:Choice>
          <mc:Fallback>
            <w:pict>
              <v:oval w14:anchorId="53EF41ED" id="Ellipsi 48" o:spid="_x0000_s1026" style="position:absolute;margin-left:276.25pt;margin-top:34.8pt;width:30.9pt;height:28.4pt;rotation:18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" filled="f" strokecolor="black [3213]" strokeweight="2.25pt">
                <v:stroke joinstyle="miter"/>
                <v:textbox inset="2mm,1mm,2mm,1mm"/>
              </v:oval>
            </w:pict>
          </mc:Fallback>
        </mc:AlternateContent>
      </w:r>
      <w:r w:rsidR="00DD5C71">
        <w:rPr>
          <w:noProof/>
        </w:rPr>
        <mc:AlternateContent>
          <mc:Choice Requires="wps">
            <w:drawing>
              <wp:anchor distT="0" distB="0" distL="114300" distR="114300" simplePos="0" relativeHeight="251674624" behindDoc="0" locked="0" layoutInCell="1" allowOverlap="1" wp14:anchorId="4822E17C" wp14:editId="75634936">
                <wp:simplePos x="0" y="0"/>
                <wp:positionH relativeFrom="column">
                  <wp:posOffset>4717847</wp:posOffset>
                </wp:positionH>
                <wp:positionV relativeFrom="paragraph">
                  <wp:posOffset>416824</wp:posOffset>
                </wp:positionV>
                <wp:extent cx="392430" cy="387350"/>
                <wp:effectExtent l="19050" t="19050" r="26670" b="12700"/>
                <wp:wrapNone/>
                <wp:docPr id="1585895649" name="Ellipsi 48"/>
                <wp:cNvGraphicFramePr/>
                <a:graphic xmlns:a="http://schemas.openxmlformats.org/drawingml/2006/main">
                  <a:graphicData uri="http://schemas.microsoft.com/office/word/2010/wordprocessingShape">
                    <wps:wsp>
                      <wps:cNvSpPr/>
                      <wps:spPr>
                        <a:xfrm rot="10800000">
                          <a:off x="0" y="0"/>
                          <a:ext cx="392430" cy="38735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H relativeFrom="margin">
                  <wp14:pctWidth>0</wp14:pctWidth>
                </wp14:sizeRelH>
                <wp14:sizeRelV relativeFrom="margin">
                  <wp14:pctHeight>0</wp14:pctHeight>
                </wp14:sizeRelV>
              </wp:anchor>
            </w:drawing>
          </mc:Choice>
          <mc:Fallback>
            <w:pict>
              <v:oval w14:anchorId="69F94874" id="Ellipsi 48" o:spid="_x0000_s1026" style="position:absolute;margin-left:371.5pt;margin-top:32.8pt;width:30.9pt;height:30.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" filled="f" strokecolor="black [3213]" strokeweight="2.25pt">
                <v:stroke joinstyle="miter"/>
                <v:textbox inset="2mm,1mm,2mm,1mm"/>
              </v:oval>
            </w:pict>
          </mc:Fallback>
        </mc:AlternateContent>
      </w:r>
      <w:r w:rsidR="00DD5C71">
        <w:rPr>
          <w:noProof/>
        </w:rPr>
        <mc:AlternateContent>
          <mc:Choice Requires="wps">
            <w:drawing>
              <wp:anchor distT="0" distB="0" distL="114300" distR="114300" simplePos="0" relativeHeight="251717632" behindDoc="0" locked="0" layoutInCell="1" allowOverlap="1" wp14:anchorId="2588D60D" wp14:editId="12DBBDDB">
                <wp:simplePos x="0" y="0"/>
                <wp:positionH relativeFrom="column">
                  <wp:posOffset>2790825</wp:posOffset>
                </wp:positionH>
                <wp:positionV relativeFrom="paragraph">
                  <wp:posOffset>805612</wp:posOffset>
                </wp:positionV>
                <wp:extent cx="1919983" cy="368935"/>
                <wp:effectExtent l="0" t="0" r="4445" b="635"/>
                <wp:wrapNone/>
                <wp:docPr id="1586022691" name="Tekstiruutu 35"/>
                <wp:cNvGraphicFramePr/>
                <a:graphic xmlns:a="http://schemas.openxmlformats.org/drawingml/2006/main">
                  <a:graphicData uri="http://schemas.microsoft.com/office/word/2010/wordprocessingShape">
                    <wps:wsp>
                      <wps:cNvSpPr txBox="1"/>
                      <wps:spPr>
                        <a:xfrm>
                          <a:off x="0" y="0"/>
                          <a:ext cx="1919983" cy="368935"/>
                        </a:xfrm>
                        <a:prstGeom prst="rect">
                          <a:avLst/>
                        </a:prstGeom>
                        <a:noFill/>
                        <a:ln>
                          <a:noFill/>
                        </a:ln>
                      </wps:spPr>
                      <wps:txbx>
                        <w:txbxContent>
                          <w:p w14:paraId="5BAFEB35" w14:textId="2C54B325" w:rsidR="0071138E" w:rsidRPr="00615321" w:rsidRDefault="00520006" w:rsidP="0071138E">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Luonnollisen kielen käsittely</w:t>
                            </w:r>
                          </w:p>
                        </w:txbxContent>
                      </wps:txbx>
                      <wps:bodyPr wrap="square" lIns="0" tIns="0" rIns="0" bIns="0" rtlCol="0">
                        <a:spAutoFit/>
                      </wps:bodyPr>
                    </wps:wsp>
                  </a:graphicData>
                </a:graphic>
                <wp14:sizeRelH relativeFrom="margin">
                  <wp14:pctWidth>0</wp14:pctWidth>
                </wp14:sizeRelH>
              </wp:anchor>
            </w:drawing>
          </mc:Choice>
          <mc:Fallback>
            <w:pict>
              <v:shape w14:anchorId="2588D60D" id="_x0000_s1131" type="#_x0000_t202" style="position:absolute;margin-left:219.75pt;margin-top:63.45pt;width:151.2pt;height:29.0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" filled="f" stroked="f">
                <v:textbox style="mso-fit-shape-to-text:t" inset="0,0,0,0">
                  <w:txbxContent>
                    <w:p w14:paraId="5BAFEB35" w14:textId="2C54B325" w:rsidR="0071138E" w:rsidRPr="00615321" w:rsidRDefault="00520006" w:rsidP="0071138E">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Luonnollisen kielen käsittely</w:t>
                      </w:r>
                    </w:p>
                  </w:txbxContent>
                </v:textbox>
              </v:shape>
            </w:pict>
          </mc:Fallback>
        </mc:AlternateContent>
      </w:r>
      <w:r w:rsidR="00DD5C71">
        <w:rPr>
          <w:noProof/>
        </w:rPr>
        <mc:AlternateContent>
          <mc:Choice Requires="wps">
            <w:drawing>
              <wp:anchor distT="0" distB="0" distL="114300" distR="114300" simplePos="0" relativeHeight="251677696" behindDoc="0" locked="0" layoutInCell="1" allowOverlap="1" wp14:anchorId="3DE312AF" wp14:editId="7CFC8045">
                <wp:simplePos x="0" y="0"/>
                <wp:positionH relativeFrom="column">
                  <wp:posOffset>4492157</wp:posOffset>
                </wp:positionH>
                <wp:positionV relativeFrom="paragraph">
                  <wp:posOffset>806881</wp:posOffset>
                </wp:positionV>
                <wp:extent cx="814705" cy="368935"/>
                <wp:effectExtent l="0" t="0" r="4445" b="635"/>
                <wp:wrapNone/>
                <wp:docPr id="322250569" name="Tekstiruutu 35"/>
                <wp:cNvGraphicFramePr/>
                <a:graphic xmlns:a="http://schemas.openxmlformats.org/drawingml/2006/main">
                  <a:graphicData uri="http://schemas.microsoft.com/office/word/2010/wordprocessingShape">
                    <wps:wsp>
                      <wps:cNvSpPr txBox="1"/>
                      <wps:spPr>
                        <a:xfrm>
                          <a:off x="0" y="0"/>
                          <a:ext cx="814705" cy="368935"/>
                        </a:xfrm>
                        <a:prstGeom prst="rect">
                          <a:avLst/>
                        </a:prstGeom>
                        <a:noFill/>
                        <a:ln>
                          <a:noFill/>
                        </a:ln>
                      </wps:spPr>
                      <wps:txbx>
                        <w:txbxContent>
                          <w:p w14:paraId="3D65ACD9" w14:textId="1B7B4FE2" w:rsidR="00B70674" w:rsidRPr="00615321" w:rsidRDefault="00E371B9" w:rsidP="00B70674">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Puhe</w:t>
                            </w:r>
                          </w:p>
                        </w:txbxContent>
                      </wps:txbx>
                      <wps:bodyPr wrap="square" lIns="0" tIns="0" rIns="0" bIns="0" rtlCol="0">
                        <a:spAutoFit/>
                      </wps:bodyPr>
                    </wps:wsp>
                  </a:graphicData>
                </a:graphic>
              </wp:anchor>
            </w:drawing>
          </mc:Choice>
          <mc:Fallback>
            <w:pict>
              <v:shape w14:anchorId="3DE312AF" id="_x0000_s1132" type="#_x0000_t202" style="position:absolute;margin-left:353.7pt;margin-top:63.55pt;width:64.15pt;height:29.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" filled="f" stroked="f">
                <v:textbox style="mso-fit-shape-to-text:t" inset="0,0,0,0">
                  <w:txbxContent>
                    <w:p w14:paraId="3D65ACD9" w14:textId="1B7B4FE2" w:rsidR="00B70674" w:rsidRPr="00615321" w:rsidRDefault="00E371B9" w:rsidP="00B70674">
                      <w:pPr>
                        <w:jc w:val="center"/>
                        <w:rPr>
                          <w:rFonts w:asciiTheme="minorHAnsi" w:hAnsi="Calibri" w:cstheme="minorBidi"/>
                          <w:b/>
                          <w:bCs/>
                          <w:color w:val="000000" w:themeColor="text1"/>
                          <w:kern w:val="24"/>
                          <w:szCs w:val="22"/>
                        </w:rPr>
                      </w:pPr>
                      <w:r>
                        <w:rPr>
                          <w:rFonts w:asciiTheme="minorHAnsi" w:hAnsi="Calibri" w:cstheme="minorBidi"/>
                          <w:b/>
                          <w:bCs/>
                          <w:color w:val="000000" w:themeColor="text1"/>
                          <w:kern w:val="24"/>
                          <w:szCs w:val="22"/>
                        </w:rPr>
                        <w:t>Puhe</w:t>
                      </w:r>
                    </w:p>
                  </w:txbxContent>
                </v:textbox>
              </v:shape>
            </w:pict>
          </mc:Fallback>
        </mc:AlternateContent>
      </w:r>
      <w:r w:rsidR="001A5EC9">
        <w:rPr>
          <w:noProof/>
          <w:lang w:eastAsia="x-none"/>
        </w:rPr>
        <mc:AlternateContent>
          <mc:Choice Requires="wps">
            <w:drawing>
              <wp:inline distT="0" distB="0" distL="0" distR="0" wp14:anchorId="0E0C32F9" wp14:editId="4B751262">
                <wp:extent cx="5290018" cy="8693629"/>
                <wp:effectExtent l="19050" t="19050" r="25400" b="12700"/>
                <wp:docPr id="2010001128" name="Suorakulmio 2010001128"/>
                <wp:cNvGraphicFramePr/>
                <a:graphic xmlns:a="http://schemas.openxmlformats.org/drawingml/2006/main">
                  <a:graphicData uri="http://schemas.microsoft.com/office/word/2010/wordprocessingShape">
                    <wps:wsp>
                      <wps:cNvSpPr/>
                      <wps:spPr>
                        <a:xfrm>
                          <a:off x="0" y="0"/>
                          <a:ext cx="5290018" cy="8693629"/>
                        </a:xfrm>
                        <a:prstGeom prst="rect">
                          <a:avLst/>
                        </a:prstGeom>
                        <a:solidFill>
                          <a:schemeClr val="accent5">
                            <a:lumMod val="20000"/>
                            <a:lumOff val="80000"/>
                          </a:schemeClr>
                        </a:solidFill>
                        <a:ln w="28575">
                          <a:solidFill>
                            <a:schemeClr val="accent1">
                              <a:lumMod val="75000"/>
                            </a:schemeClr>
                          </a:solidFill>
                        </a:ln>
                      </wps:spPr>
                      <wps:style>
                        <a:lnRef idx="2">
                          <a:schemeClr val="dk1"/>
                        </a:lnRef>
                        <a:fillRef idx="1">
                          <a:schemeClr val="lt1"/>
                        </a:fillRef>
                        <a:effectRef idx="0">
                          <a:schemeClr val="dk1"/>
                        </a:effectRef>
                        <a:fontRef idx="minor">
                          <a:schemeClr val="dk1"/>
                        </a:fontRef>
                      </wps:style>
                      <wps:txbx>
                        <w:txbxContent>
                          <w:p w14:paraId="775A225C" w14:textId="2085E8D8" w:rsidR="001A5EC9" w:rsidRPr="002717D7" w:rsidRDefault="001A5EC9" w:rsidP="00AA57BE">
                            <w:pPr>
                              <w:pStyle w:val="Heading2"/>
                              <w:numPr>
                                <w:ilvl w:val="0"/>
                                <w:numId w:val="0"/>
                              </w:numPr>
                              <w:rPr>
                                <w:szCs w:val="32"/>
                              </w:rPr>
                            </w:pPr>
                            <w:bookmarkStart w:id="59" w:name="_Toc185252845"/>
                            <w:r w:rsidRPr="002717D7">
                              <w:t xml:space="preserve">CASE – </w:t>
                            </w:r>
                            <w:r>
                              <w:t xml:space="preserve">Asiakaspalvelun </w:t>
                            </w:r>
                            <w:r w:rsidR="00DD5C71">
                              <w:t>työtehtävien tehostaminen</w:t>
                            </w:r>
                            <w:bookmarkEnd w:id="59"/>
                          </w:p>
                          <w:p w14:paraId="57E52D37" w14:textId="77777777" w:rsidR="001A5EC9" w:rsidRPr="00DB2B63" w:rsidRDefault="001A5EC9" w:rsidP="001A5EC9">
                            <w:pPr>
                              <w:rPr>
                                <w:sz w:val="24"/>
                                <w:szCs w:val="28"/>
                              </w:rPr>
                            </w:pPr>
                          </w:p>
                          <w:p w14:paraId="566F736F" w14:textId="68E8F2B7" w:rsidR="003C761A" w:rsidRPr="003C761A" w:rsidRDefault="003C761A" w:rsidP="003C761A">
                            <w:pPr>
                              <w:rPr>
                                <w:rFonts w:ascii="Calibri" w:eastAsia="Calibri" w:hAnsi="Calibri" w:cs="Calibri"/>
                                <w:i/>
                                <w:iCs/>
                                <w:szCs w:val="22"/>
                                <w:lang w:eastAsia="en-US"/>
                                <w14:ligatures w14:val="standardContextual"/>
                              </w:rPr>
                            </w:pPr>
                            <w:r w:rsidRPr="003C761A">
                              <w:rPr>
                                <w:rFonts w:ascii="Calibri" w:eastAsia="Calibri" w:hAnsi="Calibri" w:cs="Calibri"/>
                                <w:i/>
                                <w:iCs/>
                                <w:szCs w:val="22"/>
                                <w:lang w:eastAsia="en-US"/>
                                <w14:ligatures w14:val="standardContextual"/>
                              </w:rPr>
                              <w:t>”</w:t>
                            </w:r>
                            <w:r w:rsidRPr="003C761A">
                              <w:rPr>
                                <w:rFonts w:ascii="Calibri" w:eastAsia="Calibri" w:hAnsi="Calibri" w:cs="Calibri"/>
                                <w:b/>
                                <w:bCs/>
                                <w:i/>
                                <w:iCs/>
                                <w:szCs w:val="22"/>
                                <w:lang w:eastAsia="en-US"/>
                                <w14:ligatures w14:val="standardContextual"/>
                              </w:rPr>
                              <w:t xml:space="preserve">Lahti </w:t>
                            </w:r>
                            <w:proofErr w:type="spellStart"/>
                            <w:r w:rsidRPr="003C761A">
                              <w:rPr>
                                <w:rFonts w:ascii="Calibri" w:eastAsia="Calibri" w:hAnsi="Calibri" w:cs="Calibri"/>
                                <w:b/>
                                <w:bCs/>
                                <w:i/>
                                <w:iCs/>
                                <w:szCs w:val="22"/>
                                <w:lang w:eastAsia="en-US"/>
                                <w14:ligatures w14:val="standardContextual"/>
                              </w:rPr>
                              <w:t>Aqua</w:t>
                            </w:r>
                            <w:proofErr w:type="spellEnd"/>
                            <w:r w:rsidRPr="003C761A">
                              <w:rPr>
                                <w:rFonts w:ascii="Calibri" w:eastAsia="Calibri" w:hAnsi="Calibri" w:cs="Calibri"/>
                                <w:b/>
                                <w:bCs/>
                                <w:i/>
                                <w:iCs/>
                                <w:szCs w:val="22"/>
                                <w:lang w:eastAsia="en-US"/>
                                <w14:ligatures w14:val="standardContextual"/>
                              </w:rPr>
                              <w:t xml:space="preserve"> on tehostanut asiakaspalvelua tekoälyn sekä ohjelmistorobotin avulla</w:t>
                            </w:r>
                            <w:r w:rsidRPr="003C761A">
                              <w:rPr>
                                <w:rFonts w:ascii="Calibri" w:eastAsia="Calibri" w:hAnsi="Calibri" w:cs="Calibri"/>
                                <w:i/>
                                <w:iCs/>
                                <w:szCs w:val="22"/>
                                <w:lang w:eastAsia="en-US"/>
                                <w14:ligatures w14:val="standardContextual"/>
                              </w:rPr>
                              <w:t xml:space="preserve">. </w:t>
                            </w:r>
                            <w:r w:rsidRPr="003C761A">
                              <w:rPr>
                                <w:rFonts w:ascii="Calibri" w:eastAsia="Calibri" w:hAnsi="Calibri" w:cs="Calibri"/>
                                <w:b/>
                                <w:bCs/>
                                <w:i/>
                                <w:iCs/>
                                <w:szCs w:val="22"/>
                                <w:lang w:eastAsia="en-US"/>
                                <w14:ligatures w14:val="standardContextual"/>
                              </w:rPr>
                              <w:t xml:space="preserve">Laajaan kielimalliin perustuvaa tekoälysovellusta hyödynnetään Lahti </w:t>
                            </w:r>
                            <w:proofErr w:type="spellStart"/>
                            <w:r w:rsidRPr="003C761A">
                              <w:rPr>
                                <w:rFonts w:ascii="Calibri" w:eastAsia="Calibri" w:hAnsi="Calibri" w:cs="Calibri"/>
                                <w:b/>
                                <w:bCs/>
                                <w:i/>
                                <w:iCs/>
                                <w:szCs w:val="22"/>
                                <w:lang w:eastAsia="en-US"/>
                                <w14:ligatures w14:val="standardContextual"/>
                              </w:rPr>
                              <w:t>Aquassa</w:t>
                            </w:r>
                            <w:proofErr w:type="spellEnd"/>
                            <w:r w:rsidRPr="003C761A">
                              <w:rPr>
                                <w:rFonts w:ascii="Calibri" w:eastAsia="Calibri" w:hAnsi="Calibri" w:cs="Calibri"/>
                                <w:b/>
                                <w:bCs/>
                                <w:i/>
                                <w:iCs/>
                                <w:szCs w:val="22"/>
                                <w:lang w:eastAsia="en-US"/>
                                <w14:ligatures w14:val="standardContextual"/>
                              </w:rPr>
                              <w:t xml:space="preserve"> sähköposteihin vastaamisessa sekä ohjelmistorobottia vesimittarilukematietojen kirjaamisessa asiakaspalvelujärjestelmään</w:t>
                            </w:r>
                            <w:r w:rsidRPr="003C761A">
                              <w:rPr>
                                <w:rFonts w:ascii="Calibri" w:eastAsia="Calibri" w:hAnsi="Calibri" w:cs="Calibri"/>
                                <w:i/>
                                <w:iCs/>
                                <w:szCs w:val="22"/>
                                <w:lang w:eastAsia="en-US"/>
                                <w14:ligatures w14:val="standardContextual"/>
                              </w:rPr>
                              <w:t>.</w:t>
                            </w:r>
                          </w:p>
                          <w:p w14:paraId="0CAC4CE8" w14:textId="77777777" w:rsidR="003C761A" w:rsidRPr="003C761A" w:rsidRDefault="003C761A" w:rsidP="003C761A">
                            <w:pPr>
                              <w:rPr>
                                <w:rFonts w:ascii="Calibri" w:eastAsia="Calibri" w:hAnsi="Calibri" w:cs="Calibri"/>
                                <w:i/>
                                <w:iCs/>
                                <w:szCs w:val="22"/>
                                <w:lang w:eastAsia="en-US"/>
                                <w14:ligatures w14:val="standardContextual"/>
                              </w:rPr>
                            </w:pPr>
                          </w:p>
                          <w:p w14:paraId="490F231E" w14:textId="77777777" w:rsidR="003C761A" w:rsidRPr="003C761A" w:rsidRDefault="003C761A" w:rsidP="003C761A">
                            <w:pPr>
                              <w:rPr>
                                <w:rFonts w:ascii="Calibri" w:eastAsia="Calibri" w:hAnsi="Calibri" w:cs="Calibri"/>
                                <w:i/>
                                <w:iCs/>
                                <w:szCs w:val="22"/>
                                <w:lang w:eastAsia="en-US"/>
                                <w14:ligatures w14:val="standardContextual"/>
                              </w:rPr>
                            </w:pPr>
                            <w:r w:rsidRPr="003C761A">
                              <w:rPr>
                                <w:rFonts w:ascii="Calibri" w:eastAsia="Calibri" w:hAnsi="Calibri" w:cs="Calibri"/>
                                <w:i/>
                                <w:szCs w:val="22"/>
                                <w:lang w:eastAsia="en-US"/>
                                <w14:ligatures w14:val="standardContextual"/>
                              </w:rPr>
                              <w:t xml:space="preserve">Lahti </w:t>
                            </w:r>
                            <w:proofErr w:type="spellStart"/>
                            <w:r w:rsidRPr="003C761A">
                              <w:rPr>
                                <w:rFonts w:ascii="Calibri" w:eastAsia="Calibri" w:hAnsi="Calibri" w:cs="Calibri"/>
                                <w:i/>
                                <w:szCs w:val="22"/>
                                <w:lang w:eastAsia="en-US"/>
                                <w14:ligatures w14:val="standardContextual"/>
                              </w:rPr>
                              <w:t>Aqua</w:t>
                            </w:r>
                            <w:proofErr w:type="spellEnd"/>
                            <w:r w:rsidRPr="003C761A">
                              <w:rPr>
                                <w:rFonts w:ascii="Calibri" w:eastAsia="Calibri" w:hAnsi="Calibri" w:cs="Calibri"/>
                                <w:i/>
                                <w:szCs w:val="22"/>
                                <w:lang w:eastAsia="en-US"/>
                                <w14:ligatures w14:val="standardContextual"/>
                              </w:rPr>
                              <w:t xml:space="preserve"> on selvittänyt vuosittain asiakkailtaan mieluisimpia yhteydenottotapoja, joista sähköposti on Minun </w:t>
                            </w:r>
                            <w:proofErr w:type="spellStart"/>
                            <w:r w:rsidRPr="003C761A">
                              <w:rPr>
                                <w:rFonts w:ascii="Calibri" w:eastAsia="Calibri" w:hAnsi="Calibri" w:cs="Calibri"/>
                                <w:i/>
                                <w:szCs w:val="22"/>
                                <w:lang w:eastAsia="en-US"/>
                                <w14:ligatures w14:val="standardContextual"/>
                              </w:rPr>
                              <w:t>Aquani</w:t>
                            </w:r>
                            <w:proofErr w:type="spellEnd"/>
                            <w:r w:rsidRPr="003C761A">
                              <w:rPr>
                                <w:rFonts w:ascii="Calibri" w:eastAsia="Calibri" w:hAnsi="Calibri" w:cs="Calibri"/>
                                <w:i/>
                                <w:szCs w:val="22"/>
                                <w:lang w:eastAsia="en-US"/>
                                <w14:ligatures w14:val="standardContextual"/>
                              </w:rPr>
                              <w:t xml:space="preserve"> -palvelun rinnalla suosituin. </w:t>
                            </w:r>
                            <w:r w:rsidRPr="003C761A">
                              <w:rPr>
                                <w:rFonts w:ascii="Calibri" w:eastAsia="Calibri" w:hAnsi="Calibri" w:cs="Calibri"/>
                                <w:i/>
                                <w:iCs/>
                                <w:szCs w:val="22"/>
                                <w:lang w:eastAsia="en-US"/>
                                <w14:ligatures w14:val="standardContextual"/>
                              </w:rPr>
                              <w:t xml:space="preserve">Lahti </w:t>
                            </w:r>
                            <w:proofErr w:type="spellStart"/>
                            <w:r w:rsidRPr="003C761A">
                              <w:rPr>
                                <w:rFonts w:ascii="Calibri" w:eastAsia="Calibri" w:hAnsi="Calibri" w:cs="Calibri"/>
                                <w:i/>
                                <w:iCs/>
                                <w:szCs w:val="22"/>
                                <w:lang w:eastAsia="en-US"/>
                                <w14:ligatures w14:val="standardContextual"/>
                              </w:rPr>
                              <w:t>Aquan</w:t>
                            </w:r>
                            <w:proofErr w:type="spellEnd"/>
                            <w:r w:rsidRPr="003C761A">
                              <w:rPr>
                                <w:rFonts w:ascii="Calibri" w:eastAsia="Calibri" w:hAnsi="Calibri" w:cs="Calibri"/>
                                <w:i/>
                                <w:iCs/>
                                <w:szCs w:val="22"/>
                                <w:lang w:eastAsia="en-US"/>
                                <w14:ligatures w14:val="standardContextual"/>
                              </w:rPr>
                              <w:t xml:space="preserve"> asiakaspalvelun yhteiskäyttösähköpostiin saapuukin vuosittain noin 12 000 postia.</w:t>
                            </w:r>
                          </w:p>
                          <w:p w14:paraId="64C310A2" w14:textId="77BFF265" w:rsidR="003C761A" w:rsidRPr="003C761A" w:rsidRDefault="003C761A" w:rsidP="003C761A">
                            <w:pPr>
                              <w:rPr>
                                <w:rFonts w:ascii="Calibri" w:eastAsia="Calibri" w:hAnsi="Calibri" w:cs="Calibri"/>
                                <w:i/>
                                <w:iCs/>
                                <w:szCs w:val="22"/>
                                <w:lang w:eastAsia="en-US"/>
                                <w14:ligatures w14:val="standardContextual"/>
                              </w:rPr>
                            </w:pPr>
                            <w:r w:rsidRPr="003C761A">
                              <w:rPr>
                                <w:rFonts w:ascii="Calibri" w:eastAsia="Calibri" w:hAnsi="Calibri" w:cs="Calibri"/>
                                <w:i/>
                                <w:szCs w:val="22"/>
                                <w:lang w:eastAsia="en-US"/>
                                <w14:ligatures w14:val="standardContextual"/>
                              </w:rPr>
                              <w:t xml:space="preserve">Tekoälysovellus </w:t>
                            </w:r>
                            <w:r w:rsidRPr="003C761A">
                              <w:rPr>
                                <w:rFonts w:ascii="Calibri" w:eastAsia="Calibri" w:hAnsi="Calibri" w:cs="Calibri"/>
                                <w:i/>
                                <w:iCs/>
                                <w:szCs w:val="22"/>
                                <w:lang w:eastAsia="en-US"/>
                                <w14:ligatures w14:val="standardContextual"/>
                              </w:rPr>
                              <w:t xml:space="preserve">muodostaa saapuneisiin sähköposteihin vastausehdotuksen, jonka asiakaspalveluhenkilöstö tarkastaa ja tarvittaessa muokkaa ennen lähettämistä asiakkaalle. </w:t>
                            </w:r>
                            <w:r w:rsidRPr="003C761A">
                              <w:rPr>
                                <w:rFonts w:ascii="Calibri" w:eastAsia="Calibri" w:hAnsi="Calibri" w:cs="Calibri"/>
                                <w:b/>
                                <w:i/>
                                <w:szCs w:val="22"/>
                                <w:lang w:eastAsia="en-US"/>
                                <w14:ligatures w14:val="standardContextual"/>
                              </w:rPr>
                              <w:t>Tekoälysovellus</w:t>
                            </w:r>
                            <w:r w:rsidRPr="003C761A">
                              <w:rPr>
                                <w:rFonts w:ascii="Calibri" w:eastAsia="Calibri" w:hAnsi="Calibri" w:cs="Calibri"/>
                                <w:i/>
                                <w:szCs w:val="22"/>
                                <w:lang w:eastAsia="en-US"/>
                                <w14:ligatures w14:val="standardContextual"/>
                              </w:rPr>
                              <w:t xml:space="preserve"> </w:t>
                            </w:r>
                            <w:r w:rsidRPr="003C761A">
                              <w:rPr>
                                <w:rFonts w:ascii="Calibri" w:eastAsia="Calibri" w:hAnsi="Calibri" w:cs="Calibri"/>
                                <w:b/>
                                <w:bCs/>
                                <w:i/>
                                <w:iCs/>
                                <w:szCs w:val="22"/>
                                <w:lang w:eastAsia="en-US"/>
                                <w14:ligatures w14:val="standardContextual"/>
                              </w:rPr>
                              <w:t xml:space="preserve">on </w:t>
                            </w:r>
                            <w:r w:rsidRPr="003C761A">
                              <w:rPr>
                                <w:rFonts w:ascii="Calibri" w:eastAsia="Calibri" w:hAnsi="Calibri" w:cs="Calibri"/>
                                <w:b/>
                                <w:i/>
                                <w:szCs w:val="22"/>
                                <w:lang w:eastAsia="en-US"/>
                                <w14:ligatures w14:val="standardContextual"/>
                              </w:rPr>
                              <w:t>suunniteltu</w:t>
                            </w:r>
                            <w:r w:rsidRPr="003C761A">
                              <w:rPr>
                                <w:rFonts w:ascii="Calibri" w:eastAsia="Calibri" w:hAnsi="Calibri" w:cs="Calibri"/>
                                <w:b/>
                                <w:i/>
                                <w:color w:val="FF0000"/>
                                <w:szCs w:val="22"/>
                                <w:lang w:eastAsia="en-US"/>
                                <w14:ligatures w14:val="standardContextual"/>
                              </w:rPr>
                              <w:t xml:space="preserve"> </w:t>
                            </w:r>
                            <w:r w:rsidRPr="003C761A">
                              <w:rPr>
                                <w:rFonts w:ascii="Calibri" w:eastAsia="Calibri" w:hAnsi="Calibri" w:cs="Calibri"/>
                                <w:b/>
                                <w:bCs/>
                                <w:i/>
                                <w:iCs/>
                                <w:szCs w:val="22"/>
                                <w:lang w:eastAsia="en-US"/>
                                <w14:ligatures w14:val="standardContextual"/>
                              </w:rPr>
                              <w:t xml:space="preserve">vuorovaikutteiseen keskusteluun ja sen käyttämään äänensävyyn sekä vastausten pituuteen pystytään vaikuttamaan. </w:t>
                            </w:r>
                            <w:r w:rsidRPr="003C761A">
                              <w:rPr>
                                <w:rFonts w:ascii="Calibri" w:eastAsia="Calibri" w:hAnsi="Calibri" w:cs="Calibri"/>
                                <w:i/>
                                <w:szCs w:val="22"/>
                                <w:lang w:eastAsia="en-US"/>
                                <w14:ligatures w14:val="standardContextual"/>
                              </w:rPr>
                              <w:t xml:space="preserve">Tekoälysovelluksen kielimalli perustuu </w:t>
                            </w:r>
                            <w:proofErr w:type="spellStart"/>
                            <w:r w:rsidRPr="003C761A">
                              <w:rPr>
                                <w:rFonts w:ascii="Calibri" w:eastAsia="Calibri" w:hAnsi="Calibri" w:cs="Calibri"/>
                                <w:i/>
                                <w:szCs w:val="22"/>
                                <w:lang w:eastAsia="en-US"/>
                                <w14:ligatures w14:val="standardContextual"/>
                              </w:rPr>
                              <w:t>OpenAI</w:t>
                            </w:r>
                            <w:proofErr w:type="spellEnd"/>
                            <w:r w:rsidRPr="003C761A">
                              <w:rPr>
                                <w:rFonts w:ascii="Calibri" w:eastAsia="Calibri" w:hAnsi="Calibri" w:cs="Calibri"/>
                                <w:i/>
                                <w:szCs w:val="22"/>
                                <w:lang w:eastAsia="en-US"/>
                                <w14:ligatures w14:val="standardContextual"/>
                              </w:rPr>
                              <w:t xml:space="preserve"> </w:t>
                            </w:r>
                            <w:proofErr w:type="spellStart"/>
                            <w:r w:rsidRPr="003C761A">
                              <w:rPr>
                                <w:rFonts w:ascii="Calibri" w:eastAsia="Calibri" w:hAnsi="Calibri" w:cs="Calibri"/>
                                <w:i/>
                                <w:szCs w:val="22"/>
                                <w:lang w:eastAsia="en-US"/>
                                <w14:ligatures w14:val="standardContextual"/>
                              </w:rPr>
                              <w:t>ChatGPT:n</w:t>
                            </w:r>
                            <w:proofErr w:type="spellEnd"/>
                            <w:r w:rsidRPr="003C761A">
                              <w:rPr>
                                <w:rFonts w:ascii="Calibri" w:eastAsia="Calibri" w:hAnsi="Calibri" w:cs="Calibri"/>
                                <w:i/>
                                <w:szCs w:val="22"/>
                                <w:lang w:eastAsia="en-US"/>
                                <w14:ligatures w14:val="standardContextual"/>
                              </w:rPr>
                              <w:t xml:space="preserve">. </w:t>
                            </w:r>
                            <w:r w:rsidRPr="003C761A">
                              <w:rPr>
                                <w:rFonts w:ascii="Calibri" w:eastAsia="Calibri" w:hAnsi="Calibri" w:cs="Calibri"/>
                                <w:b/>
                                <w:i/>
                                <w:szCs w:val="22"/>
                                <w:lang w:eastAsia="en-US"/>
                                <w14:ligatures w14:val="standardContextual"/>
                              </w:rPr>
                              <w:t>Mallia tulee siis kouluttaa, jotta se vastaa vesilaitoksen tarpeisiin</w:t>
                            </w:r>
                            <w:r w:rsidRPr="003C761A">
                              <w:rPr>
                                <w:rFonts w:ascii="Calibri" w:eastAsia="Calibri" w:hAnsi="Calibri" w:cs="Calibri"/>
                                <w:i/>
                                <w:szCs w:val="22"/>
                                <w:lang w:eastAsia="en-US"/>
                                <w14:ligatures w14:val="standardContextual"/>
                              </w:rPr>
                              <w:t>. Mallin kouluttaminen vaatii työpanosta, mutta käyttöönotto on muuten helppoa.</w:t>
                            </w:r>
                          </w:p>
                          <w:p w14:paraId="2A6215C8" w14:textId="77777777" w:rsidR="003C761A" w:rsidRPr="003C761A" w:rsidRDefault="003C761A" w:rsidP="003C761A">
                            <w:pPr>
                              <w:rPr>
                                <w:rFonts w:ascii="Calibri" w:eastAsia="Calibri" w:hAnsi="Calibri" w:cs="Calibri"/>
                                <w:b/>
                                <w:bCs/>
                                <w:i/>
                                <w:iCs/>
                                <w:szCs w:val="22"/>
                                <w:lang w:eastAsia="en-US"/>
                                <w14:ligatures w14:val="standardContextual"/>
                              </w:rPr>
                            </w:pPr>
                          </w:p>
                          <w:p w14:paraId="0FEA67F6" w14:textId="77777777" w:rsidR="003C761A" w:rsidRPr="003C761A" w:rsidRDefault="003C761A" w:rsidP="003C761A">
                            <w:pPr>
                              <w:rPr>
                                <w:rFonts w:ascii="Calibri" w:eastAsia="Calibri" w:hAnsi="Calibri" w:cs="Calibri"/>
                                <w:i/>
                                <w:iCs/>
                                <w:szCs w:val="22"/>
                                <w:lang w:eastAsia="en-US"/>
                                <w14:ligatures w14:val="standardContextual"/>
                              </w:rPr>
                            </w:pPr>
                            <w:r w:rsidRPr="003C761A">
                              <w:rPr>
                                <w:rFonts w:ascii="Calibri" w:eastAsia="Calibri" w:hAnsi="Calibri" w:cs="Calibri"/>
                                <w:b/>
                                <w:i/>
                                <w:szCs w:val="22"/>
                                <w:lang w:eastAsia="en-US"/>
                                <w14:ligatures w14:val="standardContextual"/>
                              </w:rPr>
                              <w:t xml:space="preserve">Ohjelmistorobotti on tuonut apua vesimittarilukematietojen kirjaamisessa asiakaspalvelujärjestelmään. </w:t>
                            </w:r>
                            <w:r w:rsidRPr="003C761A">
                              <w:rPr>
                                <w:rFonts w:ascii="Calibri" w:eastAsia="Calibri" w:hAnsi="Calibri" w:cs="Calibri"/>
                                <w:i/>
                                <w:iCs/>
                                <w:szCs w:val="22"/>
                                <w:lang w:eastAsia="en-US"/>
                                <w14:ligatures w14:val="standardContextual"/>
                              </w:rPr>
                              <w:t xml:space="preserve">Vesihuoltolaitoksen tulot ovat tiukasti sidoksissa vedenkulutustietoihin, joten henkilöasiakkaille on haluttu järjestää mahdollisimman monipuoliset tavat ilmoittaa vesimittarilukemansa. Vesimittarilukeman voikin ilmoittaa Lahti </w:t>
                            </w:r>
                            <w:proofErr w:type="spellStart"/>
                            <w:r w:rsidRPr="003C761A">
                              <w:rPr>
                                <w:rFonts w:ascii="Calibri" w:eastAsia="Calibri" w:hAnsi="Calibri" w:cs="Calibri"/>
                                <w:i/>
                                <w:iCs/>
                                <w:szCs w:val="22"/>
                                <w:lang w:eastAsia="en-US"/>
                                <w14:ligatures w14:val="standardContextual"/>
                              </w:rPr>
                              <w:t>Aquan</w:t>
                            </w:r>
                            <w:proofErr w:type="spellEnd"/>
                            <w:r w:rsidRPr="003C761A">
                              <w:rPr>
                                <w:rFonts w:ascii="Calibri" w:eastAsia="Calibri" w:hAnsi="Calibri" w:cs="Calibri"/>
                                <w:i/>
                                <w:iCs/>
                                <w:szCs w:val="22"/>
                                <w:lang w:eastAsia="en-US"/>
                                <w14:ligatures w14:val="standardContextual"/>
                              </w:rPr>
                              <w:t xml:space="preserve"> verkkosivuilta, Minun </w:t>
                            </w:r>
                            <w:proofErr w:type="spellStart"/>
                            <w:r w:rsidRPr="003C761A">
                              <w:rPr>
                                <w:rFonts w:ascii="Calibri" w:eastAsia="Calibri" w:hAnsi="Calibri" w:cs="Calibri"/>
                                <w:i/>
                                <w:iCs/>
                                <w:szCs w:val="22"/>
                                <w:lang w:eastAsia="en-US"/>
                                <w14:ligatures w14:val="standardContextual"/>
                              </w:rPr>
                              <w:t>Aquani</w:t>
                            </w:r>
                            <w:proofErr w:type="spellEnd"/>
                            <w:r w:rsidRPr="003C761A">
                              <w:rPr>
                                <w:rFonts w:ascii="Calibri" w:eastAsia="Calibri" w:hAnsi="Calibri" w:cs="Calibri"/>
                                <w:i/>
                                <w:iCs/>
                                <w:szCs w:val="22"/>
                                <w:lang w:eastAsia="en-US"/>
                                <w14:ligatures w14:val="standardContextual"/>
                              </w:rPr>
                              <w:t xml:space="preserve"> -portaalissa, sähköpostitse,</w:t>
                            </w:r>
                            <w:r w:rsidRPr="003C761A">
                              <w:rPr>
                                <w:rFonts w:ascii="Calibri" w:eastAsia="Calibri" w:hAnsi="Calibri" w:cs="Calibri"/>
                                <w:i/>
                                <w:iCs/>
                                <w:color w:val="FF0000"/>
                                <w:szCs w:val="22"/>
                                <w:lang w:eastAsia="en-US"/>
                                <w14:ligatures w14:val="standardContextual"/>
                              </w:rPr>
                              <w:t xml:space="preserve"> </w:t>
                            </w:r>
                            <w:r w:rsidRPr="003C761A">
                              <w:rPr>
                                <w:rFonts w:ascii="Calibri" w:eastAsia="Calibri" w:hAnsi="Calibri" w:cs="Calibri"/>
                                <w:i/>
                                <w:szCs w:val="22"/>
                                <w:lang w:eastAsia="en-US"/>
                                <w14:ligatures w14:val="standardContextual"/>
                              </w:rPr>
                              <w:t>puhelimitse sekä</w:t>
                            </w:r>
                            <w:r w:rsidRPr="003C761A">
                              <w:rPr>
                                <w:rFonts w:ascii="Calibri" w:eastAsia="Calibri" w:hAnsi="Calibri" w:cs="Calibri"/>
                                <w:i/>
                                <w:iCs/>
                                <w:szCs w:val="22"/>
                                <w:lang w:eastAsia="en-US"/>
                                <w14:ligatures w14:val="standardContextual"/>
                              </w:rPr>
                              <w:t xml:space="preserve"> postitse</w:t>
                            </w:r>
                            <w:r w:rsidRPr="003C761A">
                              <w:rPr>
                                <w:rFonts w:ascii="Calibri" w:eastAsia="Calibri" w:hAnsi="Calibri" w:cs="Calibri"/>
                                <w:i/>
                                <w:iCs/>
                                <w:color w:val="FF0000"/>
                                <w:szCs w:val="22"/>
                                <w:lang w:eastAsia="en-US"/>
                                <w14:ligatures w14:val="standardContextual"/>
                              </w:rPr>
                              <w:t xml:space="preserve"> </w:t>
                            </w:r>
                            <w:r w:rsidRPr="003C761A">
                              <w:rPr>
                                <w:rFonts w:ascii="Calibri" w:eastAsia="Calibri" w:hAnsi="Calibri" w:cs="Calibri"/>
                                <w:i/>
                                <w:iCs/>
                                <w:szCs w:val="22"/>
                                <w:lang w:eastAsia="en-US"/>
                                <w14:ligatures w14:val="standardContextual"/>
                              </w:rPr>
                              <w:t xml:space="preserve">lähetettävällä lukukortilla. Minun </w:t>
                            </w:r>
                            <w:proofErr w:type="spellStart"/>
                            <w:r w:rsidRPr="003C761A">
                              <w:rPr>
                                <w:rFonts w:ascii="Calibri" w:eastAsia="Calibri" w:hAnsi="Calibri" w:cs="Calibri"/>
                                <w:i/>
                                <w:iCs/>
                                <w:szCs w:val="22"/>
                                <w:lang w:eastAsia="en-US"/>
                                <w14:ligatures w14:val="standardContextual"/>
                              </w:rPr>
                              <w:t>Aquani</w:t>
                            </w:r>
                            <w:proofErr w:type="spellEnd"/>
                            <w:r w:rsidRPr="003C761A">
                              <w:rPr>
                                <w:rFonts w:ascii="Calibri" w:eastAsia="Calibri" w:hAnsi="Calibri" w:cs="Calibri"/>
                                <w:i/>
                                <w:iCs/>
                                <w:szCs w:val="22"/>
                                <w:lang w:eastAsia="en-US"/>
                                <w14:ligatures w14:val="standardContextual"/>
                              </w:rPr>
                              <w:t xml:space="preserve"> -portaalista tieto siirtyy automaattisesti asiakastietojärjestelmään, mutta verkkosivujen ja asiakastietojärjestelmän välinen rajapinta osoittautui haastavaksi, johon apua on saatu ohjelmistorobotilta.</w:t>
                            </w:r>
                          </w:p>
                          <w:p w14:paraId="2EA2F4BA" w14:textId="77777777" w:rsidR="003C761A" w:rsidRPr="003C761A" w:rsidRDefault="003C761A" w:rsidP="003C761A">
                            <w:pPr>
                              <w:rPr>
                                <w:rFonts w:ascii="Calibri" w:eastAsia="Calibri" w:hAnsi="Calibri" w:cs="Calibri"/>
                                <w:i/>
                                <w:iCs/>
                                <w:szCs w:val="22"/>
                                <w:lang w:eastAsia="en-US"/>
                                <w14:ligatures w14:val="standardContextual"/>
                              </w:rPr>
                            </w:pPr>
                          </w:p>
                          <w:p w14:paraId="3C934B6D" w14:textId="6744E786" w:rsidR="003C761A" w:rsidRPr="003C761A" w:rsidRDefault="003C761A" w:rsidP="003C761A">
                            <w:pPr>
                              <w:rPr>
                                <w:rFonts w:ascii="Calibri" w:eastAsia="Calibri" w:hAnsi="Calibri" w:cs="Calibri"/>
                                <w:b/>
                                <w:bCs/>
                                <w:i/>
                                <w:iCs/>
                                <w:szCs w:val="22"/>
                                <w:lang w:eastAsia="en-US"/>
                                <w14:ligatures w14:val="standardContextual"/>
                              </w:rPr>
                            </w:pPr>
                            <w:r w:rsidRPr="003C761A">
                              <w:rPr>
                                <w:rFonts w:ascii="Calibri" w:eastAsia="Calibri" w:hAnsi="Calibri" w:cs="Calibri"/>
                                <w:b/>
                                <w:i/>
                                <w:szCs w:val="22"/>
                                <w:lang w:eastAsia="en-US"/>
                                <w14:ligatures w14:val="standardContextual"/>
                              </w:rPr>
                              <w:t>Ohjelmistorobotin tehtävänä on kirjata verkkosivuilta sähköpostiin lähetetty lukematieto asiakaspalvelujärjestelmään.</w:t>
                            </w:r>
                            <w:r w:rsidRPr="003C761A">
                              <w:rPr>
                                <w:rFonts w:ascii="Calibri" w:eastAsia="Calibri" w:hAnsi="Calibri" w:cs="Calibri"/>
                                <w:i/>
                                <w:iCs/>
                                <w:szCs w:val="22"/>
                                <w:lang w:eastAsia="en-US"/>
                                <w14:ligatures w14:val="standardContextual"/>
                              </w:rPr>
                              <w:t xml:space="preserve"> Kyseessä on </w:t>
                            </w:r>
                            <w:r w:rsidRPr="003C761A">
                              <w:rPr>
                                <w:rFonts w:ascii="Calibri" w:eastAsia="Calibri" w:hAnsi="Calibri" w:cs="Calibri"/>
                                <w:b/>
                                <w:bCs/>
                                <w:i/>
                                <w:iCs/>
                                <w:szCs w:val="22"/>
                                <w:lang w:eastAsia="en-US"/>
                                <w14:ligatures w14:val="standardContextual"/>
                              </w:rPr>
                              <w:t xml:space="preserve">opetetun rutiinin mekaanisesta suorittamisesta, jota </w:t>
                            </w:r>
                            <w:r w:rsidRPr="003C761A">
                              <w:rPr>
                                <w:rFonts w:ascii="Calibri" w:eastAsia="Calibri" w:hAnsi="Calibri" w:cs="Calibri"/>
                                <w:b/>
                                <w:i/>
                                <w:szCs w:val="22"/>
                                <w:lang w:eastAsia="en-US"/>
                                <w14:ligatures w14:val="standardContextual"/>
                              </w:rPr>
                              <w:t xml:space="preserve">ohjelmistorobotti </w:t>
                            </w:r>
                            <w:r w:rsidRPr="003C761A">
                              <w:rPr>
                                <w:rFonts w:ascii="Calibri" w:eastAsia="Calibri" w:hAnsi="Calibri" w:cs="Calibri"/>
                                <w:b/>
                                <w:bCs/>
                                <w:i/>
                                <w:iCs/>
                                <w:szCs w:val="22"/>
                                <w:lang w:eastAsia="en-US"/>
                                <w14:ligatures w14:val="standardContextual"/>
                              </w:rPr>
                              <w:t>hoitaa väsymättä ja virheettä aloittaen työt henkilöstön työajan päättymisen jälkeen ja saaden ne aamuun mennessä valmiiksi</w:t>
                            </w:r>
                            <w:r w:rsidRPr="003C761A">
                              <w:rPr>
                                <w:rFonts w:ascii="Calibri" w:eastAsia="Calibri" w:hAnsi="Calibri" w:cs="Calibri"/>
                                <w:i/>
                                <w:iCs/>
                                <w:szCs w:val="22"/>
                                <w:lang w:eastAsia="en-US"/>
                                <w14:ligatures w14:val="standardContextual"/>
                              </w:rPr>
                              <w:t xml:space="preserve">. Jatkossa </w:t>
                            </w:r>
                            <w:r w:rsidRPr="003C761A">
                              <w:rPr>
                                <w:rFonts w:ascii="Calibri" w:eastAsia="Calibri" w:hAnsi="Calibri" w:cs="Calibri"/>
                                <w:i/>
                                <w:szCs w:val="22"/>
                                <w:lang w:eastAsia="en-US"/>
                                <w14:ligatures w14:val="standardContextual"/>
                              </w:rPr>
                              <w:t xml:space="preserve">ohjelmistorobotin </w:t>
                            </w:r>
                            <w:r w:rsidRPr="003C761A">
                              <w:rPr>
                                <w:rFonts w:ascii="Calibri" w:eastAsia="Calibri" w:hAnsi="Calibri" w:cs="Calibri"/>
                                <w:i/>
                                <w:iCs/>
                                <w:szCs w:val="22"/>
                                <w:lang w:eastAsia="en-US"/>
                                <w14:ligatures w14:val="standardContextual"/>
                              </w:rPr>
                              <w:t>työtehtäviin on tavoitteena lisätä muitakin asiakaspalveluun liittyviä perustehtäviä kuten omistajanvaihdosilmoitusten kirjaamisia.</w:t>
                            </w:r>
                            <w:r w:rsidRPr="003C761A">
                              <w:rPr>
                                <w:rFonts w:ascii="Calibri" w:eastAsia="Calibri" w:hAnsi="Calibri" w:cs="Calibri"/>
                                <w:b/>
                                <w:bCs/>
                                <w:i/>
                                <w:iCs/>
                                <w:szCs w:val="22"/>
                                <w:lang w:eastAsia="en-US"/>
                                <w14:ligatures w14:val="standardContextual"/>
                              </w:rPr>
                              <w:t xml:space="preserve"> </w:t>
                            </w:r>
                          </w:p>
                          <w:p w14:paraId="79C175DA" w14:textId="77777777" w:rsidR="003C761A" w:rsidRPr="003C761A" w:rsidRDefault="003C761A" w:rsidP="003C761A">
                            <w:pPr>
                              <w:rPr>
                                <w:rFonts w:ascii="Calibri" w:eastAsia="Calibri" w:hAnsi="Calibri" w:cs="Calibri"/>
                                <w:b/>
                                <w:bCs/>
                                <w:i/>
                                <w:iCs/>
                                <w:szCs w:val="22"/>
                                <w:lang w:eastAsia="en-US"/>
                                <w14:ligatures w14:val="standardContextual"/>
                              </w:rPr>
                            </w:pPr>
                          </w:p>
                          <w:p w14:paraId="0DD3238F" w14:textId="4C7B5BB1" w:rsidR="003C761A" w:rsidRPr="003C761A" w:rsidRDefault="003C761A" w:rsidP="003C761A">
                            <w:pPr>
                              <w:rPr>
                                <w:rFonts w:ascii="Calibri" w:eastAsia="Calibri" w:hAnsi="Calibri" w:cs="Calibri"/>
                                <w:i/>
                                <w:iCs/>
                                <w:szCs w:val="22"/>
                                <w:lang w:eastAsia="en-US"/>
                                <w14:ligatures w14:val="standardContextual"/>
                              </w:rPr>
                            </w:pPr>
                            <w:r w:rsidRPr="003C761A">
                              <w:rPr>
                                <w:rFonts w:ascii="Calibri" w:eastAsia="Calibri" w:hAnsi="Calibri" w:cs="Calibri"/>
                                <w:i/>
                                <w:iCs/>
                                <w:szCs w:val="22"/>
                                <w:lang w:eastAsia="en-US"/>
                                <w14:ligatures w14:val="standardContextual"/>
                              </w:rPr>
                              <w:t xml:space="preserve">Tekoälytyökalun sekä ohjelmistorobotin toteutuksessa on hyödynnetty ulkopuolista palveluntarjoajaa. </w:t>
                            </w:r>
                            <w:r w:rsidRPr="003C761A">
                              <w:rPr>
                                <w:rFonts w:ascii="Calibri" w:eastAsia="Calibri" w:hAnsi="Calibri" w:cs="Calibri"/>
                                <w:b/>
                                <w:i/>
                                <w:szCs w:val="22"/>
                                <w:lang w:eastAsia="en-US"/>
                                <w14:ligatures w14:val="standardContextual"/>
                              </w:rPr>
                              <w:t xml:space="preserve">Ohjelmistorobotin sekä tekoälytyökalun </w:t>
                            </w:r>
                            <w:r w:rsidRPr="003C761A">
                              <w:rPr>
                                <w:rFonts w:ascii="Calibri" w:eastAsia="Calibri" w:hAnsi="Calibri" w:cs="Calibri"/>
                                <w:b/>
                                <w:bCs/>
                                <w:i/>
                                <w:iCs/>
                                <w:szCs w:val="22"/>
                                <w:lang w:eastAsia="en-US"/>
                                <w14:ligatures w14:val="standardContextual"/>
                              </w:rPr>
                              <w:t xml:space="preserve">toteuttaminen vaatii </w:t>
                            </w:r>
                            <w:r w:rsidRPr="003C761A">
                              <w:rPr>
                                <w:rFonts w:ascii="Calibri" w:eastAsia="Calibri" w:hAnsi="Calibri" w:cs="Calibri"/>
                                <w:b/>
                                <w:i/>
                                <w:szCs w:val="22"/>
                                <w:lang w:eastAsia="en-US"/>
                                <w14:ligatures w14:val="standardContextual"/>
                              </w:rPr>
                              <w:t>kattavaa IT-osaamista ja ymmärrystä eri kielimallien mahdollisuuksista sekä rajoituksista</w:t>
                            </w:r>
                            <w:r w:rsidRPr="003C761A">
                              <w:rPr>
                                <w:rFonts w:ascii="Calibri" w:eastAsia="Calibri" w:hAnsi="Calibri" w:cs="Calibri"/>
                                <w:b/>
                                <w:bCs/>
                                <w:i/>
                                <w:iCs/>
                                <w:szCs w:val="22"/>
                                <w:lang w:eastAsia="en-US"/>
                                <w14:ligatures w14:val="standardContextual"/>
                              </w:rPr>
                              <w:t xml:space="preserve">. </w:t>
                            </w:r>
                            <w:r w:rsidRPr="003C761A">
                              <w:rPr>
                                <w:rFonts w:ascii="Calibri" w:eastAsia="Calibri" w:hAnsi="Calibri" w:cs="Calibri"/>
                                <w:i/>
                                <w:szCs w:val="22"/>
                                <w:lang w:eastAsia="en-US"/>
                                <w14:ligatures w14:val="standardContextual"/>
                              </w:rPr>
                              <w:t>Ohjelmistorobotin</w:t>
                            </w:r>
                            <w:r w:rsidRPr="003C761A">
                              <w:rPr>
                                <w:rFonts w:ascii="Calibri" w:eastAsia="Calibri" w:hAnsi="Calibri" w:cs="Calibri"/>
                                <w:i/>
                                <w:iCs/>
                                <w:szCs w:val="22"/>
                                <w:lang w:eastAsia="en-US"/>
                                <w14:ligatures w14:val="standardContextual"/>
                              </w:rPr>
                              <w:t xml:space="preserve"> käyttö edellyttää myös</w:t>
                            </w:r>
                            <w:r w:rsidR="004E2309">
                              <w:rPr>
                                <w:rFonts w:ascii="Calibri" w:eastAsia="Calibri" w:hAnsi="Calibri" w:cs="Calibri"/>
                                <w:i/>
                                <w:iCs/>
                                <w:szCs w:val="22"/>
                                <w:lang w:eastAsia="en-US"/>
                                <w14:ligatures w14:val="standardContextual"/>
                              </w:rPr>
                              <w:t xml:space="preserve">, että </w:t>
                            </w:r>
                            <w:r w:rsidR="004E2309" w:rsidRPr="004E2309">
                              <w:rPr>
                                <w:rFonts w:ascii="Calibri" w:eastAsia="Calibri" w:hAnsi="Calibri" w:cs="Calibri"/>
                                <w:b/>
                                <w:bCs/>
                                <w:i/>
                                <w:iCs/>
                                <w:szCs w:val="22"/>
                                <w:lang w:eastAsia="en-US"/>
                                <w14:ligatures w14:val="standardContextual"/>
                              </w:rPr>
                              <w:t>käyt</w:t>
                            </w:r>
                            <w:r w:rsidR="00416D50">
                              <w:rPr>
                                <w:rFonts w:ascii="Calibri" w:eastAsia="Calibri" w:hAnsi="Calibri" w:cs="Calibri"/>
                                <w:b/>
                                <w:bCs/>
                                <w:i/>
                                <w:iCs/>
                                <w:szCs w:val="22"/>
                                <w:lang w:eastAsia="en-US"/>
                                <w14:ligatures w14:val="standardContextual"/>
                              </w:rPr>
                              <w:t>össä on</w:t>
                            </w:r>
                            <w:r w:rsidRPr="003C761A">
                              <w:rPr>
                                <w:rFonts w:ascii="Calibri" w:eastAsia="Calibri" w:hAnsi="Calibri" w:cs="Calibri"/>
                                <w:i/>
                                <w:iCs/>
                                <w:szCs w:val="22"/>
                                <w:lang w:eastAsia="en-US"/>
                                <w14:ligatures w14:val="standardContextual"/>
                              </w:rPr>
                              <w:t xml:space="preserve"> </w:t>
                            </w:r>
                            <w:r w:rsidRPr="003C761A">
                              <w:rPr>
                                <w:rFonts w:ascii="Calibri" w:eastAsia="Calibri" w:hAnsi="Calibri" w:cs="Calibri"/>
                                <w:b/>
                                <w:bCs/>
                                <w:i/>
                                <w:iCs/>
                                <w:szCs w:val="22"/>
                                <w:lang w:eastAsia="en-US"/>
                                <w14:ligatures w14:val="standardContextual"/>
                              </w:rPr>
                              <w:t>vakioi</w:t>
                            </w:r>
                            <w:r w:rsidR="00416D50">
                              <w:rPr>
                                <w:rFonts w:ascii="Calibri" w:eastAsia="Calibri" w:hAnsi="Calibri" w:cs="Calibri"/>
                                <w:b/>
                                <w:bCs/>
                                <w:i/>
                                <w:iCs/>
                                <w:szCs w:val="22"/>
                                <w:lang w:eastAsia="en-US"/>
                                <w14:ligatures w14:val="standardContextual"/>
                              </w:rPr>
                              <w:t>dut</w:t>
                            </w:r>
                            <w:r w:rsidRPr="003C761A">
                              <w:rPr>
                                <w:rFonts w:ascii="Calibri" w:eastAsia="Calibri" w:hAnsi="Calibri" w:cs="Calibri"/>
                                <w:b/>
                                <w:bCs/>
                                <w:i/>
                                <w:iCs/>
                                <w:szCs w:val="22"/>
                                <w:lang w:eastAsia="en-US"/>
                                <w14:ligatures w14:val="standardContextual"/>
                              </w:rPr>
                              <w:t xml:space="preserve"> lomakke</w:t>
                            </w:r>
                            <w:r w:rsidR="00416D50">
                              <w:rPr>
                                <w:rFonts w:ascii="Calibri" w:eastAsia="Calibri" w:hAnsi="Calibri" w:cs="Calibri"/>
                                <w:b/>
                                <w:bCs/>
                                <w:i/>
                                <w:iCs/>
                                <w:szCs w:val="22"/>
                                <w:lang w:eastAsia="en-US"/>
                                <w14:ligatures w14:val="standardContextual"/>
                              </w:rPr>
                              <w:t>e</w:t>
                            </w:r>
                            <w:r w:rsidR="004E2309">
                              <w:rPr>
                                <w:rFonts w:ascii="Calibri" w:eastAsia="Calibri" w:hAnsi="Calibri" w:cs="Calibri"/>
                                <w:b/>
                                <w:bCs/>
                                <w:i/>
                                <w:iCs/>
                                <w:szCs w:val="22"/>
                                <w:lang w:eastAsia="en-US"/>
                                <w14:ligatures w14:val="standardContextual"/>
                              </w:rPr>
                              <w:t>t,</w:t>
                            </w:r>
                            <w:r w:rsidRPr="003C761A">
                              <w:rPr>
                                <w:rFonts w:ascii="Calibri" w:eastAsia="Calibri" w:hAnsi="Calibri" w:cs="Calibri"/>
                                <w:b/>
                                <w:bCs/>
                                <w:i/>
                                <w:iCs/>
                                <w:szCs w:val="22"/>
                                <w:lang w:eastAsia="en-US"/>
                                <w14:ligatures w14:val="standardContextual"/>
                              </w:rPr>
                              <w:t xml:space="preserve"> </w:t>
                            </w:r>
                            <w:r w:rsidRPr="003C761A">
                              <w:rPr>
                                <w:rFonts w:ascii="Calibri" w:eastAsia="Calibri" w:hAnsi="Calibri" w:cs="Calibri"/>
                                <w:b/>
                                <w:i/>
                                <w:szCs w:val="22"/>
                                <w:lang w:eastAsia="en-US"/>
                                <w14:ligatures w14:val="standardContextual"/>
                              </w:rPr>
                              <w:t>joissa tietosisältö on aina samassa paikassa ja sen siirtyminen noudattaa ennalta määriteltyä polkua</w:t>
                            </w:r>
                            <w:r w:rsidRPr="003C761A">
                              <w:rPr>
                                <w:rFonts w:ascii="Calibri" w:eastAsia="Calibri" w:hAnsi="Calibri" w:cs="Calibri"/>
                                <w:i/>
                                <w:iCs/>
                                <w:szCs w:val="22"/>
                                <w:lang w:eastAsia="en-US"/>
                                <w14:ligatures w14:val="standardContextual"/>
                              </w:rPr>
                              <w:t>. Kun nämä asiat ovat kunnossa, on käyttö helppoa.</w:t>
                            </w:r>
                          </w:p>
                          <w:p w14:paraId="7807E60F" w14:textId="77777777" w:rsidR="003C761A" w:rsidRPr="003C761A" w:rsidRDefault="003C761A" w:rsidP="003C761A">
                            <w:pPr>
                              <w:rPr>
                                <w:rFonts w:ascii="Calibri" w:eastAsia="Calibri" w:hAnsi="Calibri" w:cs="Calibri"/>
                                <w:i/>
                                <w:iCs/>
                                <w:szCs w:val="22"/>
                                <w:lang w:eastAsia="en-US"/>
                                <w14:ligatures w14:val="standardContextual"/>
                              </w:rPr>
                            </w:pPr>
                          </w:p>
                          <w:p w14:paraId="6211C7BB" w14:textId="16EE6CE6" w:rsidR="003C761A" w:rsidRPr="003C761A" w:rsidRDefault="003C761A" w:rsidP="003C761A">
                            <w:pPr>
                              <w:rPr>
                                <w:rFonts w:ascii="Calibri" w:eastAsia="Calibri" w:hAnsi="Calibri" w:cs="Calibri"/>
                                <w:i/>
                                <w:iCs/>
                                <w:szCs w:val="22"/>
                                <w:lang w:eastAsia="en-US"/>
                                <w14:ligatures w14:val="standardContextual"/>
                              </w:rPr>
                            </w:pPr>
                            <w:r w:rsidRPr="003C761A">
                              <w:rPr>
                                <w:rFonts w:ascii="Calibri" w:eastAsia="Calibri" w:hAnsi="Calibri" w:cs="Calibri"/>
                                <w:b/>
                                <w:bCs/>
                                <w:i/>
                                <w:iCs/>
                                <w:szCs w:val="22"/>
                                <w:lang w:eastAsia="en-US"/>
                                <w14:ligatures w14:val="standardContextual"/>
                              </w:rPr>
                              <w:t xml:space="preserve">Asiakaspalvelussa ohjelmistorobotti ja </w:t>
                            </w:r>
                            <w:r w:rsidRPr="003C761A">
                              <w:rPr>
                                <w:rFonts w:ascii="Calibri" w:eastAsia="Calibri" w:hAnsi="Calibri" w:cs="Calibri"/>
                                <w:b/>
                                <w:i/>
                                <w:szCs w:val="22"/>
                                <w:lang w:eastAsia="en-US"/>
                                <w14:ligatures w14:val="standardContextual"/>
                              </w:rPr>
                              <w:t xml:space="preserve">tekoälyavusteiset </w:t>
                            </w:r>
                            <w:r w:rsidRPr="003C761A">
                              <w:rPr>
                                <w:rFonts w:ascii="Calibri" w:eastAsia="Calibri" w:hAnsi="Calibri" w:cs="Calibri"/>
                                <w:b/>
                                <w:bCs/>
                                <w:i/>
                                <w:iCs/>
                                <w:szCs w:val="22"/>
                                <w:lang w:eastAsia="en-US"/>
                                <w14:ligatures w14:val="standardContextual"/>
                              </w:rPr>
                              <w:t xml:space="preserve">sähköpostivastaukset vähentävät mekaanista työtä vapauttaen </w:t>
                            </w:r>
                            <w:r w:rsidR="00EF19A7" w:rsidRPr="003C761A">
                              <w:rPr>
                                <w:rFonts w:ascii="Calibri" w:eastAsia="Calibri" w:hAnsi="Calibri" w:cs="Calibri"/>
                                <w:b/>
                                <w:bCs/>
                                <w:i/>
                                <w:iCs/>
                                <w:szCs w:val="22"/>
                                <w:lang w:eastAsia="en-US"/>
                                <w14:ligatures w14:val="standardContextual"/>
                              </w:rPr>
                              <w:t>työaikaa</w:t>
                            </w:r>
                            <w:r w:rsidRPr="003C761A">
                              <w:rPr>
                                <w:rFonts w:ascii="Calibri" w:eastAsia="Calibri" w:hAnsi="Calibri" w:cs="Calibri"/>
                                <w:b/>
                                <w:bCs/>
                                <w:i/>
                                <w:iCs/>
                                <w:szCs w:val="22"/>
                                <w:lang w:eastAsia="en-US"/>
                                <w14:ligatures w14:val="standardContextual"/>
                              </w:rPr>
                              <w:t xml:space="preserve"> muihin tehtäviin.</w:t>
                            </w:r>
                            <w:r w:rsidRPr="003C761A">
                              <w:rPr>
                                <w:rFonts w:ascii="Calibri" w:eastAsia="Calibri" w:hAnsi="Calibri" w:cs="Calibri"/>
                                <w:i/>
                                <w:iCs/>
                                <w:szCs w:val="22"/>
                                <w:lang w:eastAsia="en-US"/>
                                <w14:ligatures w14:val="standardContextual"/>
                              </w:rPr>
                              <w:t xml:space="preserve"> Lahti </w:t>
                            </w:r>
                            <w:proofErr w:type="spellStart"/>
                            <w:r w:rsidRPr="003C761A">
                              <w:rPr>
                                <w:rFonts w:ascii="Calibri" w:eastAsia="Calibri" w:hAnsi="Calibri" w:cs="Calibri"/>
                                <w:i/>
                                <w:iCs/>
                                <w:szCs w:val="22"/>
                                <w:lang w:eastAsia="en-US"/>
                                <w14:ligatures w14:val="standardContextual"/>
                              </w:rPr>
                              <w:t>Aquan</w:t>
                            </w:r>
                            <w:proofErr w:type="spellEnd"/>
                            <w:r w:rsidRPr="003C761A">
                              <w:rPr>
                                <w:rFonts w:ascii="Calibri" w:eastAsia="Calibri" w:hAnsi="Calibri" w:cs="Calibri"/>
                                <w:i/>
                                <w:iCs/>
                                <w:szCs w:val="22"/>
                                <w:lang w:eastAsia="en-US"/>
                                <w14:ligatures w14:val="standardContextual"/>
                              </w:rPr>
                              <w:t xml:space="preserve"> tulevaisuuden tavoitteena on saada tekoälyavusteinen haku myös verkkosivuille.”</w:t>
                            </w:r>
                          </w:p>
                          <w:p w14:paraId="05C8BB88" w14:textId="77777777" w:rsidR="001A5EC9" w:rsidRPr="007020F3" w:rsidRDefault="001A5EC9" w:rsidP="001A5EC9">
                            <w:pPr>
                              <w:rPr>
                                <w:i/>
                                <w:iCs/>
                                <w:sz w:val="16"/>
                                <w:szCs w:val="18"/>
                              </w:rPr>
                            </w:pPr>
                          </w:p>
                          <w:p w14:paraId="17E01FCE" w14:textId="77777777" w:rsidR="00EF19A7" w:rsidRPr="007020F3" w:rsidRDefault="00EF19A7" w:rsidP="001A5EC9">
                            <w:pPr>
                              <w:rPr>
                                <w:i/>
                                <w:iCs/>
                                <w:sz w:val="16"/>
                                <w:szCs w:val="18"/>
                              </w:rPr>
                            </w:pPr>
                          </w:p>
                          <w:p w14:paraId="00CF0AB4" w14:textId="31DEACF0" w:rsidR="001A5EC9" w:rsidRPr="002717D7" w:rsidRDefault="001A5EC9" w:rsidP="001A5EC9">
                            <w:pPr>
                              <w:ind w:firstLine="1304"/>
                              <w:rPr>
                                <w:b/>
                                <w:bCs/>
                                <w:sz w:val="28"/>
                                <w:szCs w:val="32"/>
                              </w:rPr>
                            </w:pPr>
                            <w:r w:rsidRPr="002717D7">
                              <w:rPr>
                                <w:b/>
                                <w:bCs/>
                                <w:sz w:val="28"/>
                                <w:szCs w:val="32"/>
                              </w:rPr>
                              <w:t>-</w:t>
                            </w:r>
                            <w:r>
                              <w:rPr>
                                <w:b/>
                                <w:bCs/>
                                <w:sz w:val="28"/>
                                <w:szCs w:val="32"/>
                              </w:rPr>
                              <w:t xml:space="preserve">Lahti </w:t>
                            </w:r>
                            <w:proofErr w:type="spellStart"/>
                            <w:r>
                              <w:rPr>
                                <w:b/>
                                <w:bCs/>
                                <w:sz w:val="28"/>
                                <w:szCs w:val="32"/>
                              </w:rPr>
                              <w:t>Aqua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E0C32F9" id="Suorakulmio 2010001128" o:spid="_x0000_s1133" style="width:416.55pt;height:68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" fillcolor="#deeaf6 [664]" strokecolor="#2f5496 [2404]" strokeweight="2.25pt">
                <v:textbox>
                  <w:txbxContent>
                    <w:p w14:paraId="775A225C" w14:textId="2085E8D8" w:rsidR="001A5EC9" w:rsidRPr="002717D7" w:rsidRDefault="001A5EC9" w:rsidP="00AA57BE">
                      <w:pPr>
                        <w:pStyle w:val="Heading2"/>
                        <w:numPr>
                          <w:ilvl w:val="0"/>
                          <w:numId w:val="0"/>
                        </w:numPr>
                        <w:rPr>
                          <w:szCs w:val="32"/>
                        </w:rPr>
                      </w:pPr>
                      <w:bookmarkStart w:id="60" w:name="_Toc185252845"/>
                      <w:r w:rsidRPr="002717D7">
                        <w:t xml:space="preserve">CASE – </w:t>
                      </w:r>
                      <w:r>
                        <w:t xml:space="preserve">Asiakaspalvelun </w:t>
                      </w:r>
                      <w:r w:rsidR="00DD5C71">
                        <w:t>työtehtävien tehostaminen</w:t>
                      </w:r>
                      <w:bookmarkEnd w:id="60"/>
                    </w:p>
                    <w:p w14:paraId="57E52D37" w14:textId="77777777" w:rsidR="001A5EC9" w:rsidRPr="00DB2B63" w:rsidRDefault="001A5EC9" w:rsidP="001A5EC9">
                      <w:pPr>
                        <w:rPr>
                          <w:sz w:val="24"/>
                          <w:szCs w:val="28"/>
                        </w:rPr>
                      </w:pPr>
                    </w:p>
                    <w:p w14:paraId="566F736F" w14:textId="68E8F2B7" w:rsidR="003C761A" w:rsidRPr="003C761A" w:rsidRDefault="003C761A" w:rsidP="003C761A">
                      <w:pPr>
                        <w:rPr>
                          <w:rFonts w:ascii="Calibri" w:eastAsia="Calibri" w:hAnsi="Calibri" w:cs="Calibri"/>
                          <w:i/>
                          <w:iCs/>
                          <w:szCs w:val="22"/>
                          <w:lang w:eastAsia="en-US"/>
                          <w14:ligatures w14:val="standardContextual"/>
                        </w:rPr>
                      </w:pPr>
                      <w:r w:rsidRPr="003C761A">
                        <w:rPr>
                          <w:rFonts w:ascii="Calibri" w:eastAsia="Calibri" w:hAnsi="Calibri" w:cs="Calibri"/>
                          <w:i/>
                          <w:iCs/>
                          <w:szCs w:val="22"/>
                          <w:lang w:eastAsia="en-US"/>
                          <w14:ligatures w14:val="standardContextual"/>
                        </w:rPr>
                        <w:t>”</w:t>
                      </w:r>
                      <w:r w:rsidRPr="003C761A">
                        <w:rPr>
                          <w:rFonts w:ascii="Calibri" w:eastAsia="Calibri" w:hAnsi="Calibri" w:cs="Calibri"/>
                          <w:b/>
                          <w:bCs/>
                          <w:i/>
                          <w:iCs/>
                          <w:szCs w:val="22"/>
                          <w:lang w:eastAsia="en-US"/>
                          <w14:ligatures w14:val="standardContextual"/>
                        </w:rPr>
                        <w:t xml:space="preserve">Lahti </w:t>
                      </w:r>
                      <w:proofErr w:type="spellStart"/>
                      <w:r w:rsidRPr="003C761A">
                        <w:rPr>
                          <w:rFonts w:ascii="Calibri" w:eastAsia="Calibri" w:hAnsi="Calibri" w:cs="Calibri"/>
                          <w:b/>
                          <w:bCs/>
                          <w:i/>
                          <w:iCs/>
                          <w:szCs w:val="22"/>
                          <w:lang w:eastAsia="en-US"/>
                          <w14:ligatures w14:val="standardContextual"/>
                        </w:rPr>
                        <w:t>Aqua</w:t>
                      </w:r>
                      <w:proofErr w:type="spellEnd"/>
                      <w:r w:rsidRPr="003C761A">
                        <w:rPr>
                          <w:rFonts w:ascii="Calibri" w:eastAsia="Calibri" w:hAnsi="Calibri" w:cs="Calibri"/>
                          <w:b/>
                          <w:bCs/>
                          <w:i/>
                          <w:iCs/>
                          <w:szCs w:val="22"/>
                          <w:lang w:eastAsia="en-US"/>
                          <w14:ligatures w14:val="standardContextual"/>
                        </w:rPr>
                        <w:t xml:space="preserve"> on tehostanut asiakaspalvelua tekoälyn sekä ohjelmistorobotin avulla</w:t>
                      </w:r>
                      <w:r w:rsidRPr="003C761A">
                        <w:rPr>
                          <w:rFonts w:ascii="Calibri" w:eastAsia="Calibri" w:hAnsi="Calibri" w:cs="Calibri"/>
                          <w:i/>
                          <w:iCs/>
                          <w:szCs w:val="22"/>
                          <w:lang w:eastAsia="en-US"/>
                          <w14:ligatures w14:val="standardContextual"/>
                        </w:rPr>
                        <w:t xml:space="preserve">. </w:t>
                      </w:r>
                      <w:r w:rsidRPr="003C761A">
                        <w:rPr>
                          <w:rFonts w:ascii="Calibri" w:eastAsia="Calibri" w:hAnsi="Calibri" w:cs="Calibri"/>
                          <w:b/>
                          <w:bCs/>
                          <w:i/>
                          <w:iCs/>
                          <w:szCs w:val="22"/>
                          <w:lang w:eastAsia="en-US"/>
                          <w14:ligatures w14:val="standardContextual"/>
                        </w:rPr>
                        <w:t xml:space="preserve">Laajaan kielimalliin perustuvaa tekoälysovellusta hyödynnetään Lahti </w:t>
                      </w:r>
                      <w:proofErr w:type="spellStart"/>
                      <w:r w:rsidRPr="003C761A">
                        <w:rPr>
                          <w:rFonts w:ascii="Calibri" w:eastAsia="Calibri" w:hAnsi="Calibri" w:cs="Calibri"/>
                          <w:b/>
                          <w:bCs/>
                          <w:i/>
                          <w:iCs/>
                          <w:szCs w:val="22"/>
                          <w:lang w:eastAsia="en-US"/>
                          <w14:ligatures w14:val="standardContextual"/>
                        </w:rPr>
                        <w:t>Aquassa</w:t>
                      </w:r>
                      <w:proofErr w:type="spellEnd"/>
                      <w:r w:rsidRPr="003C761A">
                        <w:rPr>
                          <w:rFonts w:ascii="Calibri" w:eastAsia="Calibri" w:hAnsi="Calibri" w:cs="Calibri"/>
                          <w:b/>
                          <w:bCs/>
                          <w:i/>
                          <w:iCs/>
                          <w:szCs w:val="22"/>
                          <w:lang w:eastAsia="en-US"/>
                          <w14:ligatures w14:val="standardContextual"/>
                        </w:rPr>
                        <w:t xml:space="preserve"> sähköposteihin vastaamisessa sekä ohjelmistorobottia vesimittarilukematietojen kirjaamisessa asiakaspalvelujärjestelmään</w:t>
                      </w:r>
                      <w:r w:rsidRPr="003C761A">
                        <w:rPr>
                          <w:rFonts w:ascii="Calibri" w:eastAsia="Calibri" w:hAnsi="Calibri" w:cs="Calibri"/>
                          <w:i/>
                          <w:iCs/>
                          <w:szCs w:val="22"/>
                          <w:lang w:eastAsia="en-US"/>
                          <w14:ligatures w14:val="standardContextual"/>
                        </w:rPr>
                        <w:t>.</w:t>
                      </w:r>
                    </w:p>
                    <w:p w14:paraId="0CAC4CE8" w14:textId="77777777" w:rsidR="003C761A" w:rsidRPr="003C761A" w:rsidRDefault="003C761A" w:rsidP="003C761A">
                      <w:pPr>
                        <w:rPr>
                          <w:rFonts w:ascii="Calibri" w:eastAsia="Calibri" w:hAnsi="Calibri" w:cs="Calibri"/>
                          <w:i/>
                          <w:iCs/>
                          <w:szCs w:val="22"/>
                          <w:lang w:eastAsia="en-US"/>
                          <w14:ligatures w14:val="standardContextual"/>
                        </w:rPr>
                      </w:pPr>
                    </w:p>
                    <w:p w14:paraId="490F231E" w14:textId="77777777" w:rsidR="003C761A" w:rsidRPr="003C761A" w:rsidRDefault="003C761A" w:rsidP="003C761A">
                      <w:pPr>
                        <w:rPr>
                          <w:rFonts w:ascii="Calibri" w:eastAsia="Calibri" w:hAnsi="Calibri" w:cs="Calibri"/>
                          <w:i/>
                          <w:iCs/>
                          <w:szCs w:val="22"/>
                          <w:lang w:eastAsia="en-US"/>
                          <w14:ligatures w14:val="standardContextual"/>
                        </w:rPr>
                      </w:pPr>
                      <w:r w:rsidRPr="003C761A">
                        <w:rPr>
                          <w:rFonts w:ascii="Calibri" w:eastAsia="Calibri" w:hAnsi="Calibri" w:cs="Calibri"/>
                          <w:i/>
                          <w:szCs w:val="22"/>
                          <w:lang w:eastAsia="en-US"/>
                          <w14:ligatures w14:val="standardContextual"/>
                        </w:rPr>
                        <w:t xml:space="preserve">Lahti </w:t>
                      </w:r>
                      <w:proofErr w:type="spellStart"/>
                      <w:r w:rsidRPr="003C761A">
                        <w:rPr>
                          <w:rFonts w:ascii="Calibri" w:eastAsia="Calibri" w:hAnsi="Calibri" w:cs="Calibri"/>
                          <w:i/>
                          <w:szCs w:val="22"/>
                          <w:lang w:eastAsia="en-US"/>
                          <w14:ligatures w14:val="standardContextual"/>
                        </w:rPr>
                        <w:t>Aqua</w:t>
                      </w:r>
                      <w:proofErr w:type="spellEnd"/>
                      <w:r w:rsidRPr="003C761A">
                        <w:rPr>
                          <w:rFonts w:ascii="Calibri" w:eastAsia="Calibri" w:hAnsi="Calibri" w:cs="Calibri"/>
                          <w:i/>
                          <w:szCs w:val="22"/>
                          <w:lang w:eastAsia="en-US"/>
                          <w14:ligatures w14:val="standardContextual"/>
                        </w:rPr>
                        <w:t xml:space="preserve"> on selvittänyt vuosittain asiakkailtaan mieluisimpia yhteydenottotapoja, joista sähköposti on Minun </w:t>
                      </w:r>
                      <w:proofErr w:type="spellStart"/>
                      <w:r w:rsidRPr="003C761A">
                        <w:rPr>
                          <w:rFonts w:ascii="Calibri" w:eastAsia="Calibri" w:hAnsi="Calibri" w:cs="Calibri"/>
                          <w:i/>
                          <w:szCs w:val="22"/>
                          <w:lang w:eastAsia="en-US"/>
                          <w14:ligatures w14:val="standardContextual"/>
                        </w:rPr>
                        <w:t>Aquani</w:t>
                      </w:r>
                      <w:proofErr w:type="spellEnd"/>
                      <w:r w:rsidRPr="003C761A">
                        <w:rPr>
                          <w:rFonts w:ascii="Calibri" w:eastAsia="Calibri" w:hAnsi="Calibri" w:cs="Calibri"/>
                          <w:i/>
                          <w:szCs w:val="22"/>
                          <w:lang w:eastAsia="en-US"/>
                          <w14:ligatures w14:val="standardContextual"/>
                        </w:rPr>
                        <w:t xml:space="preserve"> -palvelun rinnalla suosituin. </w:t>
                      </w:r>
                      <w:r w:rsidRPr="003C761A">
                        <w:rPr>
                          <w:rFonts w:ascii="Calibri" w:eastAsia="Calibri" w:hAnsi="Calibri" w:cs="Calibri"/>
                          <w:i/>
                          <w:iCs/>
                          <w:szCs w:val="22"/>
                          <w:lang w:eastAsia="en-US"/>
                          <w14:ligatures w14:val="standardContextual"/>
                        </w:rPr>
                        <w:t xml:space="preserve">Lahti </w:t>
                      </w:r>
                      <w:proofErr w:type="spellStart"/>
                      <w:r w:rsidRPr="003C761A">
                        <w:rPr>
                          <w:rFonts w:ascii="Calibri" w:eastAsia="Calibri" w:hAnsi="Calibri" w:cs="Calibri"/>
                          <w:i/>
                          <w:iCs/>
                          <w:szCs w:val="22"/>
                          <w:lang w:eastAsia="en-US"/>
                          <w14:ligatures w14:val="standardContextual"/>
                        </w:rPr>
                        <w:t>Aquan</w:t>
                      </w:r>
                      <w:proofErr w:type="spellEnd"/>
                      <w:r w:rsidRPr="003C761A">
                        <w:rPr>
                          <w:rFonts w:ascii="Calibri" w:eastAsia="Calibri" w:hAnsi="Calibri" w:cs="Calibri"/>
                          <w:i/>
                          <w:iCs/>
                          <w:szCs w:val="22"/>
                          <w:lang w:eastAsia="en-US"/>
                          <w14:ligatures w14:val="standardContextual"/>
                        </w:rPr>
                        <w:t xml:space="preserve"> asiakaspalvelun yhteiskäyttösähköpostiin saapuukin vuosittain noin 12 000 postia.</w:t>
                      </w:r>
                    </w:p>
                    <w:p w14:paraId="64C310A2" w14:textId="77BFF265" w:rsidR="003C761A" w:rsidRPr="003C761A" w:rsidRDefault="003C761A" w:rsidP="003C761A">
                      <w:pPr>
                        <w:rPr>
                          <w:rFonts w:ascii="Calibri" w:eastAsia="Calibri" w:hAnsi="Calibri" w:cs="Calibri"/>
                          <w:i/>
                          <w:iCs/>
                          <w:szCs w:val="22"/>
                          <w:lang w:eastAsia="en-US"/>
                          <w14:ligatures w14:val="standardContextual"/>
                        </w:rPr>
                      </w:pPr>
                      <w:r w:rsidRPr="003C761A">
                        <w:rPr>
                          <w:rFonts w:ascii="Calibri" w:eastAsia="Calibri" w:hAnsi="Calibri" w:cs="Calibri"/>
                          <w:i/>
                          <w:szCs w:val="22"/>
                          <w:lang w:eastAsia="en-US"/>
                          <w14:ligatures w14:val="standardContextual"/>
                        </w:rPr>
                        <w:t xml:space="preserve">Tekoälysovellus </w:t>
                      </w:r>
                      <w:r w:rsidRPr="003C761A">
                        <w:rPr>
                          <w:rFonts w:ascii="Calibri" w:eastAsia="Calibri" w:hAnsi="Calibri" w:cs="Calibri"/>
                          <w:i/>
                          <w:iCs/>
                          <w:szCs w:val="22"/>
                          <w:lang w:eastAsia="en-US"/>
                          <w14:ligatures w14:val="standardContextual"/>
                        </w:rPr>
                        <w:t xml:space="preserve">muodostaa saapuneisiin sähköposteihin vastausehdotuksen, jonka asiakaspalveluhenkilöstö tarkastaa ja tarvittaessa muokkaa ennen lähettämistä asiakkaalle. </w:t>
                      </w:r>
                      <w:r w:rsidRPr="003C761A">
                        <w:rPr>
                          <w:rFonts w:ascii="Calibri" w:eastAsia="Calibri" w:hAnsi="Calibri" w:cs="Calibri"/>
                          <w:b/>
                          <w:i/>
                          <w:szCs w:val="22"/>
                          <w:lang w:eastAsia="en-US"/>
                          <w14:ligatures w14:val="standardContextual"/>
                        </w:rPr>
                        <w:t>Tekoälysovellus</w:t>
                      </w:r>
                      <w:r w:rsidRPr="003C761A">
                        <w:rPr>
                          <w:rFonts w:ascii="Calibri" w:eastAsia="Calibri" w:hAnsi="Calibri" w:cs="Calibri"/>
                          <w:i/>
                          <w:szCs w:val="22"/>
                          <w:lang w:eastAsia="en-US"/>
                          <w14:ligatures w14:val="standardContextual"/>
                        </w:rPr>
                        <w:t xml:space="preserve"> </w:t>
                      </w:r>
                      <w:r w:rsidRPr="003C761A">
                        <w:rPr>
                          <w:rFonts w:ascii="Calibri" w:eastAsia="Calibri" w:hAnsi="Calibri" w:cs="Calibri"/>
                          <w:b/>
                          <w:bCs/>
                          <w:i/>
                          <w:iCs/>
                          <w:szCs w:val="22"/>
                          <w:lang w:eastAsia="en-US"/>
                          <w14:ligatures w14:val="standardContextual"/>
                        </w:rPr>
                        <w:t xml:space="preserve">on </w:t>
                      </w:r>
                      <w:r w:rsidRPr="003C761A">
                        <w:rPr>
                          <w:rFonts w:ascii="Calibri" w:eastAsia="Calibri" w:hAnsi="Calibri" w:cs="Calibri"/>
                          <w:b/>
                          <w:i/>
                          <w:szCs w:val="22"/>
                          <w:lang w:eastAsia="en-US"/>
                          <w14:ligatures w14:val="standardContextual"/>
                        </w:rPr>
                        <w:t>suunniteltu</w:t>
                      </w:r>
                      <w:r w:rsidRPr="003C761A">
                        <w:rPr>
                          <w:rFonts w:ascii="Calibri" w:eastAsia="Calibri" w:hAnsi="Calibri" w:cs="Calibri"/>
                          <w:b/>
                          <w:i/>
                          <w:color w:val="FF0000"/>
                          <w:szCs w:val="22"/>
                          <w:lang w:eastAsia="en-US"/>
                          <w14:ligatures w14:val="standardContextual"/>
                        </w:rPr>
                        <w:t xml:space="preserve"> </w:t>
                      </w:r>
                      <w:r w:rsidRPr="003C761A">
                        <w:rPr>
                          <w:rFonts w:ascii="Calibri" w:eastAsia="Calibri" w:hAnsi="Calibri" w:cs="Calibri"/>
                          <w:b/>
                          <w:bCs/>
                          <w:i/>
                          <w:iCs/>
                          <w:szCs w:val="22"/>
                          <w:lang w:eastAsia="en-US"/>
                          <w14:ligatures w14:val="standardContextual"/>
                        </w:rPr>
                        <w:t xml:space="preserve">vuorovaikutteiseen keskusteluun ja sen käyttämään äänensävyyn sekä vastausten pituuteen pystytään vaikuttamaan. </w:t>
                      </w:r>
                      <w:r w:rsidRPr="003C761A">
                        <w:rPr>
                          <w:rFonts w:ascii="Calibri" w:eastAsia="Calibri" w:hAnsi="Calibri" w:cs="Calibri"/>
                          <w:i/>
                          <w:szCs w:val="22"/>
                          <w:lang w:eastAsia="en-US"/>
                          <w14:ligatures w14:val="standardContextual"/>
                        </w:rPr>
                        <w:t xml:space="preserve">Tekoälysovelluksen kielimalli perustuu </w:t>
                      </w:r>
                      <w:proofErr w:type="spellStart"/>
                      <w:r w:rsidRPr="003C761A">
                        <w:rPr>
                          <w:rFonts w:ascii="Calibri" w:eastAsia="Calibri" w:hAnsi="Calibri" w:cs="Calibri"/>
                          <w:i/>
                          <w:szCs w:val="22"/>
                          <w:lang w:eastAsia="en-US"/>
                          <w14:ligatures w14:val="standardContextual"/>
                        </w:rPr>
                        <w:t>OpenAI</w:t>
                      </w:r>
                      <w:proofErr w:type="spellEnd"/>
                      <w:r w:rsidRPr="003C761A">
                        <w:rPr>
                          <w:rFonts w:ascii="Calibri" w:eastAsia="Calibri" w:hAnsi="Calibri" w:cs="Calibri"/>
                          <w:i/>
                          <w:szCs w:val="22"/>
                          <w:lang w:eastAsia="en-US"/>
                          <w14:ligatures w14:val="standardContextual"/>
                        </w:rPr>
                        <w:t xml:space="preserve"> </w:t>
                      </w:r>
                      <w:proofErr w:type="spellStart"/>
                      <w:r w:rsidRPr="003C761A">
                        <w:rPr>
                          <w:rFonts w:ascii="Calibri" w:eastAsia="Calibri" w:hAnsi="Calibri" w:cs="Calibri"/>
                          <w:i/>
                          <w:szCs w:val="22"/>
                          <w:lang w:eastAsia="en-US"/>
                          <w14:ligatures w14:val="standardContextual"/>
                        </w:rPr>
                        <w:t>ChatGPT:n</w:t>
                      </w:r>
                      <w:proofErr w:type="spellEnd"/>
                      <w:r w:rsidRPr="003C761A">
                        <w:rPr>
                          <w:rFonts w:ascii="Calibri" w:eastAsia="Calibri" w:hAnsi="Calibri" w:cs="Calibri"/>
                          <w:i/>
                          <w:szCs w:val="22"/>
                          <w:lang w:eastAsia="en-US"/>
                          <w14:ligatures w14:val="standardContextual"/>
                        </w:rPr>
                        <w:t xml:space="preserve">. </w:t>
                      </w:r>
                      <w:r w:rsidRPr="003C761A">
                        <w:rPr>
                          <w:rFonts w:ascii="Calibri" w:eastAsia="Calibri" w:hAnsi="Calibri" w:cs="Calibri"/>
                          <w:b/>
                          <w:i/>
                          <w:szCs w:val="22"/>
                          <w:lang w:eastAsia="en-US"/>
                          <w14:ligatures w14:val="standardContextual"/>
                        </w:rPr>
                        <w:t>Mallia tulee siis kouluttaa, jotta se vastaa vesilaitoksen tarpeisiin</w:t>
                      </w:r>
                      <w:r w:rsidRPr="003C761A">
                        <w:rPr>
                          <w:rFonts w:ascii="Calibri" w:eastAsia="Calibri" w:hAnsi="Calibri" w:cs="Calibri"/>
                          <w:i/>
                          <w:szCs w:val="22"/>
                          <w:lang w:eastAsia="en-US"/>
                          <w14:ligatures w14:val="standardContextual"/>
                        </w:rPr>
                        <w:t>. Mallin kouluttaminen vaatii työpanosta, mutta käyttöönotto on muuten helppoa.</w:t>
                      </w:r>
                    </w:p>
                    <w:p w14:paraId="2A6215C8" w14:textId="77777777" w:rsidR="003C761A" w:rsidRPr="003C761A" w:rsidRDefault="003C761A" w:rsidP="003C761A">
                      <w:pPr>
                        <w:rPr>
                          <w:rFonts w:ascii="Calibri" w:eastAsia="Calibri" w:hAnsi="Calibri" w:cs="Calibri"/>
                          <w:b/>
                          <w:bCs/>
                          <w:i/>
                          <w:iCs/>
                          <w:szCs w:val="22"/>
                          <w:lang w:eastAsia="en-US"/>
                          <w14:ligatures w14:val="standardContextual"/>
                        </w:rPr>
                      </w:pPr>
                    </w:p>
                    <w:p w14:paraId="0FEA67F6" w14:textId="77777777" w:rsidR="003C761A" w:rsidRPr="003C761A" w:rsidRDefault="003C761A" w:rsidP="003C761A">
                      <w:pPr>
                        <w:rPr>
                          <w:rFonts w:ascii="Calibri" w:eastAsia="Calibri" w:hAnsi="Calibri" w:cs="Calibri"/>
                          <w:i/>
                          <w:iCs/>
                          <w:szCs w:val="22"/>
                          <w:lang w:eastAsia="en-US"/>
                          <w14:ligatures w14:val="standardContextual"/>
                        </w:rPr>
                      </w:pPr>
                      <w:r w:rsidRPr="003C761A">
                        <w:rPr>
                          <w:rFonts w:ascii="Calibri" w:eastAsia="Calibri" w:hAnsi="Calibri" w:cs="Calibri"/>
                          <w:b/>
                          <w:i/>
                          <w:szCs w:val="22"/>
                          <w:lang w:eastAsia="en-US"/>
                          <w14:ligatures w14:val="standardContextual"/>
                        </w:rPr>
                        <w:t xml:space="preserve">Ohjelmistorobotti on tuonut apua vesimittarilukematietojen kirjaamisessa asiakaspalvelujärjestelmään. </w:t>
                      </w:r>
                      <w:r w:rsidRPr="003C761A">
                        <w:rPr>
                          <w:rFonts w:ascii="Calibri" w:eastAsia="Calibri" w:hAnsi="Calibri" w:cs="Calibri"/>
                          <w:i/>
                          <w:iCs/>
                          <w:szCs w:val="22"/>
                          <w:lang w:eastAsia="en-US"/>
                          <w14:ligatures w14:val="standardContextual"/>
                        </w:rPr>
                        <w:t xml:space="preserve">Vesihuoltolaitoksen tulot ovat tiukasti sidoksissa vedenkulutustietoihin, joten henkilöasiakkaille on haluttu järjestää mahdollisimman monipuoliset tavat ilmoittaa vesimittarilukemansa. Vesimittarilukeman voikin ilmoittaa Lahti </w:t>
                      </w:r>
                      <w:proofErr w:type="spellStart"/>
                      <w:r w:rsidRPr="003C761A">
                        <w:rPr>
                          <w:rFonts w:ascii="Calibri" w:eastAsia="Calibri" w:hAnsi="Calibri" w:cs="Calibri"/>
                          <w:i/>
                          <w:iCs/>
                          <w:szCs w:val="22"/>
                          <w:lang w:eastAsia="en-US"/>
                          <w14:ligatures w14:val="standardContextual"/>
                        </w:rPr>
                        <w:t>Aquan</w:t>
                      </w:r>
                      <w:proofErr w:type="spellEnd"/>
                      <w:r w:rsidRPr="003C761A">
                        <w:rPr>
                          <w:rFonts w:ascii="Calibri" w:eastAsia="Calibri" w:hAnsi="Calibri" w:cs="Calibri"/>
                          <w:i/>
                          <w:iCs/>
                          <w:szCs w:val="22"/>
                          <w:lang w:eastAsia="en-US"/>
                          <w14:ligatures w14:val="standardContextual"/>
                        </w:rPr>
                        <w:t xml:space="preserve"> verkkosivuilta, Minun </w:t>
                      </w:r>
                      <w:proofErr w:type="spellStart"/>
                      <w:r w:rsidRPr="003C761A">
                        <w:rPr>
                          <w:rFonts w:ascii="Calibri" w:eastAsia="Calibri" w:hAnsi="Calibri" w:cs="Calibri"/>
                          <w:i/>
                          <w:iCs/>
                          <w:szCs w:val="22"/>
                          <w:lang w:eastAsia="en-US"/>
                          <w14:ligatures w14:val="standardContextual"/>
                        </w:rPr>
                        <w:t>Aquani</w:t>
                      </w:r>
                      <w:proofErr w:type="spellEnd"/>
                      <w:r w:rsidRPr="003C761A">
                        <w:rPr>
                          <w:rFonts w:ascii="Calibri" w:eastAsia="Calibri" w:hAnsi="Calibri" w:cs="Calibri"/>
                          <w:i/>
                          <w:iCs/>
                          <w:szCs w:val="22"/>
                          <w:lang w:eastAsia="en-US"/>
                          <w14:ligatures w14:val="standardContextual"/>
                        </w:rPr>
                        <w:t xml:space="preserve"> -portaalissa, sähköpostitse,</w:t>
                      </w:r>
                      <w:r w:rsidRPr="003C761A">
                        <w:rPr>
                          <w:rFonts w:ascii="Calibri" w:eastAsia="Calibri" w:hAnsi="Calibri" w:cs="Calibri"/>
                          <w:i/>
                          <w:iCs/>
                          <w:color w:val="FF0000"/>
                          <w:szCs w:val="22"/>
                          <w:lang w:eastAsia="en-US"/>
                          <w14:ligatures w14:val="standardContextual"/>
                        </w:rPr>
                        <w:t xml:space="preserve"> </w:t>
                      </w:r>
                      <w:r w:rsidRPr="003C761A">
                        <w:rPr>
                          <w:rFonts w:ascii="Calibri" w:eastAsia="Calibri" w:hAnsi="Calibri" w:cs="Calibri"/>
                          <w:i/>
                          <w:szCs w:val="22"/>
                          <w:lang w:eastAsia="en-US"/>
                          <w14:ligatures w14:val="standardContextual"/>
                        </w:rPr>
                        <w:t>puhelimitse sekä</w:t>
                      </w:r>
                      <w:r w:rsidRPr="003C761A">
                        <w:rPr>
                          <w:rFonts w:ascii="Calibri" w:eastAsia="Calibri" w:hAnsi="Calibri" w:cs="Calibri"/>
                          <w:i/>
                          <w:iCs/>
                          <w:szCs w:val="22"/>
                          <w:lang w:eastAsia="en-US"/>
                          <w14:ligatures w14:val="standardContextual"/>
                        </w:rPr>
                        <w:t xml:space="preserve"> postitse</w:t>
                      </w:r>
                      <w:r w:rsidRPr="003C761A">
                        <w:rPr>
                          <w:rFonts w:ascii="Calibri" w:eastAsia="Calibri" w:hAnsi="Calibri" w:cs="Calibri"/>
                          <w:i/>
                          <w:iCs/>
                          <w:color w:val="FF0000"/>
                          <w:szCs w:val="22"/>
                          <w:lang w:eastAsia="en-US"/>
                          <w14:ligatures w14:val="standardContextual"/>
                        </w:rPr>
                        <w:t xml:space="preserve"> </w:t>
                      </w:r>
                      <w:r w:rsidRPr="003C761A">
                        <w:rPr>
                          <w:rFonts w:ascii="Calibri" w:eastAsia="Calibri" w:hAnsi="Calibri" w:cs="Calibri"/>
                          <w:i/>
                          <w:iCs/>
                          <w:szCs w:val="22"/>
                          <w:lang w:eastAsia="en-US"/>
                          <w14:ligatures w14:val="standardContextual"/>
                        </w:rPr>
                        <w:t xml:space="preserve">lähetettävällä lukukortilla. Minun </w:t>
                      </w:r>
                      <w:proofErr w:type="spellStart"/>
                      <w:r w:rsidRPr="003C761A">
                        <w:rPr>
                          <w:rFonts w:ascii="Calibri" w:eastAsia="Calibri" w:hAnsi="Calibri" w:cs="Calibri"/>
                          <w:i/>
                          <w:iCs/>
                          <w:szCs w:val="22"/>
                          <w:lang w:eastAsia="en-US"/>
                          <w14:ligatures w14:val="standardContextual"/>
                        </w:rPr>
                        <w:t>Aquani</w:t>
                      </w:r>
                      <w:proofErr w:type="spellEnd"/>
                      <w:r w:rsidRPr="003C761A">
                        <w:rPr>
                          <w:rFonts w:ascii="Calibri" w:eastAsia="Calibri" w:hAnsi="Calibri" w:cs="Calibri"/>
                          <w:i/>
                          <w:iCs/>
                          <w:szCs w:val="22"/>
                          <w:lang w:eastAsia="en-US"/>
                          <w14:ligatures w14:val="standardContextual"/>
                        </w:rPr>
                        <w:t xml:space="preserve"> -portaalista tieto siirtyy automaattisesti asiakastietojärjestelmään, mutta verkkosivujen ja asiakastietojärjestelmän välinen rajapinta osoittautui haastavaksi, johon apua on saatu ohjelmistorobotilta.</w:t>
                      </w:r>
                    </w:p>
                    <w:p w14:paraId="2EA2F4BA" w14:textId="77777777" w:rsidR="003C761A" w:rsidRPr="003C761A" w:rsidRDefault="003C761A" w:rsidP="003C761A">
                      <w:pPr>
                        <w:rPr>
                          <w:rFonts w:ascii="Calibri" w:eastAsia="Calibri" w:hAnsi="Calibri" w:cs="Calibri"/>
                          <w:i/>
                          <w:iCs/>
                          <w:szCs w:val="22"/>
                          <w:lang w:eastAsia="en-US"/>
                          <w14:ligatures w14:val="standardContextual"/>
                        </w:rPr>
                      </w:pPr>
                    </w:p>
                    <w:p w14:paraId="3C934B6D" w14:textId="6744E786" w:rsidR="003C761A" w:rsidRPr="003C761A" w:rsidRDefault="003C761A" w:rsidP="003C761A">
                      <w:pPr>
                        <w:rPr>
                          <w:rFonts w:ascii="Calibri" w:eastAsia="Calibri" w:hAnsi="Calibri" w:cs="Calibri"/>
                          <w:b/>
                          <w:bCs/>
                          <w:i/>
                          <w:iCs/>
                          <w:szCs w:val="22"/>
                          <w:lang w:eastAsia="en-US"/>
                          <w14:ligatures w14:val="standardContextual"/>
                        </w:rPr>
                      </w:pPr>
                      <w:r w:rsidRPr="003C761A">
                        <w:rPr>
                          <w:rFonts w:ascii="Calibri" w:eastAsia="Calibri" w:hAnsi="Calibri" w:cs="Calibri"/>
                          <w:b/>
                          <w:i/>
                          <w:szCs w:val="22"/>
                          <w:lang w:eastAsia="en-US"/>
                          <w14:ligatures w14:val="standardContextual"/>
                        </w:rPr>
                        <w:t>Ohjelmistorobotin tehtävänä on kirjata verkkosivuilta sähköpostiin lähetetty lukematieto asiakaspalvelujärjestelmään.</w:t>
                      </w:r>
                      <w:r w:rsidRPr="003C761A">
                        <w:rPr>
                          <w:rFonts w:ascii="Calibri" w:eastAsia="Calibri" w:hAnsi="Calibri" w:cs="Calibri"/>
                          <w:i/>
                          <w:iCs/>
                          <w:szCs w:val="22"/>
                          <w:lang w:eastAsia="en-US"/>
                          <w14:ligatures w14:val="standardContextual"/>
                        </w:rPr>
                        <w:t xml:space="preserve"> Kyseessä on </w:t>
                      </w:r>
                      <w:r w:rsidRPr="003C761A">
                        <w:rPr>
                          <w:rFonts w:ascii="Calibri" w:eastAsia="Calibri" w:hAnsi="Calibri" w:cs="Calibri"/>
                          <w:b/>
                          <w:bCs/>
                          <w:i/>
                          <w:iCs/>
                          <w:szCs w:val="22"/>
                          <w:lang w:eastAsia="en-US"/>
                          <w14:ligatures w14:val="standardContextual"/>
                        </w:rPr>
                        <w:t xml:space="preserve">opetetun rutiinin mekaanisesta suorittamisesta, jota </w:t>
                      </w:r>
                      <w:r w:rsidRPr="003C761A">
                        <w:rPr>
                          <w:rFonts w:ascii="Calibri" w:eastAsia="Calibri" w:hAnsi="Calibri" w:cs="Calibri"/>
                          <w:b/>
                          <w:i/>
                          <w:szCs w:val="22"/>
                          <w:lang w:eastAsia="en-US"/>
                          <w14:ligatures w14:val="standardContextual"/>
                        </w:rPr>
                        <w:t xml:space="preserve">ohjelmistorobotti </w:t>
                      </w:r>
                      <w:r w:rsidRPr="003C761A">
                        <w:rPr>
                          <w:rFonts w:ascii="Calibri" w:eastAsia="Calibri" w:hAnsi="Calibri" w:cs="Calibri"/>
                          <w:b/>
                          <w:bCs/>
                          <w:i/>
                          <w:iCs/>
                          <w:szCs w:val="22"/>
                          <w:lang w:eastAsia="en-US"/>
                          <w14:ligatures w14:val="standardContextual"/>
                        </w:rPr>
                        <w:t>hoitaa väsymättä ja virheettä aloittaen työt henkilöstön työajan päättymisen jälkeen ja saaden ne aamuun mennessä valmiiksi</w:t>
                      </w:r>
                      <w:r w:rsidRPr="003C761A">
                        <w:rPr>
                          <w:rFonts w:ascii="Calibri" w:eastAsia="Calibri" w:hAnsi="Calibri" w:cs="Calibri"/>
                          <w:i/>
                          <w:iCs/>
                          <w:szCs w:val="22"/>
                          <w:lang w:eastAsia="en-US"/>
                          <w14:ligatures w14:val="standardContextual"/>
                        </w:rPr>
                        <w:t xml:space="preserve">. Jatkossa </w:t>
                      </w:r>
                      <w:r w:rsidRPr="003C761A">
                        <w:rPr>
                          <w:rFonts w:ascii="Calibri" w:eastAsia="Calibri" w:hAnsi="Calibri" w:cs="Calibri"/>
                          <w:i/>
                          <w:szCs w:val="22"/>
                          <w:lang w:eastAsia="en-US"/>
                          <w14:ligatures w14:val="standardContextual"/>
                        </w:rPr>
                        <w:t xml:space="preserve">ohjelmistorobotin </w:t>
                      </w:r>
                      <w:r w:rsidRPr="003C761A">
                        <w:rPr>
                          <w:rFonts w:ascii="Calibri" w:eastAsia="Calibri" w:hAnsi="Calibri" w:cs="Calibri"/>
                          <w:i/>
                          <w:iCs/>
                          <w:szCs w:val="22"/>
                          <w:lang w:eastAsia="en-US"/>
                          <w14:ligatures w14:val="standardContextual"/>
                        </w:rPr>
                        <w:t>työtehtäviin on tavoitteena lisätä muitakin asiakaspalveluun liittyviä perustehtäviä kuten omistajanvaihdosilmoitusten kirjaamisia.</w:t>
                      </w:r>
                      <w:r w:rsidRPr="003C761A">
                        <w:rPr>
                          <w:rFonts w:ascii="Calibri" w:eastAsia="Calibri" w:hAnsi="Calibri" w:cs="Calibri"/>
                          <w:b/>
                          <w:bCs/>
                          <w:i/>
                          <w:iCs/>
                          <w:szCs w:val="22"/>
                          <w:lang w:eastAsia="en-US"/>
                          <w14:ligatures w14:val="standardContextual"/>
                        </w:rPr>
                        <w:t xml:space="preserve"> </w:t>
                      </w:r>
                    </w:p>
                    <w:p w14:paraId="79C175DA" w14:textId="77777777" w:rsidR="003C761A" w:rsidRPr="003C761A" w:rsidRDefault="003C761A" w:rsidP="003C761A">
                      <w:pPr>
                        <w:rPr>
                          <w:rFonts w:ascii="Calibri" w:eastAsia="Calibri" w:hAnsi="Calibri" w:cs="Calibri"/>
                          <w:b/>
                          <w:bCs/>
                          <w:i/>
                          <w:iCs/>
                          <w:szCs w:val="22"/>
                          <w:lang w:eastAsia="en-US"/>
                          <w14:ligatures w14:val="standardContextual"/>
                        </w:rPr>
                      </w:pPr>
                    </w:p>
                    <w:p w14:paraId="0DD3238F" w14:textId="4C7B5BB1" w:rsidR="003C761A" w:rsidRPr="003C761A" w:rsidRDefault="003C761A" w:rsidP="003C761A">
                      <w:pPr>
                        <w:rPr>
                          <w:rFonts w:ascii="Calibri" w:eastAsia="Calibri" w:hAnsi="Calibri" w:cs="Calibri"/>
                          <w:i/>
                          <w:iCs/>
                          <w:szCs w:val="22"/>
                          <w:lang w:eastAsia="en-US"/>
                          <w14:ligatures w14:val="standardContextual"/>
                        </w:rPr>
                      </w:pPr>
                      <w:r w:rsidRPr="003C761A">
                        <w:rPr>
                          <w:rFonts w:ascii="Calibri" w:eastAsia="Calibri" w:hAnsi="Calibri" w:cs="Calibri"/>
                          <w:i/>
                          <w:iCs/>
                          <w:szCs w:val="22"/>
                          <w:lang w:eastAsia="en-US"/>
                          <w14:ligatures w14:val="standardContextual"/>
                        </w:rPr>
                        <w:t xml:space="preserve">Tekoälytyökalun sekä ohjelmistorobotin toteutuksessa on hyödynnetty ulkopuolista palveluntarjoajaa. </w:t>
                      </w:r>
                      <w:r w:rsidRPr="003C761A">
                        <w:rPr>
                          <w:rFonts w:ascii="Calibri" w:eastAsia="Calibri" w:hAnsi="Calibri" w:cs="Calibri"/>
                          <w:b/>
                          <w:i/>
                          <w:szCs w:val="22"/>
                          <w:lang w:eastAsia="en-US"/>
                          <w14:ligatures w14:val="standardContextual"/>
                        </w:rPr>
                        <w:t xml:space="preserve">Ohjelmistorobotin sekä tekoälytyökalun </w:t>
                      </w:r>
                      <w:r w:rsidRPr="003C761A">
                        <w:rPr>
                          <w:rFonts w:ascii="Calibri" w:eastAsia="Calibri" w:hAnsi="Calibri" w:cs="Calibri"/>
                          <w:b/>
                          <w:bCs/>
                          <w:i/>
                          <w:iCs/>
                          <w:szCs w:val="22"/>
                          <w:lang w:eastAsia="en-US"/>
                          <w14:ligatures w14:val="standardContextual"/>
                        </w:rPr>
                        <w:t xml:space="preserve">toteuttaminen vaatii </w:t>
                      </w:r>
                      <w:r w:rsidRPr="003C761A">
                        <w:rPr>
                          <w:rFonts w:ascii="Calibri" w:eastAsia="Calibri" w:hAnsi="Calibri" w:cs="Calibri"/>
                          <w:b/>
                          <w:i/>
                          <w:szCs w:val="22"/>
                          <w:lang w:eastAsia="en-US"/>
                          <w14:ligatures w14:val="standardContextual"/>
                        </w:rPr>
                        <w:t>kattavaa IT-osaamista ja ymmärrystä eri kielimallien mahdollisuuksista sekä rajoituksista</w:t>
                      </w:r>
                      <w:r w:rsidRPr="003C761A">
                        <w:rPr>
                          <w:rFonts w:ascii="Calibri" w:eastAsia="Calibri" w:hAnsi="Calibri" w:cs="Calibri"/>
                          <w:b/>
                          <w:bCs/>
                          <w:i/>
                          <w:iCs/>
                          <w:szCs w:val="22"/>
                          <w:lang w:eastAsia="en-US"/>
                          <w14:ligatures w14:val="standardContextual"/>
                        </w:rPr>
                        <w:t xml:space="preserve">. </w:t>
                      </w:r>
                      <w:r w:rsidRPr="003C761A">
                        <w:rPr>
                          <w:rFonts w:ascii="Calibri" w:eastAsia="Calibri" w:hAnsi="Calibri" w:cs="Calibri"/>
                          <w:i/>
                          <w:szCs w:val="22"/>
                          <w:lang w:eastAsia="en-US"/>
                          <w14:ligatures w14:val="standardContextual"/>
                        </w:rPr>
                        <w:t>Ohjelmistorobotin</w:t>
                      </w:r>
                      <w:r w:rsidRPr="003C761A">
                        <w:rPr>
                          <w:rFonts w:ascii="Calibri" w:eastAsia="Calibri" w:hAnsi="Calibri" w:cs="Calibri"/>
                          <w:i/>
                          <w:iCs/>
                          <w:szCs w:val="22"/>
                          <w:lang w:eastAsia="en-US"/>
                          <w14:ligatures w14:val="standardContextual"/>
                        </w:rPr>
                        <w:t xml:space="preserve"> käyttö edellyttää myös</w:t>
                      </w:r>
                      <w:r w:rsidR="004E2309">
                        <w:rPr>
                          <w:rFonts w:ascii="Calibri" w:eastAsia="Calibri" w:hAnsi="Calibri" w:cs="Calibri"/>
                          <w:i/>
                          <w:iCs/>
                          <w:szCs w:val="22"/>
                          <w:lang w:eastAsia="en-US"/>
                          <w14:ligatures w14:val="standardContextual"/>
                        </w:rPr>
                        <w:t xml:space="preserve">, että </w:t>
                      </w:r>
                      <w:r w:rsidR="004E2309" w:rsidRPr="004E2309">
                        <w:rPr>
                          <w:rFonts w:ascii="Calibri" w:eastAsia="Calibri" w:hAnsi="Calibri" w:cs="Calibri"/>
                          <w:b/>
                          <w:bCs/>
                          <w:i/>
                          <w:iCs/>
                          <w:szCs w:val="22"/>
                          <w:lang w:eastAsia="en-US"/>
                          <w14:ligatures w14:val="standardContextual"/>
                        </w:rPr>
                        <w:t>käyt</w:t>
                      </w:r>
                      <w:r w:rsidR="00416D50">
                        <w:rPr>
                          <w:rFonts w:ascii="Calibri" w:eastAsia="Calibri" w:hAnsi="Calibri" w:cs="Calibri"/>
                          <w:b/>
                          <w:bCs/>
                          <w:i/>
                          <w:iCs/>
                          <w:szCs w:val="22"/>
                          <w:lang w:eastAsia="en-US"/>
                          <w14:ligatures w14:val="standardContextual"/>
                        </w:rPr>
                        <w:t>össä on</w:t>
                      </w:r>
                      <w:r w:rsidRPr="003C761A">
                        <w:rPr>
                          <w:rFonts w:ascii="Calibri" w:eastAsia="Calibri" w:hAnsi="Calibri" w:cs="Calibri"/>
                          <w:i/>
                          <w:iCs/>
                          <w:szCs w:val="22"/>
                          <w:lang w:eastAsia="en-US"/>
                          <w14:ligatures w14:val="standardContextual"/>
                        </w:rPr>
                        <w:t xml:space="preserve"> </w:t>
                      </w:r>
                      <w:r w:rsidRPr="003C761A">
                        <w:rPr>
                          <w:rFonts w:ascii="Calibri" w:eastAsia="Calibri" w:hAnsi="Calibri" w:cs="Calibri"/>
                          <w:b/>
                          <w:bCs/>
                          <w:i/>
                          <w:iCs/>
                          <w:szCs w:val="22"/>
                          <w:lang w:eastAsia="en-US"/>
                          <w14:ligatures w14:val="standardContextual"/>
                        </w:rPr>
                        <w:t>vakioi</w:t>
                      </w:r>
                      <w:r w:rsidR="00416D50">
                        <w:rPr>
                          <w:rFonts w:ascii="Calibri" w:eastAsia="Calibri" w:hAnsi="Calibri" w:cs="Calibri"/>
                          <w:b/>
                          <w:bCs/>
                          <w:i/>
                          <w:iCs/>
                          <w:szCs w:val="22"/>
                          <w:lang w:eastAsia="en-US"/>
                          <w14:ligatures w14:val="standardContextual"/>
                        </w:rPr>
                        <w:t>dut</w:t>
                      </w:r>
                      <w:r w:rsidRPr="003C761A">
                        <w:rPr>
                          <w:rFonts w:ascii="Calibri" w:eastAsia="Calibri" w:hAnsi="Calibri" w:cs="Calibri"/>
                          <w:b/>
                          <w:bCs/>
                          <w:i/>
                          <w:iCs/>
                          <w:szCs w:val="22"/>
                          <w:lang w:eastAsia="en-US"/>
                          <w14:ligatures w14:val="standardContextual"/>
                        </w:rPr>
                        <w:t xml:space="preserve"> lomakke</w:t>
                      </w:r>
                      <w:r w:rsidR="00416D50">
                        <w:rPr>
                          <w:rFonts w:ascii="Calibri" w:eastAsia="Calibri" w:hAnsi="Calibri" w:cs="Calibri"/>
                          <w:b/>
                          <w:bCs/>
                          <w:i/>
                          <w:iCs/>
                          <w:szCs w:val="22"/>
                          <w:lang w:eastAsia="en-US"/>
                          <w14:ligatures w14:val="standardContextual"/>
                        </w:rPr>
                        <w:t>e</w:t>
                      </w:r>
                      <w:r w:rsidR="004E2309">
                        <w:rPr>
                          <w:rFonts w:ascii="Calibri" w:eastAsia="Calibri" w:hAnsi="Calibri" w:cs="Calibri"/>
                          <w:b/>
                          <w:bCs/>
                          <w:i/>
                          <w:iCs/>
                          <w:szCs w:val="22"/>
                          <w:lang w:eastAsia="en-US"/>
                          <w14:ligatures w14:val="standardContextual"/>
                        </w:rPr>
                        <w:t>t,</w:t>
                      </w:r>
                      <w:r w:rsidRPr="003C761A">
                        <w:rPr>
                          <w:rFonts w:ascii="Calibri" w:eastAsia="Calibri" w:hAnsi="Calibri" w:cs="Calibri"/>
                          <w:b/>
                          <w:bCs/>
                          <w:i/>
                          <w:iCs/>
                          <w:szCs w:val="22"/>
                          <w:lang w:eastAsia="en-US"/>
                          <w14:ligatures w14:val="standardContextual"/>
                        </w:rPr>
                        <w:t xml:space="preserve"> </w:t>
                      </w:r>
                      <w:r w:rsidRPr="003C761A">
                        <w:rPr>
                          <w:rFonts w:ascii="Calibri" w:eastAsia="Calibri" w:hAnsi="Calibri" w:cs="Calibri"/>
                          <w:b/>
                          <w:i/>
                          <w:szCs w:val="22"/>
                          <w:lang w:eastAsia="en-US"/>
                          <w14:ligatures w14:val="standardContextual"/>
                        </w:rPr>
                        <w:t>joissa tietosisältö on aina samassa paikassa ja sen siirtyminen noudattaa ennalta määriteltyä polkua</w:t>
                      </w:r>
                      <w:r w:rsidRPr="003C761A">
                        <w:rPr>
                          <w:rFonts w:ascii="Calibri" w:eastAsia="Calibri" w:hAnsi="Calibri" w:cs="Calibri"/>
                          <w:i/>
                          <w:iCs/>
                          <w:szCs w:val="22"/>
                          <w:lang w:eastAsia="en-US"/>
                          <w14:ligatures w14:val="standardContextual"/>
                        </w:rPr>
                        <w:t>. Kun nämä asiat ovat kunnossa, on käyttö helppoa.</w:t>
                      </w:r>
                    </w:p>
                    <w:p w14:paraId="7807E60F" w14:textId="77777777" w:rsidR="003C761A" w:rsidRPr="003C761A" w:rsidRDefault="003C761A" w:rsidP="003C761A">
                      <w:pPr>
                        <w:rPr>
                          <w:rFonts w:ascii="Calibri" w:eastAsia="Calibri" w:hAnsi="Calibri" w:cs="Calibri"/>
                          <w:i/>
                          <w:iCs/>
                          <w:szCs w:val="22"/>
                          <w:lang w:eastAsia="en-US"/>
                          <w14:ligatures w14:val="standardContextual"/>
                        </w:rPr>
                      </w:pPr>
                    </w:p>
                    <w:p w14:paraId="6211C7BB" w14:textId="16EE6CE6" w:rsidR="003C761A" w:rsidRPr="003C761A" w:rsidRDefault="003C761A" w:rsidP="003C761A">
                      <w:pPr>
                        <w:rPr>
                          <w:rFonts w:ascii="Calibri" w:eastAsia="Calibri" w:hAnsi="Calibri" w:cs="Calibri"/>
                          <w:i/>
                          <w:iCs/>
                          <w:szCs w:val="22"/>
                          <w:lang w:eastAsia="en-US"/>
                          <w14:ligatures w14:val="standardContextual"/>
                        </w:rPr>
                      </w:pPr>
                      <w:r w:rsidRPr="003C761A">
                        <w:rPr>
                          <w:rFonts w:ascii="Calibri" w:eastAsia="Calibri" w:hAnsi="Calibri" w:cs="Calibri"/>
                          <w:b/>
                          <w:bCs/>
                          <w:i/>
                          <w:iCs/>
                          <w:szCs w:val="22"/>
                          <w:lang w:eastAsia="en-US"/>
                          <w14:ligatures w14:val="standardContextual"/>
                        </w:rPr>
                        <w:t xml:space="preserve">Asiakaspalvelussa ohjelmistorobotti ja </w:t>
                      </w:r>
                      <w:r w:rsidRPr="003C761A">
                        <w:rPr>
                          <w:rFonts w:ascii="Calibri" w:eastAsia="Calibri" w:hAnsi="Calibri" w:cs="Calibri"/>
                          <w:b/>
                          <w:i/>
                          <w:szCs w:val="22"/>
                          <w:lang w:eastAsia="en-US"/>
                          <w14:ligatures w14:val="standardContextual"/>
                        </w:rPr>
                        <w:t xml:space="preserve">tekoälyavusteiset </w:t>
                      </w:r>
                      <w:r w:rsidRPr="003C761A">
                        <w:rPr>
                          <w:rFonts w:ascii="Calibri" w:eastAsia="Calibri" w:hAnsi="Calibri" w:cs="Calibri"/>
                          <w:b/>
                          <w:bCs/>
                          <w:i/>
                          <w:iCs/>
                          <w:szCs w:val="22"/>
                          <w:lang w:eastAsia="en-US"/>
                          <w14:ligatures w14:val="standardContextual"/>
                        </w:rPr>
                        <w:t xml:space="preserve">sähköpostivastaukset vähentävät mekaanista työtä vapauttaen </w:t>
                      </w:r>
                      <w:r w:rsidR="00EF19A7" w:rsidRPr="003C761A">
                        <w:rPr>
                          <w:rFonts w:ascii="Calibri" w:eastAsia="Calibri" w:hAnsi="Calibri" w:cs="Calibri"/>
                          <w:b/>
                          <w:bCs/>
                          <w:i/>
                          <w:iCs/>
                          <w:szCs w:val="22"/>
                          <w:lang w:eastAsia="en-US"/>
                          <w14:ligatures w14:val="standardContextual"/>
                        </w:rPr>
                        <w:t>työaikaa</w:t>
                      </w:r>
                      <w:r w:rsidRPr="003C761A">
                        <w:rPr>
                          <w:rFonts w:ascii="Calibri" w:eastAsia="Calibri" w:hAnsi="Calibri" w:cs="Calibri"/>
                          <w:b/>
                          <w:bCs/>
                          <w:i/>
                          <w:iCs/>
                          <w:szCs w:val="22"/>
                          <w:lang w:eastAsia="en-US"/>
                          <w14:ligatures w14:val="standardContextual"/>
                        </w:rPr>
                        <w:t xml:space="preserve"> muihin tehtäviin.</w:t>
                      </w:r>
                      <w:r w:rsidRPr="003C761A">
                        <w:rPr>
                          <w:rFonts w:ascii="Calibri" w:eastAsia="Calibri" w:hAnsi="Calibri" w:cs="Calibri"/>
                          <w:i/>
                          <w:iCs/>
                          <w:szCs w:val="22"/>
                          <w:lang w:eastAsia="en-US"/>
                          <w14:ligatures w14:val="standardContextual"/>
                        </w:rPr>
                        <w:t xml:space="preserve"> Lahti </w:t>
                      </w:r>
                      <w:proofErr w:type="spellStart"/>
                      <w:r w:rsidRPr="003C761A">
                        <w:rPr>
                          <w:rFonts w:ascii="Calibri" w:eastAsia="Calibri" w:hAnsi="Calibri" w:cs="Calibri"/>
                          <w:i/>
                          <w:iCs/>
                          <w:szCs w:val="22"/>
                          <w:lang w:eastAsia="en-US"/>
                          <w14:ligatures w14:val="standardContextual"/>
                        </w:rPr>
                        <w:t>Aquan</w:t>
                      </w:r>
                      <w:proofErr w:type="spellEnd"/>
                      <w:r w:rsidRPr="003C761A">
                        <w:rPr>
                          <w:rFonts w:ascii="Calibri" w:eastAsia="Calibri" w:hAnsi="Calibri" w:cs="Calibri"/>
                          <w:i/>
                          <w:iCs/>
                          <w:szCs w:val="22"/>
                          <w:lang w:eastAsia="en-US"/>
                          <w14:ligatures w14:val="standardContextual"/>
                        </w:rPr>
                        <w:t xml:space="preserve"> tulevaisuuden tavoitteena on saada tekoälyavusteinen haku myös verkkosivuille.”</w:t>
                      </w:r>
                    </w:p>
                    <w:p w14:paraId="05C8BB88" w14:textId="77777777" w:rsidR="001A5EC9" w:rsidRPr="007020F3" w:rsidRDefault="001A5EC9" w:rsidP="001A5EC9">
                      <w:pPr>
                        <w:rPr>
                          <w:i/>
                          <w:iCs/>
                          <w:sz w:val="16"/>
                          <w:szCs w:val="18"/>
                        </w:rPr>
                      </w:pPr>
                    </w:p>
                    <w:p w14:paraId="17E01FCE" w14:textId="77777777" w:rsidR="00EF19A7" w:rsidRPr="007020F3" w:rsidRDefault="00EF19A7" w:rsidP="001A5EC9">
                      <w:pPr>
                        <w:rPr>
                          <w:i/>
                          <w:iCs/>
                          <w:sz w:val="16"/>
                          <w:szCs w:val="18"/>
                        </w:rPr>
                      </w:pPr>
                    </w:p>
                    <w:p w14:paraId="00CF0AB4" w14:textId="31DEACF0" w:rsidR="001A5EC9" w:rsidRPr="002717D7" w:rsidRDefault="001A5EC9" w:rsidP="001A5EC9">
                      <w:pPr>
                        <w:ind w:firstLine="1304"/>
                        <w:rPr>
                          <w:b/>
                          <w:bCs/>
                          <w:sz w:val="28"/>
                          <w:szCs w:val="32"/>
                        </w:rPr>
                      </w:pPr>
                      <w:r w:rsidRPr="002717D7">
                        <w:rPr>
                          <w:b/>
                          <w:bCs/>
                          <w:sz w:val="28"/>
                          <w:szCs w:val="32"/>
                        </w:rPr>
                        <w:t>-</w:t>
                      </w:r>
                      <w:r>
                        <w:rPr>
                          <w:b/>
                          <w:bCs/>
                          <w:sz w:val="28"/>
                          <w:szCs w:val="32"/>
                        </w:rPr>
                        <w:t xml:space="preserve">Lahti </w:t>
                      </w:r>
                      <w:proofErr w:type="spellStart"/>
                      <w:r>
                        <w:rPr>
                          <w:b/>
                          <w:bCs/>
                          <w:sz w:val="28"/>
                          <w:szCs w:val="32"/>
                        </w:rPr>
                        <w:t>Aqua</w:t>
                      </w:r>
                      <w:proofErr w:type="spellEnd"/>
                    </w:p>
                  </w:txbxContent>
                </v:textbox>
                <w10:anchorlock/>
              </v:rect>
            </w:pict>
          </mc:Fallback>
        </mc:AlternateContent>
      </w:r>
      <w:r w:rsidR="004D7CE6">
        <w:br w:type="page"/>
      </w:r>
    </w:p>
    <w:p w14:paraId="0AB50295" w14:textId="035D50D2" w:rsidR="004D7CE6" w:rsidRDefault="004D7CE6" w:rsidP="004D7CE6"/>
    <w:p w14:paraId="5D30D216" w14:textId="41668148" w:rsidR="004D7CE6" w:rsidRDefault="004D7CE6" w:rsidP="004D7CE6">
      <w:pPr>
        <w:pStyle w:val="Heading2"/>
      </w:pPr>
      <w:bookmarkStart w:id="61" w:name="_Toc185252846"/>
      <w:r>
        <w:t xml:space="preserve">Tärkeimmät nostot: </w:t>
      </w:r>
      <w:r w:rsidR="00181535">
        <w:t>Luonnollisen kielen käsittely (NLP)</w:t>
      </w:r>
      <w:bookmarkEnd w:id="61"/>
    </w:p>
    <w:p w14:paraId="0F91CA5A" w14:textId="147A7649" w:rsidR="003A4E7E" w:rsidRPr="003A4E7E" w:rsidRDefault="000F1FE9" w:rsidP="003A4E7E">
      <w:r>
        <w:rPr>
          <w:noProof/>
        </w:rPr>
        <mc:AlternateContent>
          <mc:Choice Requires="wpg">
            <w:drawing>
              <wp:anchor distT="0" distB="0" distL="114300" distR="114300" simplePos="0" relativeHeight="251754496" behindDoc="0" locked="0" layoutInCell="1" allowOverlap="1" wp14:anchorId="68DEF312" wp14:editId="7C09B5B7">
                <wp:simplePos x="0" y="0"/>
                <wp:positionH relativeFrom="margin">
                  <wp:posOffset>-140719</wp:posOffset>
                </wp:positionH>
                <wp:positionV relativeFrom="paragraph">
                  <wp:posOffset>179395</wp:posOffset>
                </wp:positionV>
                <wp:extent cx="7148830" cy="7288868"/>
                <wp:effectExtent l="0" t="0" r="0" b="7620"/>
                <wp:wrapNone/>
                <wp:docPr id="598157292" name="Ryhmä 14"/>
                <wp:cNvGraphicFramePr/>
                <a:graphic xmlns:a="http://schemas.openxmlformats.org/drawingml/2006/main">
                  <a:graphicData uri="http://schemas.microsoft.com/office/word/2010/wordprocessingGroup">
                    <wpg:wgp>
                      <wpg:cNvGrpSpPr/>
                      <wpg:grpSpPr>
                        <a:xfrm>
                          <a:off x="0" y="0"/>
                          <a:ext cx="7148830" cy="7288868"/>
                          <a:chOff x="0" y="0"/>
                          <a:chExt cx="7148830" cy="7288868"/>
                        </a:xfrm>
                      </wpg:grpSpPr>
                      <wpg:grpSp>
                        <wpg:cNvPr id="149022131" name="Ryhmä 13"/>
                        <wpg:cNvGrpSpPr/>
                        <wpg:grpSpPr>
                          <a:xfrm>
                            <a:off x="0" y="0"/>
                            <a:ext cx="7148830" cy="7288868"/>
                            <a:chOff x="0" y="0"/>
                            <a:chExt cx="7148830" cy="7288868"/>
                          </a:xfrm>
                        </wpg:grpSpPr>
                        <wpg:grpSp>
                          <wpg:cNvPr id="364621759" name="Ryhmä 11"/>
                          <wpg:cNvGrpSpPr/>
                          <wpg:grpSpPr>
                            <a:xfrm>
                              <a:off x="0" y="0"/>
                              <a:ext cx="7148830" cy="3003344"/>
                              <a:chOff x="0" y="0"/>
                              <a:chExt cx="7148830" cy="3003344"/>
                            </a:xfrm>
                          </wpg:grpSpPr>
                          <wpg:grpSp>
                            <wpg:cNvPr id="1815491198" name="Ryhmä 7"/>
                            <wpg:cNvGrpSpPr/>
                            <wpg:grpSpPr>
                              <a:xfrm>
                                <a:off x="0" y="0"/>
                                <a:ext cx="6483836" cy="2082136"/>
                                <a:chOff x="0" y="0"/>
                                <a:chExt cx="6484370" cy="2082136"/>
                              </a:xfrm>
                            </wpg:grpSpPr>
                            <wps:wsp>
                              <wps:cNvPr id="759792016" name="Tekstiruutu 4"/>
                              <wps:cNvSpPr txBox="1"/>
                              <wps:spPr>
                                <a:xfrm>
                                  <a:off x="307100" y="177136"/>
                                  <a:ext cx="6177270" cy="1905000"/>
                                </a:xfrm>
                                <a:prstGeom prst="rect">
                                  <a:avLst/>
                                </a:prstGeom>
                                <a:noFill/>
                                <a:ln w="6350">
                                  <a:noFill/>
                                </a:ln>
                              </wps:spPr>
                              <wps:txbx>
                                <w:txbxContent>
                                  <w:p w14:paraId="5414DD2C" w14:textId="77777777" w:rsidR="0010200F" w:rsidRPr="0010200F" w:rsidRDefault="0010200F" w:rsidP="0010200F">
                                    <w:pPr>
                                      <w:ind w:left="1440"/>
                                      <w:rPr>
                                        <w:b/>
                                        <w:bCs/>
                                      </w:rPr>
                                    </w:pPr>
                                    <w:r w:rsidRPr="0010200F">
                                      <w:rPr>
                                        <w:b/>
                                        <w:bCs/>
                                      </w:rPr>
                                      <w:t>Luonnollisen kielen käsittelyn perusperiaatteet</w:t>
                                    </w:r>
                                  </w:p>
                                  <w:p w14:paraId="6597A2D8" w14:textId="77777777" w:rsidR="001D0249" w:rsidRDefault="0010200F" w:rsidP="0010200F">
                                    <w:pPr>
                                      <w:ind w:left="1440"/>
                                    </w:pPr>
                                    <w:r w:rsidRPr="0010200F">
                                      <w:t>Mahdollistaa tietokoneiden ymmärtävän ja käsittelevän ihmisten käyttämää kieltä.</w:t>
                                    </w:r>
                                  </w:p>
                                  <w:p w14:paraId="3F75B9C6" w14:textId="3B2ABFD1" w:rsidR="0010200F" w:rsidRDefault="0010200F" w:rsidP="0010200F">
                                    <w:pPr>
                                      <w:ind w:left="1440"/>
                                    </w:pPr>
                                    <w:r w:rsidRPr="0010200F">
                                      <w:t>Esimerkkejä ovat älypuhelimen avustajat ja hakukoneet, jotka tulkitsevat ja</w:t>
                                    </w:r>
                                    <w:r w:rsidR="00135532">
                                      <w:br/>
                                    </w:r>
                                    <w:r w:rsidRPr="0010200F">
                                      <w:t>vastaavat</w:t>
                                    </w:r>
                                    <w:r w:rsidR="00135532">
                                      <w:t xml:space="preserve"> </w:t>
                                    </w:r>
                                    <w:r w:rsidRPr="0010200F">
                                      <w:t>kysymyksiin luonnollisella kielellä.</w:t>
                                    </w:r>
                                  </w:p>
                                  <w:p w14:paraId="3CD2C760" w14:textId="752138A0" w:rsidR="00EE74B9" w:rsidRDefault="001D1820" w:rsidP="006D3106">
                                    <w:pPr>
                                      <w:pStyle w:val="ListParagraph"/>
                                      <w:numPr>
                                        <w:ilvl w:val="0"/>
                                        <w:numId w:val="19"/>
                                      </w:numPr>
                                    </w:pPr>
                                    <w:r>
                                      <w:t>Kielimallin toiminta riippuu koulutusdatan laadusta</w:t>
                                    </w:r>
                                  </w:p>
                                  <w:p w14:paraId="1BC4CC67" w14:textId="0616BAAB" w:rsidR="00EE74B9" w:rsidRDefault="00EE74B9" w:rsidP="006D3106">
                                    <w:pPr>
                                      <w:pStyle w:val="ListParagraph"/>
                                      <w:numPr>
                                        <w:ilvl w:val="0"/>
                                        <w:numId w:val="19"/>
                                      </w:numPr>
                                    </w:pPr>
                                    <w:r>
                                      <w:t>Puolueellisuuden välttäminen</w:t>
                                    </w:r>
                                    <w:r w:rsidR="00AE179F">
                                      <w:t xml:space="preserve"> on tärkeää</w:t>
                                    </w:r>
                                  </w:p>
                                  <w:p w14:paraId="2146AB16" w14:textId="43A94450" w:rsidR="007E6646" w:rsidRPr="0010200F" w:rsidRDefault="00DC1437" w:rsidP="006D3106">
                                    <w:pPr>
                                      <w:pStyle w:val="ListParagraph"/>
                                      <w:numPr>
                                        <w:ilvl w:val="0"/>
                                        <w:numId w:val="19"/>
                                      </w:numPr>
                                    </w:pPr>
                                    <w:r>
                                      <w:t>Vääristymien ja ennakkoluulojen riskit huomioitava</w:t>
                                    </w:r>
                                  </w:p>
                                  <w:p w14:paraId="7F4F1EC7" w14:textId="77777777" w:rsidR="004D7CE6" w:rsidRDefault="004D7CE6" w:rsidP="004D7CE6">
                                    <w:pPr>
                                      <w:ind w:left="1304"/>
                                    </w:pPr>
                                  </w:p>
                                  <w:p w14:paraId="195CBECB" w14:textId="77777777" w:rsidR="004D7CE6" w:rsidRDefault="004D7CE6" w:rsidP="004D7CE6">
                                    <w:pPr>
                                      <w:ind w:left="1304"/>
                                    </w:pPr>
                                  </w:p>
                                  <w:p w14:paraId="16102706" w14:textId="77777777" w:rsidR="00D94FF4" w:rsidRPr="00D94FF4" w:rsidRDefault="00D94FF4" w:rsidP="004D7CE6">
                                    <w:pPr>
                                      <w:ind w:left="1304"/>
                                    </w:pPr>
                                  </w:p>
                                  <w:p w14:paraId="04B5CA47" w14:textId="77777777" w:rsidR="004D7CE6" w:rsidRDefault="004D7CE6" w:rsidP="004D7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0915857" name="Ellipsi 2"/>
                              <wps:cNvSpPr/>
                              <wps:spPr>
                                <a:xfrm>
                                  <a:off x="0" y="0"/>
                                  <a:ext cx="1080135" cy="1080135"/>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3674479" name="Ryhmä 7"/>
                            <wpg:cNvGrpSpPr/>
                            <wpg:grpSpPr>
                              <a:xfrm>
                                <a:off x="0" y="1603169"/>
                                <a:ext cx="7148830" cy="1400175"/>
                                <a:chOff x="0" y="0"/>
                                <a:chExt cx="7148945" cy="1400175"/>
                              </a:xfrm>
                            </wpg:grpSpPr>
                            <wps:wsp>
                              <wps:cNvPr id="843105385" name="Tekstiruutu 4"/>
                              <wps:cNvSpPr txBox="1"/>
                              <wps:spPr>
                                <a:xfrm>
                                  <a:off x="295258" y="95250"/>
                                  <a:ext cx="6853687" cy="1304925"/>
                                </a:xfrm>
                                <a:prstGeom prst="rect">
                                  <a:avLst/>
                                </a:prstGeom>
                                <a:noFill/>
                                <a:ln w="6350">
                                  <a:noFill/>
                                </a:ln>
                              </wps:spPr>
                              <wps:txbx>
                                <w:txbxContent>
                                  <w:p w14:paraId="045FF37E" w14:textId="77777777" w:rsidR="00B867B0" w:rsidRPr="00B867B0" w:rsidRDefault="00B867B0" w:rsidP="00B867B0">
                                    <w:pPr>
                                      <w:ind w:left="1304" w:firstLine="136"/>
                                      <w:rPr>
                                        <w:b/>
                                        <w:bCs/>
                                      </w:rPr>
                                    </w:pPr>
                                    <w:r w:rsidRPr="00B867B0">
                                      <w:rPr>
                                        <w:b/>
                                        <w:bCs/>
                                      </w:rPr>
                                      <w:t>Suuret kielimallit</w:t>
                                    </w:r>
                                  </w:p>
                                  <w:p w14:paraId="7F5B6D3C" w14:textId="77777777" w:rsidR="001D0249" w:rsidRDefault="00B867B0" w:rsidP="00B867B0">
                                    <w:pPr>
                                      <w:ind w:left="1440"/>
                                    </w:pPr>
                                    <w:r w:rsidRPr="00B867B0">
                                      <w:t>Perustuvat syväoppimistekniikoihin ja valtaviin tekstidatamääriin. Kykenevät</w:t>
                                    </w:r>
                                  </w:p>
                                  <w:p w14:paraId="6FBDD25E" w14:textId="479D79EE" w:rsidR="006D3213" w:rsidRDefault="00B867B0" w:rsidP="00B867B0">
                                    <w:pPr>
                                      <w:ind w:left="1440"/>
                                    </w:pPr>
                                    <w:r w:rsidRPr="00B867B0">
                                      <w:t>suorittamaan monipuolisia tehtäviä, kuten</w:t>
                                    </w:r>
                                    <w:r w:rsidR="006D3213">
                                      <w:t>:</w:t>
                                    </w:r>
                                  </w:p>
                                  <w:p w14:paraId="1E007026" w14:textId="77777777" w:rsidR="006D3213" w:rsidRDefault="006D3213" w:rsidP="006D3106">
                                    <w:pPr>
                                      <w:pStyle w:val="ListParagraph"/>
                                      <w:numPr>
                                        <w:ilvl w:val="0"/>
                                        <w:numId w:val="18"/>
                                      </w:numPr>
                                    </w:pPr>
                                    <w:r>
                                      <w:t>T</w:t>
                                    </w:r>
                                    <w:r w:rsidR="00B867B0" w:rsidRPr="00B867B0">
                                      <w:t>ekstinsyöttö</w:t>
                                    </w:r>
                                  </w:p>
                                  <w:p w14:paraId="3D4390DF" w14:textId="5646EBE0" w:rsidR="00DC1437" w:rsidRDefault="00DC1437" w:rsidP="006D3106">
                                    <w:pPr>
                                      <w:pStyle w:val="ListParagraph"/>
                                      <w:numPr>
                                        <w:ilvl w:val="0"/>
                                        <w:numId w:val="18"/>
                                      </w:numPr>
                                    </w:pPr>
                                    <w:r>
                                      <w:t>Tiivistelmät</w:t>
                                    </w:r>
                                  </w:p>
                                  <w:p w14:paraId="46317316" w14:textId="77777777" w:rsidR="006D3213" w:rsidRDefault="006D3213" w:rsidP="006D3106">
                                    <w:pPr>
                                      <w:pStyle w:val="ListParagraph"/>
                                      <w:numPr>
                                        <w:ilvl w:val="0"/>
                                        <w:numId w:val="18"/>
                                      </w:numPr>
                                    </w:pPr>
                                    <w:r>
                                      <w:t>K</w:t>
                                    </w:r>
                                    <w:r w:rsidR="00B867B0" w:rsidRPr="00B867B0">
                                      <w:t>äännökset</w:t>
                                    </w:r>
                                  </w:p>
                                  <w:p w14:paraId="700CEA68" w14:textId="43256353" w:rsidR="00B867B0" w:rsidRPr="00B867B0" w:rsidRDefault="006D3213" w:rsidP="006D3106">
                                    <w:pPr>
                                      <w:pStyle w:val="ListParagraph"/>
                                      <w:numPr>
                                        <w:ilvl w:val="0"/>
                                        <w:numId w:val="18"/>
                                      </w:numPr>
                                    </w:pPr>
                                    <w:r>
                                      <w:t>K</w:t>
                                    </w:r>
                                    <w:r w:rsidR="00B867B0" w:rsidRPr="00B867B0">
                                      <w:t>ysymyksiin vastaaminen</w:t>
                                    </w:r>
                                  </w:p>
                                  <w:p w14:paraId="115FC1F0" w14:textId="77777777" w:rsidR="004D7CE6" w:rsidRDefault="004D7CE6" w:rsidP="004D7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8807391" name="Ellipsi 2"/>
                              <wps:cNvSpPr/>
                              <wps:spPr>
                                <a:xfrm>
                                  <a:off x="0" y="0"/>
                                  <a:ext cx="1080135" cy="1080135"/>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94836094" name="Ryhmä 12"/>
                          <wpg:cNvGrpSpPr/>
                          <wpg:grpSpPr>
                            <a:xfrm>
                              <a:off x="0" y="3230088"/>
                              <a:ext cx="6540064" cy="4058780"/>
                              <a:chOff x="0" y="0"/>
                              <a:chExt cx="6540064" cy="4058780"/>
                            </a:xfrm>
                          </wpg:grpSpPr>
                          <wpg:grpSp>
                            <wpg:cNvPr id="1074103053" name="Ryhmä 14"/>
                            <wpg:cNvGrpSpPr/>
                            <wpg:grpSpPr>
                              <a:xfrm>
                                <a:off x="0" y="2291938"/>
                                <a:ext cx="6525260" cy="1766842"/>
                                <a:chOff x="0" y="0"/>
                                <a:chExt cx="6525260" cy="1766842"/>
                              </a:xfrm>
                            </wpg:grpSpPr>
                            <wpg:grpSp>
                              <wpg:cNvPr id="1386044507" name="Ryhmä 7"/>
                              <wpg:cNvGrpSpPr/>
                              <wpg:grpSpPr>
                                <a:xfrm>
                                  <a:off x="0" y="0"/>
                                  <a:ext cx="6525260" cy="1766842"/>
                                  <a:chOff x="0" y="0"/>
                                  <a:chExt cx="6525476" cy="1767471"/>
                                </a:xfrm>
                              </wpg:grpSpPr>
                              <wps:wsp>
                                <wps:cNvPr id="172390354" name="Tekstiruutu 4"/>
                                <wps:cNvSpPr txBox="1"/>
                                <wps:spPr>
                                  <a:xfrm>
                                    <a:off x="266141" y="81546"/>
                                    <a:ext cx="6259335" cy="1685925"/>
                                  </a:xfrm>
                                  <a:prstGeom prst="rect">
                                    <a:avLst/>
                                  </a:prstGeom>
                                  <a:noFill/>
                                  <a:ln w="6350">
                                    <a:noFill/>
                                  </a:ln>
                                </wps:spPr>
                                <wps:txbx>
                                  <w:txbxContent>
                                    <w:p w14:paraId="451FABEE" w14:textId="77777777" w:rsidR="00F7766C" w:rsidRPr="00F7766C" w:rsidRDefault="00F7766C" w:rsidP="00F7766C">
                                      <w:pPr>
                                        <w:ind w:left="1440"/>
                                        <w:rPr>
                                          <w:b/>
                                          <w:bCs/>
                                        </w:rPr>
                                      </w:pPr>
                                      <w:proofErr w:type="spellStart"/>
                                      <w:r w:rsidRPr="00F7766C">
                                        <w:rPr>
                                          <w:b/>
                                          <w:bCs/>
                                        </w:rPr>
                                        <w:t>Prompt</w:t>
                                      </w:r>
                                      <w:proofErr w:type="spellEnd"/>
                                      <w:r w:rsidRPr="00F7766C">
                                        <w:rPr>
                                          <w:b/>
                                          <w:bCs/>
                                        </w:rPr>
                                        <w:t xml:space="preserve"> engineering</w:t>
                                      </w:r>
                                    </w:p>
                                    <w:p w14:paraId="79EC1246" w14:textId="176492B7" w:rsidR="00366438" w:rsidRDefault="00F7766C" w:rsidP="00F7766C">
                                      <w:pPr>
                                        <w:ind w:left="1440"/>
                                      </w:pPr>
                                      <w:r w:rsidRPr="00F7766C">
                                        <w:t>Tarkoittaa hakukoneajattelusta keskustelupohjaiseen tiedonhakuun siirtymistä, jossa</w:t>
                                      </w:r>
                                      <w:r w:rsidR="00135532">
                                        <w:t xml:space="preserve"> </w:t>
                                      </w:r>
                                      <w:r w:rsidRPr="00F7766C">
                                        <w:t>käyttäjä muotoilee hakusanansa keskustelunomaisesti.</w:t>
                                      </w:r>
                                      <w:r w:rsidR="00135532">
                                        <w:br/>
                                      </w:r>
                                      <w:r w:rsidRPr="00F7766C">
                                        <w:t>Hyvä kehote sisältää</w:t>
                                      </w:r>
                                      <w:r w:rsidR="00366438">
                                        <w:t>:</w:t>
                                      </w:r>
                                    </w:p>
                                    <w:p w14:paraId="31D167ED" w14:textId="77777777" w:rsidR="009D1441" w:rsidRDefault="009D1441" w:rsidP="006D3106">
                                      <w:pPr>
                                        <w:pStyle w:val="ListParagraph"/>
                                        <w:numPr>
                                          <w:ilvl w:val="0"/>
                                          <w:numId w:val="17"/>
                                        </w:numPr>
                                      </w:pPr>
                                      <w:r>
                                        <w:t>S</w:t>
                                      </w:r>
                                      <w:r w:rsidR="00F7766C" w:rsidRPr="00F7766C">
                                        <w:t>elkeän tehtävänannon</w:t>
                                      </w:r>
                                    </w:p>
                                    <w:p w14:paraId="2B048CEA" w14:textId="77777777" w:rsidR="009D1441" w:rsidRDefault="009D1441" w:rsidP="006D3106">
                                      <w:pPr>
                                        <w:pStyle w:val="ListParagraph"/>
                                        <w:numPr>
                                          <w:ilvl w:val="0"/>
                                          <w:numId w:val="17"/>
                                        </w:numPr>
                                      </w:pPr>
                                      <w:r>
                                        <w:t>A</w:t>
                                      </w:r>
                                      <w:r w:rsidR="00F7766C" w:rsidRPr="00F7766C">
                                        <w:t>iheen</w:t>
                                      </w:r>
                                    </w:p>
                                    <w:p w14:paraId="462D39DD" w14:textId="77777777" w:rsidR="009D1441" w:rsidRDefault="009D1441" w:rsidP="006D3106">
                                      <w:pPr>
                                        <w:pStyle w:val="ListParagraph"/>
                                        <w:numPr>
                                          <w:ilvl w:val="0"/>
                                          <w:numId w:val="17"/>
                                        </w:numPr>
                                      </w:pPr>
                                      <w:r>
                                        <w:t>K</w:t>
                                      </w:r>
                                      <w:r w:rsidR="00F7766C" w:rsidRPr="00F7766C">
                                        <w:t>ohderyhmän ja roolin</w:t>
                                      </w:r>
                                    </w:p>
                                    <w:p w14:paraId="45D813A9" w14:textId="77777777" w:rsidR="009D1441" w:rsidRDefault="009D1441" w:rsidP="006D3106">
                                      <w:pPr>
                                        <w:pStyle w:val="ListParagraph"/>
                                        <w:numPr>
                                          <w:ilvl w:val="0"/>
                                          <w:numId w:val="17"/>
                                        </w:numPr>
                                      </w:pPr>
                                      <w:r>
                                        <w:t>K</w:t>
                                      </w:r>
                                      <w:r w:rsidR="00F7766C" w:rsidRPr="00F7766C">
                                        <w:t xml:space="preserve">ontekstin </w:t>
                                      </w:r>
                                    </w:p>
                                    <w:p w14:paraId="15AFA7E2" w14:textId="2DE5613C" w:rsidR="004D7CE6" w:rsidRPr="00F7766C" w:rsidRDefault="009D1441" w:rsidP="006D3106">
                                      <w:pPr>
                                        <w:pStyle w:val="ListParagraph"/>
                                        <w:numPr>
                                          <w:ilvl w:val="0"/>
                                          <w:numId w:val="17"/>
                                        </w:numPr>
                                      </w:pPr>
                                      <w:r>
                                        <w:t>T</w:t>
                                      </w:r>
                                      <w:r w:rsidR="00F7766C" w:rsidRPr="00F7766C">
                                        <w:t>yylin ja muodon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5911860" name="Ellipsi 2"/>
                                <wps:cNvSpPr/>
                                <wps:spPr>
                                  <a:xfrm>
                                    <a:off x="0" y="0"/>
                                    <a:ext cx="1080135" cy="1080135"/>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09965374" name="Kuva 5" descr="Tekstitykset tasaisella täytöllä">
                                  <a:extLst>
                                    <a:ext uri="{FF2B5EF4-FFF2-40B4-BE49-F238E27FC236}">
                                      <a16:creationId xmlns:a16="http://schemas.microsoft.com/office/drawing/2014/main" id="{BF0D3179-3824-F4B9-FB9B-12FF3A0DE758}"/>
                                    </a:ext>
                                  </a:extLst>
                                </pic:cNvPr>
                                <pic:cNvPicPr>
                                  <a:picLocks noChangeAspect="1"/>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66675" y="133350"/>
                                  <a:ext cx="963295" cy="956310"/>
                                </a:xfrm>
                                <a:prstGeom prst="rect">
                                  <a:avLst/>
                                </a:prstGeom>
                              </pic:spPr>
                            </pic:pic>
                          </wpg:grpSp>
                          <wpg:grpSp>
                            <wpg:cNvPr id="1734956870" name="Ryhmä 15"/>
                            <wpg:cNvGrpSpPr/>
                            <wpg:grpSpPr>
                              <a:xfrm>
                                <a:off x="0" y="0"/>
                                <a:ext cx="6540064" cy="2147360"/>
                                <a:chOff x="0" y="0"/>
                                <a:chExt cx="6540064" cy="2147360"/>
                              </a:xfrm>
                            </wpg:grpSpPr>
                            <wpg:grpSp>
                              <wpg:cNvPr id="1437733662" name="Ryhmä 7"/>
                              <wpg:cNvGrpSpPr/>
                              <wpg:grpSpPr>
                                <a:xfrm>
                                  <a:off x="0" y="0"/>
                                  <a:ext cx="6540064" cy="2147360"/>
                                  <a:chOff x="0" y="0"/>
                                  <a:chExt cx="6540211" cy="2148095"/>
                                </a:xfrm>
                              </wpg:grpSpPr>
                              <wps:wsp>
                                <wps:cNvPr id="955944837" name="Tekstiruutu 4"/>
                                <wps:cNvSpPr txBox="1"/>
                                <wps:spPr>
                                  <a:xfrm>
                                    <a:off x="252490" y="156656"/>
                                    <a:ext cx="6287721" cy="1991439"/>
                                  </a:xfrm>
                                  <a:prstGeom prst="rect">
                                    <a:avLst/>
                                  </a:prstGeom>
                                  <a:noFill/>
                                  <a:ln w="6350">
                                    <a:noFill/>
                                  </a:ln>
                                </wps:spPr>
                                <wps:txbx>
                                  <w:txbxContent>
                                    <w:p w14:paraId="67A75387" w14:textId="57BFB45E" w:rsidR="00B867B0" w:rsidRPr="00B867B0" w:rsidRDefault="003E0FDA" w:rsidP="00B867B0">
                                      <w:pPr>
                                        <w:ind w:left="1440"/>
                                        <w:rPr>
                                          <w:b/>
                                          <w:bCs/>
                                        </w:rPr>
                                      </w:pPr>
                                      <w:r>
                                        <w:rPr>
                                          <w:b/>
                                          <w:bCs/>
                                        </w:rPr>
                                        <w:t>M</w:t>
                                      </w:r>
                                      <w:r w:rsidR="00B867B0" w:rsidRPr="00B867B0">
                                        <w:rPr>
                                          <w:b/>
                                          <w:bCs/>
                                        </w:rPr>
                                        <w:t>ahdollisuudet</w:t>
                                      </w:r>
                                      <w:r>
                                        <w:rPr>
                                          <w:b/>
                                          <w:bCs/>
                                        </w:rPr>
                                        <w:t xml:space="preserve"> ja haasteet</w:t>
                                      </w:r>
                                    </w:p>
                                    <w:p w14:paraId="237D5131" w14:textId="77777777" w:rsidR="00F36D8E" w:rsidRDefault="00B867B0" w:rsidP="00B867B0">
                                      <w:pPr>
                                        <w:ind w:left="1304" w:firstLine="136"/>
                                      </w:pPr>
                                      <w:r w:rsidRPr="00B867B0">
                                        <w:t>Ihmiskieli sisältää murteita, epäselvyyksiä ja monia merkityksiä, mikä tekee kielen</w:t>
                                      </w:r>
                                    </w:p>
                                    <w:p w14:paraId="1CB06B07" w14:textId="77777777" w:rsidR="00F36D8E" w:rsidRDefault="00B867B0" w:rsidP="00B867B0">
                                      <w:pPr>
                                        <w:ind w:left="1304" w:firstLine="136"/>
                                      </w:pPr>
                                      <w:r w:rsidRPr="00B867B0">
                                        <w:t>käsittelystä haastavaa. Kehittyneet mallit ja algoritmit pyrkivät käsittelemään näitä</w:t>
                                      </w:r>
                                    </w:p>
                                    <w:p w14:paraId="193C4819" w14:textId="4029BFD0" w:rsidR="00B867B0" w:rsidRDefault="00B867B0" w:rsidP="00B867B0">
                                      <w:pPr>
                                        <w:ind w:left="1304" w:firstLine="136"/>
                                      </w:pPr>
                                      <w:r w:rsidRPr="00B867B0">
                                        <w:t>haasteita ja mahdollistavat harvinaistenkin kielten käsittelyn.</w:t>
                                      </w:r>
                                    </w:p>
                                    <w:p w14:paraId="0B881BE6" w14:textId="3EBBA0D9" w:rsidR="00547D7A" w:rsidRDefault="003E0FDA" w:rsidP="006D3106">
                                      <w:pPr>
                                        <w:pStyle w:val="ListParagraph"/>
                                        <w:numPr>
                                          <w:ilvl w:val="0"/>
                                          <w:numId w:val="20"/>
                                        </w:numPr>
                                      </w:pPr>
                                      <w:r>
                                        <w:t>Asiakaspalvelun tehostaminen</w:t>
                                      </w:r>
                                    </w:p>
                                    <w:p w14:paraId="5AE156DB" w14:textId="3027C978" w:rsidR="003E0FDA" w:rsidRDefault="003E0FDA" w:rsidP="006D3106">
                                      <w:pPr>
                                        <w:pStyle w:val="ListParagraph"/>
                                        <w:numPr>
                                          <w:ilvl w:val="0"/>
                                          <w:numId w:val="20"/>
                                        </w:numPr>
                                      </w:pPr>
                                      <w:r>
                                        <w:t>Palautteen analysointi</w:t>
                                      </w:r>
                                    </w:p>
                                    <w:p w14:paraId="2E6E278D" w14:textId="5407F56A" w:rsidR="003E0FDA" w:rsidRDefault="003E0FDA" w:rsidP="006D3106">
                                      <w:pPr>
                                        <w:pStyle w:val="ListParagraph"/>
                                        <w:numPr>
                                          <w:ilvl w:val="0"/>
                                          <w:numId w:val="20"/>
                                        </w:numPr>
                                      </w:pPr>
                                      <w:r>
                                        <w:t>Automaattinen raportointi</w:t>
                                      </w:r>
                                    </w:p>
                                    <w:p w14:paraId="5C95DC62" w14:textId="7BF6FC8C" w:rsidR="003E0FDA" w:rsidRDefault="003E0FDA" w:rsidP="006D3106">
                                      <w:pPr>
                                        <w:pStyle w:val="ListParagraph"/>
                                        <w:numPr>
                                          <w:ilvl w:val="0"/>
                                          <w:numId w:val="20"/>
                                        </w:numPr>
                                      </w:pPr>
                                      <w:r>
                                        <w:t>Tietojen järjestäminen</w:t>
                                      </w:r>
                                    </w:p>
                                    <w:p w14:paraId="4E34350C" w14:textId="40C61E60" w:rsidR="00B867B0" w:rsidRDefault="00E61A44" w:rsidP="006D3106">
                                      <w:pPr>
                                        <w:pStyle w:val="ListParagraph"/>
                                        <w:numPr>
                                          <w:ilvl w:val="0"/>
                                          <w:numId w:val="20"/>
                                        </w:numPr>
                                      </w:pPr>
                                      <w:r>
                                        <w:t>Laatu riippuu datan laadusta ja monipuolisuudesta</w:t>
                                      </w:r>
                                    </w:p>
                                    <w:p w14:paraId="6517453E" w14:textId="33CE015E" w:rsidR="00E61A44" w:rsidRDefault="00547D7A" w:rsidP="006D3106">
                                      <w:pPr>
                                        <w:pStyle w:val="ListParagraph"/>
                                        <w:numPr>
                                          <w:ilvl w:val="0"/>
                                          <w:numId w:val="20"/>
                                        </w:numPr>
                                      </w:pPr>
                                      <w:r>
                                        <w:t>Eri kielten ja murteiden ymmärtäminen</w:t>
                                      </w:r>
                                    </w:p>
                                    <w:p w14:paraId="7211A432" w14:textId="5B8DE89E" w:rsidR="00547D7A" w:rsidRDefault="00547D7A" w:rsidP="006D3106">
                                      <w:pPr>
                                        <w:pStyle w:val="ListParagraph"/>
                                        <w:numPr>
                                          <w:ilvl w:val="0"/>
                                          <w:numId w:val="20"/>
                                        </w:numPr>
                                      </w:pPr>
                                      <w:r>
                                        <w:t>Yksityisyys ja tietosuoja</w:t>
                                      </w:r>
                                    </w:p>
                                    <w:p w14:paraId="21B94D1A" w14:textId="77777777" w:rsidR="00547D7A" w:rsidRPr="00B867B0" w:rsidRDefault="00547D7A" w:rsidP="006D3106">
                                      <w:pPr>
                                        <w:pStyle w:val="ListParagraph"/>
                                        <w:numPr>
                                          <w:ilvl w:val="0"/>
                                          <w:numId w:val="20"/>
                                        </w:numPr>
                                      </w:pPr>
                                    </w:p>
                                    <w:p w14:paraId="0ABBA4A2" w14:textId="77777777" w:rsidR="004D7CE6" w:rsidRDefault="004D7CE6" w:rsidP="004D7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278213" name="Ellipsi 2"/>
                                <wps:cNvSpPr/>
                                <wps:spPr>
                                  <a:xfrm>
                                    <a:off x="0" y="0"/>
                                    <a:ext cx="1080135" cy="1080135"/>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54841174" name="Kuva 6" descr="Kommentti (tärkeä) tasaisella täytöllä">
                                  <a:extLst>
                                    <a:ext uri="{FF2B5EF4-FFF2-40B4-BE49-F238E27FC236}">
                                      <a16:creationId xmlns:a16="http://schemas.microsoft.com/office/drawing/2014/main" id="{2126E4D1-49E8-6737-34B7-AF744AA04055}"/>
                                    </a:ext>
                                  </a:extLst>
                                </pic:cNvPr>
                                <pic:cNvPicPr>
                                  <a:picLocks noChangeAspect="1"/>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66675" y="142875"/>
                                  <a:ext cx="934720" cy="921385"/>
                                </a:xfrm>
                                <a:prstGeom prst="rect">
                                  <a:avLst/>
                                </a:prstGeom>
                              </pic:spPr>
                            </pic:pic>
                          </wpg:grpSp>
                        </wpg:grpSp>
                      </wpg:grpSp>
                      <pic:pic xmlns:pic="http://schemas.openxmlformats.org/drawingml/2006/picture">
                        <pic:nvPicPr>
                          <pic:cNvPr id="785692615" name="Kuva 7" descr="Keskustelu tasaisella täytöllä">
                            <a:extLst>
                              <a:ext uri="{FF2B5EF4-FFF2-40B4-BE49-F238E27FC236}">
                                <a16:creationId xmlns:a16="http://schemas.microsoft.com/office/drawing/2014/main" id="{CCD8FE17-2122-C078-A56E-9F2DF9D0664C}"/>
                              </a:ext>
                            </a:extLst>
                          </pic:cNvPr>
                          <pic:cNvPicPr>
                            <a:picLocks noChangeAspect="1"/>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59377" y="83127"/>
                            <a:ext cx="967105" cy="952500"/>
                          </a:xfrm>
                          <a:prstGeom prst="rect">
                            <a:avLst/>
                          </a:prstGeom>
                        </pic:spPr>
                      </pic:pic>
                      <pic:pic xmlns:pic="http://schemas.openxmlformats.org/drawingml/2006/picture">
                        <pic:nvPicPr>
                          <pic:cNvPr id="774953690" name="Kuva 8" descr="Tekoäly tasaisella täytöllä">
                            <a:extLst>
                              <a:ext uri="{FF2B5EF4-FFF2-40B4-BE49-F238E27FC236}">
                                <a16:creationId xmlns:a16="http://schemas.microsoft.com/office/drawing/2014/main" id="{254CA337-9D96-DA1F-E478-5782A4DA4AAB}"/>
                              </a:ext>
                            </a:extLst>
                          </pic:cNvPr>
                          <pic:cNvPicPr>
                            <a:picLocks noChangeAspect="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83127" y="1674421"/>
                            <a:ext cx="999490" cy="948055"/>
                          </a:xfrm>
                          <a:prstGeom prst="rect">
                            <a:avLst/>
                          </a:prstGeom>
                        </pic:spPr>
                      </pic:pic>
                    </wpg:wgp>
                  </a:graphicData>
                </a:graphic>
                <wp14:sizeRelV relativeFrom="margin">
                  <wp14:pctHeight>0</wp14:pctHeight>
                </wp14:sizeRelV>
              </wp:anchor>
            </w:drawing>
          </mc:Choice>
          <mc:Fallback>
            <w:pict>
              <v:group w14:anchorId="68DEF312" id="Ryhmä 14" o:spid="_x0000_s1134" style="position:absolute;margin-left:-11.1pt;margin-top:14.15pt;width:562.9pt;height:573.95pt;z-index:251754496;mso-position-horizontal-relative:margin;mso-position-vertical-relative:text;mso-height-relative:margin" coordsize="71488,7288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">
                <v:group id="Ryhmä 13" o:spid="_x0000_s1135" style="position:absolute;width:71488;height:72888" coordsize="71488,7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">
                  <v:group id="_x0000_s1136" style="position:absolute;width:71488;height:30033" coordsize="71488,3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">
                    <v:group id="Ryhmä 7" o:spid="_x0000_s1137" style="position:absolute;width:64838;height:20821" coordsize="64843,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">
                      <v:shape id="Tekstiruutu 4" o:spid="_x0000_s1138" type="#_x0000_t202" style="position:absolute;left:3071;top:1771;width:61772;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" filled="f" stroked="f" strokeweight=".5pt">
                        <v:textbox>
                          <w:txbxContent>
                            <w:p w14:paraId="5414DD2C" w14:textId="77777777" w:rsidR="0010200F" w:rsidRPr="0010200F" w:rsidRDefault="0010200F" w:rsidP="0010200F">
                              <w:pPr>
                                <w:ind w:left="1440"/>
                                <w:rPr>
                                  <w:b/>
                                  <w:bCs/>
                                </w:rPr>
                              </w:pPr>
                              <w:r w:rsidRPr="0010200F">
                                <w:rPr>
                                  <w:b/>
                                  <w:bCs/>
                                </w:rPr>
                                <w:t>Luonnollisen kielen käsittelyn perusperiaatteet</w:t>
                              </w:r>
                            </w:p>
                            <w:p w14:paraId="6597A2D8" w14:textId="77777777" w:rsidR="001D0249" w:rsidRDefault="0010200F" w:rsidP="0010200F">
                              <w:pPr>
                                <w:ind w:left="1440"/>
                              </w:pPr>
                              <w:r w:rsidRPr="0010200F">
                                <w:t>Mahdollistaa tietokoneiden ymmärtävän ja käsittelevän ihmisten käyttämää kieltä.</w:t>
                              </w:r>
                            </w:p>
                            <w:p w14:paraId="3F75B9C6" w14:textId="3B2ABFD1" w:rsidR="0010200F" w:rsidRDefault="0010200F" w:rsidP="0010200F">
                              <w:pPr>
                                <w:ind w:left="1440"/>
                              </w:pPr>
                              <w:r w:rsidRPr="0010200F">
                                <w:t>Esimerkkejä ovat älypuhelimen avustajat ja hakukoneet, jotka tulkitsevat ja</w:t>
                              </w:r>
                              <w:r w:rsidR="00135532">
                                <w:br/>
                              </w:r>
                              <w:r w:rsidRPr="0010200F">
                                <w:t>vastaavat</w:t>
                              </w:r>
                              <w:r w:rsidR="00135532">
                                <w:t xml:space="preserve"> </w:t>
                              </w:r>
                              <w:r w:rsidRPr="0010200F">
                                <w:t>kysymyksiin luonnollisella kielellä.</w:t>
                              </w:r>
                            </w:p>
                            <w:p w14:paraId="3CD2C760" w14:textId="752138A0" w:rsidR="00EE74B9" w:rsidRDefault="001D1820" w:rsidP="006D3106">
                              <w:pPr>
                                <w:pStyle w:val="ListParagraph"/>
                                <w:numPr>
                                  <w:ilvl w:val="0"/>
                                  <w:numId w:val="19"/>
                                </w:numPr>
                              </w:pPr>
                              <w:r>
                                <w:t>Kielimallin toiminta riippuu koulutusdatan laadusta</w:t>
                              </w:r>
                            </w:p>
                            <w:p w14:paraId="1BC4CC67" w14:textId="0616BAAB" w:rsidR="00EE74B9" w:rsidRDefault="00EE74B9" w:rsidP="006D3106">
                              <w:pPr>
                                <w:pStyle w:val="ListParagraph"/>
                                <w:numPr>
                                  <w:ilvl w:val="0"/>
                                  <w:numId w:val="19"/>
                                </w:numPr>
                              </w:pPr>
                              <w:r>
                                <w:t>Puolueellisuuden välttäminen</w:t>
                              </w:r>
                              <w:r w:rsidR="00AE179F">
                                <w:t xml:space="preserve"> on tärkeää</w:t>
                              </w:r>
                            </w:p>
                            <w:p w14:paraId="2146AB16" w14:textId="43A94450" w:rsidR="007E6646" w:rsidRPr="0010200F" w:rsidRDefault="00DC1437" w:rsidP="006D3106">
                              <w:pPr>
                                <w:pStyle w:val="ListParagraph"/>
                                <w:numPr>
                                  <w:ilvl w:val="0"/>
                                  <w:numId w:val="19"/>
                                </w:numPr>
                              </w:pPr>
                              <w:r>
                                <w:t>Vääristymien ja ennakkoluulojen riskit huomioitava</w:t>
                              </w:r>
                            </w:p>
                            <w:p w14:paraId="7F4F1EC7" w14:textId="77777777" w:rsidR="004D7CE6" w:rsidRDefault="004D7CE6" w:rsidP="004D7CE6">
                              <w:pPr>
                                <w:ind w:left="1304"/>
                              </w:pPr>
                            </w:p>
                            <w:p w14:paraId="195CBECB" w14:textId="77777777" w:rsidR="004D7CE6" w:rsidRDefault="004D7CE6" w:rsidP="004D7CE6">
                              <w:pPr>
                                <w:ind w:left="1304"/>
                              </w:pPr>
                            </w:p>
                            <w:p w14:paraId="16102706" w14:textId="77777777" w:rsidR="00D94FF4" w:rsidRPr="00D94FF4" w:rsidRDefault="00D94FF4" w:rsidP="004D7CE6">
                              <w:pPr>
                                <w:ind w:left="1304"/>
                              </w:pPr>
                            </w:p>
                            <w:p w14:paraId="04B5CA47" w14:textId="77777777" w:rsidR="004D7CE6" w:rsidRDefault="004D7CE6" w:rsidP="004D7CE6"/>
                          </w:txbxContent>
                        </v:textbox>
                      </v:shape>
                      <v:oval id="Ellipsi 2" o:spid="_x0000_s1139" style="position:absolute;width:10801;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" fillcolor="white [3212]" strokecolor="#4472c4 [3204]" strokeweight="1pt">
                        <v:stroke joinstyle="miter"/>
                      </v:oval>
                    </v:group>
                    <v:group id="Ryhmä 7" o:spid="_x0000_s1140" style="position:absolute;top:16031;width:71488;height:14002" coordsize="71489,1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">
                      <v:shape id="Tekstiruutu 4" o:spid="_x0000_s1141" type="#_x0000_t202" style="position:absolute;left:2952;top:952;width:68537;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" filled="f" stroked="f" strokeweight=".5pt">
                        <v:textbox>
                          <w:txbxContent>
                            <w:p w14:paraId="045FF37E" w14:textId="77777777" w:rsidR="00B867B0" w:rsidRPr="00B867B0" w:rsidRDefault="00B867B0" w:rsidP="00B867B0">
                              <w:pPr>
                                <w:ind w:left="1304" w:firstLine="136"/>
                                <w:rPr>
                                  <w:b/>
                                  <w:bCs/>
                                </w:rPr>
                              </w:pPr>
                              <w:r w:rsidRPr="00B867B0">
                                <w:rPr>
                                  <w:b/>
                                  <w:bCs/>
                                </w:rPr>
                                <w:t>Suuret kielimallit</w:t>
                              </w:r>
                            </w:p>
                            <w:p w14:paraId="7F5B6D3C" w14:textId="77777777" w:rsidR="001D0249" w:rsidRDefault="00B867B0" w:rsidP="00B867B0">
                              <w:pPr>
                                <w:ind w:left="1440"/>
                              </w:pPr>
                              <w:r w:rsidRPr="00B867B0">
                                <w:t>Perustuvat syväoppimistekniikoihin ja valtaviin tekstidatamääriin. Kykenevät</w:t>
                              </w:r>
                            </w:p>
                            <w:p w14:paraId="6FBDD25E" w14:textId="479D79EE" w:rsidR="006D3213" w:rsidRDefault="00B867B0" w:rsidP="00B867B0">
                              <w:pPr>
                                <w:ind w:left="1440"/>
                              </w:pPr>
                              <w:r w:rsidRPr="00B867B0">
                                <w:t>suorittamaan monipuolisia tehtäviä, kuten</w:t>
                              </w:r>
                              <w:r w:rsidR="006D3213">
                                <w:t>:</w:t>
                              </w:r>
                            </w:p>
                            <w:p w14:paraId="1E007026" w14:textId="77777777" w:rsidR="006D3213" w:rsidRDefault="006D3213" w:rsidP="006D3106">
                              <w:pPr>
                                <w:pStyle w:val="ListParagraph"/>
                                <w:numPr>
                                  <w:ilvl w:val="0"/>
                                  <w:numId w:val="18"/>
                                </w:numPr>
                              </w:pPr>
                              <w:r>
                                <w:t>T</w:t>
                              </w:r>
                              <w:r w:rsidR="00B867B0" w:rsidRPr="00B867B0">
                                <w:t>ekstinsyöttö</w:t>
                              </w:r>
                            </w:p>
                            <w:p w14:paraId="3D4390DF" w14:textId="5646EBE0" w:rsidR="00DC1437" w:rsidRDefault="00DC1437" w:rsidP="006D3106">
                              <w:pPr>
                                <w:pStyle w:val="ListParagraph"/>
                                <w:numPr>
                                  <w:ilvl w:val="0"/>
                                  <w:numId w:val="18"/>
                                </w:numPr>
                              </w:pPr>
                              <w:r>
                                <w:t>Tiivistelmät</w:t>
                              </w:r>
                            </w:p>
                            <w:p w14:paraId="46317316" w14:textId="77777777" w:rsidR="006D3213" w:rsidRDefault="006D3213" w:rsidP="006D3106">
                              <w:pPr>
                                <w:pStyle w:val="ListParagraph"/>
                                <w:numPr>
                                  <w:ilvl w:val="0"/>
                                  <w:numId w:val="18"/>
                                </w:numPr>
                              </w:pPr>
                              <w:r>
                                <w:t>K</w:t>
                              </w:r>
                              <w:r w:rsidR="00B867B0" w:rsidRPr="00B867B0">
                                <w:t>äännökset</w:t>
                              </w:r>
                            </w:p>
                            <w:p w14:paraId="700CEA68" w14:textId="43256353" w:rsidR="00B867B0" w:rsidRPr="00B867B0" w:rsidRDefault="006D3213" w:rsidP="006D3106">
                              <w:pPr>
                                <w:pStyle w:val="ListParagraph"/>
                                <w:numPr>
                                  <w:ilvl w:val="0"/>
                                  <w:numId w:val="18"/>
                                </w:numPr>
                              </w:pPr>
                              <w:r>
                                <w:t>K</w:t>
                              </w:r>
                              <w:r w:rsidR="00B867B0" w:rsidRPr="00B867B0">
                                <w:t>ysymyksiin vastaaminen</w:t>
                              </w:r>
                            </w:p>
                            <w:p w14:paraId="115FC1F0" w14:textId="77777777" w:rsidR="004D7CE6" w:rsidRDefault="004D7CE6" w:rsidP="004D7CE6"/>
                          </w:txbxContent>
                        </v:textbox>
                      </v:shape>
                      <v:oval id="Ellipsi 2" o:spid="_x0000_s1142" style="position:absolute;width:10801;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" fillcolor="white [3212]" strokecolor="#4472c4 [3204]" strokeweight="1pt">
                        <v:stroke joinstyle="miter"/>
                      </v:oval>
                    </v:group>
                  </v:group>
                  <v:group id="_x0000_s1143" style="position:absolute;top:32300;width:65400;height:40588" coordsize="65400,4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">
                    <v:group id="_x0000_s1144" style="position:absolute;top:22919;width:65252;height:17668" coordsize="65252,1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">
                      <v:group id="Ryhmä 7" o:spid="_x0000_s1145" style="position:absolute;width:65252;height:17668" coordsize="65254,17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">
                        <v:shape id="Tekstiruutu 4" o:spid="_x0000_s1146" type="#_x0000_t202" style="position:absolute;left:2661;top:815;width:62593;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" filled="f" stroked="f" strokeweight=".5pt">
                          <v:textbox>
                            <w:txbxContent>
                              <w:p w14:paraId="451FABEE" w14:textId="77777777" w:rsidR="00F7766C" w:rsidRPr="00F7766C" w:rsidRDefault="00F7766C" w:rsidP="00F7766C">
                                <w:pPr>
                                  <w:ind w:left="1440"/>
                                  <w:rPr>
                                    <w:b/>
                                    <w:bCs/>
                                  </w:rPr>
                                </w:pPr>
                                <w:proofErr w:type="spellStart"/>
                                <w:r w:rsidRPr="00F7766C">
                                  <w:rPr>
                                    <w:b/>
                                    <w:bCs/>
                                  </w:rPr>
                                  <w:t>Prompt</w:t>
                                </w:r>
                                <w:proofErr w:type="spellEnd"/>
                                <w:r w:rsidRPr="00F7766C">
                                  <w:rPr>
                                    <w:b/>
                                    <w:bCs/>
                                  </w:rPr>
                                  <w:t xml:space="preserve"> engineering</w:t>
                                </w:r>
                              </w:p>
                              <w:p w14:paraId="79EC1246" w14:textId="176492B7" w:rsidR="00366438" w:rsidRDefault="00F7766C" w:rsidP="00F7766C">
                                <w:pPr>
                                  <w:ind w:left="1440"/>
                                </w:pPr>
                                <w:r w:rsidRPr="00F7766C">
                                  <w:t>Tarkoittaa hakukoneajattelusta keskustelupohjaiseen tiedonhakuun siirtymistä, jossa</w:t>
                                </w:r>
                                <w:r w:rsidR="00135532">
                                  <w:t xml:space="preserve"> </w:t>
                                </w:r>
                                <w:r w:rsidRPr="00F7766C">
                                  <w:t>käyttäjä muotoilee hakusanansa keskustelunomaisesti.</w:t>
                                </w:r>
                                <w:r w:rsidR="00135532">
                                  <w:br/>
                                </w:r>
                                <w:r w:rsidRPr="00F7766C">
                                  <w:t>Hyvä kehote sisältää</w:t>
                                </w:r>
                                <w:r w:rsidR="00366438">
                                  <w:t>:</w:t>
                                </w:r>
                              </w:p>
                              <w:p w14:paraId="31D167ED" w14:textId="77777777" w:rsidR="009D1441" w:rsidRDefault="009D1441" w:rsidP="006D3106">
                                <w:pPr>
                                  <w:pStyle w:val="ListParagraph"/>
                                  <w:numPr>
                                    <w:ilvl w:val="0"/>
                                    <w:numId w:val="17"/>
                                  </w:numPr>
                                </w:pPr>
                                <w:r>
                                  <w:t>S</w:t>
                                </w:r>
                                <w:r w:rsidR="00F7766C" w:rsidRPr="00F7766C">
                                  <w:t>elkeän tehtävänannon</w:t>
                                </w:r>
                              </w:p>
                              <w:p w14:paraId="2B048CEA" w14:textId="77777777" w:rsidR="009D1441" w:rsidRDefault="009D1441" w:rsidP="006D3106">
                                <w:pPr>
                                  <w:pStyle w:val="ListParagraph"/>
                                  <w:numPr>
                                    <w:ilvl w:val="0"/>
                                    <w:numId w:val="17"/>
                                  </w:numPr>
                                </w:pPr>
                                <w:r>
                                  <w:t>A</w:t>
                                </w:r>
                                <w:r w:rsidR="00F7766C" w:rsidRPr="00F7766C">
                                  <w:t>iheen</w:t>
                                </w:r>
                              </w:p>
                              <w:p w14:paraId="462D39DD" w14:textId="77777777" w:rsidR="009D1441" w:rsidRDefault="009D1441" w:rsidP="006D3106">
                                <w:pPr>
                                  <w:pStyle w:val="ListParagraph"/>
                                  <w:numPr>
                                    <w:ilvl w:val="0"/>
                                    <w:numId w:val="17"/>
                                  </w:numPr>
                                </w:pPr>
                                <w:r>
                                  <w:t>K</w:t>
                                </w:r>
                                <w:r w:rsidR="00F7766C" w:rsidRPr="00F7766C">
                                  <w:t>ohderyhmän ja roolin</w:t>
                                </w:r>
                              </w:p>
                              <w:p w14:paraId="45D813A9" w14:textId="77777777" w:rsidR="009D1441" w:rsidRDefault="009D1441" w:rsidP="006D3106">
                                <w:pPr>
                                  <w:pStyle w:val="ListParagraph"/>
                                  <w:numPr>
                                    <w:ilvl w:val="0"/>
                                    <w:numId w:val="17"/>
                                  </w:numPr>
                                </w:pPr>
                                <w:r>
                                  <w:t>K</w:t>
                                </w:r>
                                <w:r w:rsidR="00F7766C" w:rsidRPr="00F7766C">
                                  <w:t xml:space="preserve">ontekstin </w:t>
                                </w:r>
                              </w:p>
                              <w:p w14:paraId="15AFA7E2" w14:textId="2DE5613C" w:rsidR="004D7CE6" w:rsidRPr="00F7766C" w:rsidRDefault="009D1441" w:rsidP="006D3106">
                                <w:pPr>
                                  <w:pStyle w:val="ListParagraph"/>
                                  <w:numPr>
                                    <w:ilvl w:val="0"/>
                                    <w:numId w:val="17"/>
                                  </w:numPr>
                                </w:pPr>
                                <w:r>
                                  <w:t>T</w:t>
                                </w:r>
                                <w:r w:rsidR="00F7766C" w:rsidRPr="00F7766C">
                                  <w:t>yylin ja muodon</w:t>
                                </w:r>
                              </w:p>
                            </w:txbxContent>
                          </v:textbox>
                        </v:shape>
                        <v:oval id="Ellipsi 2" o:spid="_x0000_s1147" style="position:absolute;width:10801;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" fillcolor="white [3212]" strokecolor="#4472c4 [3204]" strokeweight="1pt">
                          <v:stroke joinstyle="miter"/>
                        </v:oval>
                      </v:group>
                      <v:shape id="Kuva 5" o:spid="_x0000_s1148" type="#_x0000_t75" alt="Tekstitykset tasaisella täytöllä" style="position:absolute;left:666;top:1333;width:9633;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">
                        <v:imagedata r:id="rId93" o:title="Tekstitykset tasaisella täytöllä"/>
                      </v:shape>
                    </v:group>
                    <v:group id="Ryhmä 15" o:spid="_x0000_s1149" style="position:absolute;width:65400;height:21473" coordsize="65400,2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">
                      <v:group id="Ryhmä 7" o:spid="_x0000_s1150" style="position:absolute;width:65400;height:21473" coordsize="65402,2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">
                        <v:shape id="Tekstiruutu 4" o:spid="_x0000_s1151" type="#_x0000_t202" style="position:absolute;left:2524;top:1566;width:62878;height:19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" filled="f" stroked="f" strokeweight=".5pt">
                          <v:textbox>
                            <w:txbxContent>
                              <w:p w14:paraId="67A75387" w14:textId="57BFB45E" w:rsidR="00B867B0" w:rsidRPr="00B867B0" w:rsidRDefault="003E0FDA" w:rsidP="00B867B0">
                                <w:pPr>
                                  <w:ind w:left="1440"/>
                                  <w:rPr>
                                    <w:b/>
                                    <w:bCs/>
                                  </w:rPr>
                                </w:pPr>
                                <w:r>
                                  <w:rPr>
                                    <w:b/>
                                    <w:bCs/>
                                  </w:rPr>
                                  <w:t>M</w:t>
                                </w:r>
                                <w:r w:rsidR="00B867B0" w:rsidRPr="00B867B0">
                                  <w:rPr>
                                    <w:b/>
                                    <w:bCs/>
                                  </w:rPr>
                                  <w:t>ahdollisuudet</w:t>
                                </w:r>
                                <w:r>
                                  <w:rPr>
                                    <w:b/>
                                    <w:bCs/>
                                  </w:rPr>
                                  <w:t xml:space="preserve"> ja haasteet</w:t>
                                </w:r>
                              </w:p>
                              <w:p w14:paraId="237D5131" w14:textId="77777777" w:rsidR="00F36D8E" w:rsidRDefault="00B867B0" w:rsidP="00B867B0">
                                <w:pPr>
                                  <w:ind w:left="1304" w:firstLine="136"/>
                                </w:pPr>
                                <w:r w:rsidRPr="00B867B0">
                                  <w:t>Ihmiskieli sisältää murteita, epäselvyyksiä ja monia merkityksiä, mikä tekee kielen</w:t>
                                </w:r>
                              </w:p>
                              <w:p w14:paraId="1CB06B07" w14:textId="77777777" w:rsidR="00F36D8E" w:rsidRDefault="00B867B0" w:rsidP="00B867B0">
                                <w:pPr>
                                  <w:ind w:left="1304" w:firstLine="136"/>
                                </w:pPr>
                                <w:r w:rsidRPr="00B867B0">
                                  <w:t>käsittelystä haastavaa. Kehittyneet mallit ja algoritmit pyrkivät käsittelemään näitä</w:t>
                                </w:r>
                              </w:p>
                              <w:p w14:paraId="193C4819" w14:textId="4029BFD0" w:rsidR="00B867B0" w:rsidRDefault="00B867B0" w:rsidP="00B867B0">
                                <w:pPr>
                                  <w:ind w:left="1304" w:firstLine="136"/>
                                </w:pPr>
                                <w:r w:rsidRPr="00B867B0">
                                  <w:t>haasteita ja mahdollistavat harvinaistenkin kielten käsittelyn.</w:t>
                                </w:r>
                              </w:p>
                              <w:p w14:paraId="0B881BE6" w14:textId="3EBBA0D9" w:rsidR="00547D7A" w:rsidRDefault="003E0FDA" w:rsidP="006D3106">
                                <w:pPr>
                                  <w:pStyle w:val="ListParagraph"/>
                                  <w:numPr>
                                    <w:ilvl w:val="0"/>
                                    <w:numId w:val="20"/>
                                  </w:numPr>
                                </w:pPr>
                                <w:r>
                                  <w:t>Asiakaspalvelun tehostaminen</w:t>
                                </w:r>
                              </w:p>
                              <w:p w14:paraId="5AE156DB" w14:textId="3027C978" w:rsidR="003E0FDA" w:rsidRDefault="003E0FDA" w:rsidP="006D3106">
                                <w:pPr>
                                  <w:pStyle w:val="ListParagraph"/>
                                  <w:numPr>
                                    <w:ilvl w:val="0"/>
                                    <w:numId w:val="20"/>
                                  </w:numPr>
                                </w:pPr>
                                <w:r>
                                  <w:t>Palautteen analysointi</w:t>
                                </w:r>
                              </w:p>
                              <w:p w14:paraId="2E6E278D" w14:textId="5407F56A" w:rsidR="003E0FDA" w:rsidRDefault="003E0FDA" w:rsidP="006D3106">
                                <w:pPr>
                                  <w:pStyle w:val="ListParagraph"/>
                                  <w:numPr>
                                    <w:ilvl w:val="0"/>
                                    <w:numId w:val="20"/>
                                  </w:numPr>
                                </w:pPr>
                                <w:r>
                                  <w:t>Automaattinen raportointi</w:t>
                                </w:r>
                              </w:p>
                              <w:p w14:paraId="5C95DC62" w14:textId="7BF6FC8C" w:rsidR="003E0FDA" w:rsidRDefault="003E0FDA" w:rsidP="006D3106">
                                <w:pPr>
                                  <w:pStyle w:val="ListParagraph"/>
                                  <w:numPr>
                                    <w:ilvl w:val="0"/>
                                    <w:numId w:val="20"/>
                                  </w:numPr>
                                </w:pPr>
                                <w:r>
                                  <w:t>Tietojen järjestäminen</w:t>
                                </w:r>
                              </w:p>
                              <w:p w14:paraId="4E34350C" w14:textId="40C61E60" w:rsidR="00B867B0" w:rsidRDefault="00E61A44" w:rsidP="006D3106">
                                <w:pPr>
                                  <w:pStyle w:val="ListParagraph"/>
                                  <w:numPr>
                                    <w:ilvl w:val="0"/>
                                    <w:numId w:val="20"/>
                                  </w:numPr>
                                </w:pPr>
                                <w:r>
                                  <w:t>Laatu riippuu datan laadusta ja monipuolisuudesta</w:t>
                                </w:r>
                              </w:p>
                              <w:p w14:paraId="6517453E" w14:textId="33CE015E" w:rsidR="00E61A44" w:rsidRDefault="00547D7A" w:rsidP="006D3106">
                                <w:pPr>
                                  <w:pStyle w:val="ListParagraph"/>
                                  <w:numPr>
                                    <w:ilvl w:val="0"/>
                                    <w:numId w:val="20"/>
                                  </w:numPr>
                                </w:pPr>
                                <w:r>
                                  <w:t>Eri kielten ja murteiden ymmärtäminen</w:t>
                                </w:r>
                              </w:p>
                              <w:p w14:paraId="7211A432" w14:textId="5B8DE89E" w:rsidR="00547D7A" w:rsidRDefault="00547D7A" w:rsidP="006D3106">
                                <w:pPr>
                                  <w:pStyle w:val="ListParagraph"/>
                                  <w:numPr>
                                    <w:ilvl w:val="0"/>
                                    <w:numId w:val="20"/>
                                  </w:numPr>
                                </w:pPr>
                                <w:r>
                                  <w:t>Yksityisyys ja tietosuoja</w:t>
                                </w:r>
                              </w:p>
                              <w:p w14:paraId="21B94D1A" w14:textId="77777777" w:rsidR="00547D7A" w:rsidRPr="00B867B0" w:rsidRDefault="00547D7A" w:rsidP="006D3106">
                                <w:pPr>
                                  <w:pStyle w:val="ListParagraph"/>
                                  <w:numPr>
                                    <w:ilvl w:val="0"/>
                                    <w:numId w:val="20"/>
                                  </w:numPr>
                                </w:pPr>
                              </w:p>
                              <w:p w14:paraId="0ABBA4A2" w14:textId="77777777" w:rsidR="004D7CE6" w:rsidRDefault="004D7CE6" w:rsidP="004D7CE6"/>
                            </w:txbxContent>
                          </v:textbox>
                        </v:shape>
                        <v:oval id="Ellipsi 2" o:spid="_x0000_s1152" style="position:absolute;width:10801;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" fillcolor="white [3212]" strokecolor="#4472c4 [3204]" strokeweight="1pt">
                          <v:stroke joinstyle="miter"/>
                        </v:oval>
                      </v:group>
                      <v:shape id="Kuva 6" o:spid="_x0000_s1153" type="#_x0000_t75" alt="Kommentti (tärkeä) tasaisella täytöllä" style="position:absolute;left:666;top:1428;width:9347;height:9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">
                        <v:imagedata r:id="rId94" o:title="Kommentti (tärkeä) tasaisella täytöllä"/>
                      </v:shape>
                    </v:group>
                  </v:group>
                </v:group>
                <v:shape id="Kuva 7" o:spid="_x0000_s1154" type="#_x0000_t75" alt="Keskustelu tasaisella täytöllä" style="position:absolute;left:593;top:831;width:9671;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">
                  <v:imagedata r:id="rId95" o:title="Keskustelu tasaisella täytöllä"/>
                </v:shape>
                <v:shape id="Kuva 8" o:spid="_x0000_s1155" type="#_x0000_t75" alt="Tekoäly tasaisella täytöllä" style="position:absolute;left:831;top:16744;width:9995;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">
                  <v:imagedata r:id="rId76" o:title="Tekoäly tasaisella täytöllä"/>
                </v:shape>
                <w10:wrap anchorx="margin"/>
              </v:group>
            </w:pict>
          </mc:Fallback>
        </mc:AlternateContent>
      </w:r>
    </w:p>
    <w:p w14:paraId="54CDC426" w14:textId="6B6964A1" w:rsidR="0042337F" w:rsidRDefault="0042337F" w:rsidP="0042337F">
      <w:pPr>
        <w:pStyle w:val="Heading1"/>
      </w:pPr>
      <w:bookmarkStart w:id="62" w:name="_Toc185252847"/>
      <w:r>
        <w:lastRenderedPageBreak/>
        <w:t xml:space="preserve">Energiankulutus ja </w:t>
      </w:r>
      <w:r w:rsidR="000F443C">
        <w:t>kestävyy</w:t>
      </w:r>
      <w:r w:rsidR="006E4D2C">
        <w:t>s</w:t>
      </w:r>
      <w:bookmarkEnd w:id="62"/>
    </w:p>
    <w:p w14:paraId="3938FA61" w14:textId="074A7BE6" w:rsidR="00FE1B19" w:rsidRDefault="00A47803" w:rsidP="00F51322">
      <w:pPr>
        <w:rPr>
          <w:lang w:eastAsia="x-none"/>
        </w:rPr>
      </w:pPr>
      <w:r>
        <w:rPr>
          <w:lang w:eastAsia="x-none"/>
        </w:rPr>
        <w:t>Vaikka t</w:t>
      </w:r>
      <w:r w:rsidR="001A4759" w:rsidRPr="001A4759">
        <w:rPr>
          <w:lang w:eastAsia="x-none"/>
        </w:rPr>
        <w:t>ekoäly voi auttaa optimoimaan energiankäyttöä</w:t>
      </w:r>
      <w:r w:rsidR="001A6F35">
        <w:rPr>
          <w:lang w:eastAsia="x-none"/>
        </w:rPr>
        <w:t>,</w:t>
      </w:r>
      <w:r w:rsidR="00821EA7">
        <w:rPr>
          <w:lang w:eastAsia="x-none"/>
        </w:rPr>
        <w:t xml:space="preserve"> </w:t>
      </w:r>
      <w:r w:rsidR="001A6F35">
        <w:rPr>
          <w:lang w:eastAsia="x-none"/>
        </w:rPr>
        <w:t>s</w:t>
      </w:r>
      <w:r w:rsidR="001A4759" w:rsidRPr="001A4759">
        <w:rPr>
          <w:lang w:eastAsia="x-none"/>
        </w:rPr>
        <w:t xml:space="preserve">en omat operaatiot </w:t>
      </w:r>
      <w:r w:rsidR="00E537F7">
        <w:rPr>
          <w:lang w:eastAsia="x-none"/>
        </w:rPr>
        <w:t xml:space="preserve">kuluttavat </w:t>
      </w:r>
      <w:r w:rsidR="001A4759" w:rsidRPr="001A4759">
        <w:rPr>
          <w:lang w:eastAsia="x-none"/>
        </w:rPr>
        <w:t>merkittäviä määriä energiaa</w:t>
      </w:r>
      <w:r w:rsidR="001A6F35">
        <w:rPr>
          <w:lang w:eastAsia="x-none"/>
        </w:rPr>
        <w:t>.</w:t>
      </w:r>
      <w:r w:rsidR="001A6F35" w:rsidRPr="001A6F35">
        <w:rPr>
          <w:lang w:eastAsia="x-none"/>
        </w:rPr>
        <w:t xml:space="preserve"> </w:t>
      </w:r>
      <w:r w:rsidR="00374707">
        <w:rPr>
          <w:lang w:eastAsia="x-none"/>
        </w:rPr>
        <w:t xml:space="preserve">Tekoälyn hyödyntämisen suosion </w:t>
      </w:r>
      <w:r w:rsidR="001A6F35">
        <w:rPr>
          <w:lang w:eastAsia="x-none"/>
        </w:rPr>
        <w:t>nopea kasvu on herättänyt huolenaiheita energiankulutuksen ja ympäristövaikutusten suhtee</w:t>
      </w:r>
      <w:r w:rsidR="00C52A19">
        <w:rPr>
          <w:lang w:eastAsia="x-none"/>
        </w:rPr>
        <w:t>n, eikä syyttä</w:t>
      </w:r>
      <w:r w:rsidR="001A6F35">
        <w:rPr>
          <w:lang w:eastAsia="x-none"/>
        </w:rPr>
        <w:t>.</w:t>
      </w:r>
      <w:r w:rsidR="00C52A19">
        <w:rPr>
          <w:lang w:eastAsia="x-none"/>
        </w:rPr>
        <w:t xml:space="preserve"> </w:t>
      </w:r>
      <w:r w:rsidR="00F51322">
        <w:rPr>
          <w:lang w:eastAsia="x-none"/>
        </w:rPr>
        <w:t xml:space="preserve">Erityisesti suurikokoiset AI-mallit, kuten Chat GPT, </w:t>
      </w:r>
      <w:r w:rsidR="00E90B48">
        <w:rPr>
          <w:lang w:eastAsia="x-none"/>
        </w:rPr>
        <w:t>tarvitsevat</w:t>
      </w:r>
      <w:r w:rsidR="00CA4296">
        <w:rPr>
          <w:lang w:eastAsia="x-none"/>
        </w:rPr>
        <w:t xml:space="preserve"> datakeskuksia </w:t>
      </w:r>
      <w:r w:rsidR="00E90B48">
        <w:rPr>
          <w:lang w:eastAsia="x-none"/>
        </w:rPr>
        <w:t>valtavine laskentatehoineen</w:t>
      </w:r>
      <w:r w:rsidR="00CA4296">
        <w:rPr>
          <w:lang w:eastAsia="x-none"/>
        </w:rPr>
        <w:t xml:space="preserve">. </w:t>
      </w:r>
      <w:r w:rsidR="00804DA5" w:rsidRPr="002C65E1">
        <w:rPr>
          <w:lang w:eastAsia="x-none"/>
        </w:rPr>
        <w:t xml:space="preserve">Suuria määriä </w:t>
      </w:r>
      <w:r w:rsidR="00365D24" w:rsidRPr="002C65E1">
        <w:rPr>
          <w:lang w:eastAsia="x-none"/>
        </w:rPr>
        <w:t>sähköä kuluttavia datakeskuksia jäähdytetään vedellä</w:t>
      </w:r>
      <w:r w:rsidR="00804DA5" w:rsidRPr="002C65E1">
        <w:rPr>
          <w:lang w:eastAsia="x-none"/>
        </w:rPr>
        <w:t>, joten</w:t>
      </w:r>
      <w:r w:rsidR="00804DA5">
        <w:rPr>
          <w:lang w:eastAsia="x-none"/>
        </w:rPr>
        <w:t xml:space="preserve"> </w:t>
      </w:r>
      <w:r w:rsidR="008F14A1">
        <w:rPr>
          <w:lang w:eastAsia="x-none"/>
        </w:rPr>
        <w:t>y</w:t>
      </w:r>
      <w:r w:rsidR="00F51322">
        <w:rPr>
          <w:lang w:eastAsia="x-none"/>
        </w:rPr>
        <w:t>mpäristövaikutukset ovat monitahoisia</w:t>
      </w:r>
      <w:r w:rsidR="008F14A1">
        <w:rPr>
          <w:lang w:eastAsia="x-none"/>
        </w:rPr>
        <w:t>.</w:t>
      </w:r>
      <w:r w:rsidR="00F74692">
        <w:rPr>
          <w:lang w:eastAsia="x-none"/>
        </w:rPr>
        <w:t xml:space="preserve"> Pahimmillaan</w:t>
      </w:r>
      <w:r w:rsidR="001B52B2">
        <w:rPr>
          <w:lang w:eastAsia="x-none"/>
        </w:rPr>
        <w:t xml:space="preserve"> datakeskukset</w:t>
      </w:r>
      <w:r w:rsidR="00FE1B19">
        <w:rPr>
          <w:lang w:eastAsia="x-none"/>
        </w:rPr>
        <w:t xml:space="preserve"> voivat lisätä kasvihuonekaasupäästöjä</w:t>
      </w:r>
      <w:r w:rsidR="005C1D17">
        <w:rPr>
          <w:lang w:eastAsia="x-none"/>
        </w:rPr>
        <w:t xml:space="preserve"> ja aiheuttaa vedenpuutostilanteita alue</w:t>
      </w:r>
      <w:r w:rsidR="00C3388C">
        <w:rPr>
          <w:lang w:eastAsia="x-none"/>
        </w:rPr>
        <w:t>illa, joilla datakeskukset sijaitsevat.</w:t>
      </w:r>
      <w:r w:rsidR="00C3388C">
        <w:rPr>
          <w:rStyle w:val="FootnoteReference"/>
          <w:lang w:eastAsia="x-none"/>
        </w:rPr>
        <w:footnoteReference w:id="35"/>
      </w:r>
    </w:p>
    <w:p w14:paraId="45B81C58" w14:textId="77777777" w:rsidR="00F51322" w:rsidRDefault="00F51322" w:rsidP="00F51322">
      <w:pPr>
        <w:rPr>
          <w:lang w:eastAsia="x-none"/>
        </w:rPr>
      </w:pPr>
    </w:p>
    <w:p w14:paraId="432439C7" w14:textId="27485360" w:rsidR="00F51322" w:rsidRDefault="007B1C97" w:rsidP="00F51322">
      <w:pPr>
        <w:rPr>
          <w:vertAlign w:val="superscript"/>
          <w:lang w:eastAsia="x-none"/>
        </w:rPr>
      </w:pPr>
      <w:r>
        <w:rPr>
          <w:lang w:eastAsia="x-none"/>
        </w:rPr>
        <w:t>H</w:t>
      </w:r>
      <w:r w:rsidR="00F51322">
        <w:rPr>
          <w:lang w:eastAsia="x-none"/>
        </w:rPr>
        <w:t xml:space="preserve">aasteiden ratkaiseminen vaatii monitahoista lähestymistapaa. </w:t>
      </w:r>
      <w:r w:rsidR="008D3E08">
        <w:rPr>
          <w:lang w:eastAsia="x-none"/>
        </w:rPr>
        <w:t>E</w:t>
      </w:r>
      <w:r w:rsidR="00F51322">
        <w:rPr>
          <w:lang w:eastAsia="x-none"/>
        </w:rPr>
        <w:t xml:space="preserve">nergiatehokkuutta on parannettava, jotta AI-mallit voivat suorittaa tehtäviä tehokkaammin ja samalla kuluttaa vähemmän energiaa. </w:t>
      </w:r>
      <w:r w:rsidR="008D3E08">
        <w:rPr>
          <w:lang w:eastAsia="x-none"/>
        </w:rPr>
        <w:t>U</w:t>
      </w:r>
      <w:r w:rsidR="00F51322">
        <w:rPr>
          <w:lang w:eastAsia="x-none"/>
        </w:rPr>
        <w:t>usiutuvia energialähteitä on hyödynnettävä datakeskusten energiantarpeen tyydyttämiseksi ja päästöjen vähentämiseksi.</w:t>
      </w:r>
      <w:r w:rsidR="005E01DE">
        <w:rPr>
          <w:vertAlign w:val="superscript"/>
          <w:lang w:eastAsia="x-none"/>
        </w:rPr>
        <w:t>3</w:t>
      </w:r>
      <w:r w:rsidR="00F1686F">
        <w:rPr>
          <w:vertAlign w:val="superscript"/>
          <w:lang w:eastAsia="x-none"/>
        </w:rPr>
        <w:t>4</w:t>
      </w:r>
    </w:p>
    <w:p w14:paraId="0E9A7CC4" w14:textId="385B0D78" w:rsidR="00E35431" w:rsidRDefault="00C90A1C" w:rsidP="00F51322">
      <w:pPr>
        <w:rPr>
          <w:lang w:eastAsia="x-none"/>
        </w:rPr>
      </w:pPr>
      <w:r w:rsidRPr="00C90A1C">
        <w:rPr>
          <w:noProof/>
          <w:lang w:eastAsia="x-none"/>
        </w:rPr>
        <mc:AlternateContent>
          <mc:Choice Requires="wpg">
            <w:drawing>
              <wp:anchor distT="0" distB="0" distL="114300" distR="114300" simplePos="0" relativeHeight="251594752" behindDoc="0" locked="0" layoutInCell="1" allowOverlap="1" wp14:anchorId="64F70812" wp14:editId="7546B785">
                <wp:simplePos x="0" y="0"/>
                <wp:positionH relativeFrom="margin">
                  <wp:posOffset>0</wp:posOffset>
                </wp:positionH>
                <wp:positionV relativeFrom="margin">
                  <wp:posOffset>3314700</wp:posOffset>
                </wp:positionV>
                <wp:extent cx="2427605" cy="2242185"/>
                <wp:effectExtent l="0" t="0" r="0" b="0"/>
                <wp:wrapSquare wrapText="bothSides"/>
                <wp:docPr id="124" name="Ryhmä 124"/>
                <wp:cNvGraphicFramePr/>
                <a:graphic xmlns:a="http://schemas.openxmlformats.org/drawingml/2006/main">
                  <a:graphicData uri="http://schemas.microsoft.com/office/word/2010/wordprocessingGroup">
                    <wpg:wgp>
                      <wpg:cNvGrpSpPr/>
                      <wpg:grpSpPr>
                        <a:xfrm>
                          <a:off x="0" y="0"/>
                          <a:ext cx="2427605" cy="2242185"/>
                          <a:chOff x="0" y="0"/>
                          <a:chExt cx="3715220" cy="3322800"/>
                        </a:xfrm>
                        <a:solidFill>
                          <a:schemeClr val="accent1">
                            <a:lumMod val="75000"/>
                          </a:schemeClr>
                        </a:solidFill>
                      </wpg:grpSpPr>
                      <pic:pic xmlns:pic="http://schemas.openxmlformats.org/drawingml/2006/picture">
                        <pic:nvPicPr>
                          <pic:cNvPr id="125" name="Kuva 125" descr="Tee tasaisella täytöllä"/>
                          <pic:cNvPicPr>
                            <a:picLocks noChangeAspect="1"/>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2663680" y="2016037"/>
                            <a:ext cx="1051540" cy="1051540"/>
                          </a:xfrm>
                          <a:prstGeom prst="rect">
                            <a:avLst/>
                          </a:prstGeom>
                        </pic:spPr>
                      </pic:pic>
                      <pic:pic xmlns:pic="http://schemas.openxmlformats.org/drawingml/2006/picture">
                        <pic:nvPicPr>
                          <pic:cNvPr id="126" name="Kuva 126" descr="Tee tasaisella täytöllä"/>
                          <pic:cNvPicPr>
                            <a:picLocks noChangeAspect="1"/>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3322800" cy="3322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BEF73F" id="Ryhmä 124" o:spid="_x0000_s1026" style="position:absolute;margin-left:0;margin-top:261pt;width:191.15pt;height:176.55pt;z-index:251594752;mso-position-horizontal-relative:margin;mso-position-vertical-relative:margin;mso-width-relative:margin;mso-height-relative:margin" coordsize="37152,3322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">
                <v:shape id="Kuva 125" o:spid="_x0000_s1027" type="#_x0000_t75" alt="Tee tasaisella täytöllä" style="position:absolute;left:26636;top:20160;width:10516;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">
                  <v:imagedata r:id="rId98" o:title="Tee tasaisella täytöllä"/>
                </v:shape>
                <v:shape id="Kuva 126" o:spid="_x0000_s1028" type="#_x0000_t75" alt="Tee tasaisella täytöllä" style="position:absolute;width:33228;height:3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">
                  <v:imagedata r:id="rId98" o:title="Tee tasaisella täytöllä"/>
                </v:shape>
                <w10:wrap type="square" anchorx="margin" anchory="margin"/>
              </v:group>
            </w:pict>
          </mc:Fallback>
        </mc:AlternateContent>
      </w:r>
    </w:p>
    <w:p w14:paraId="619F9FE6" w14:textId="389201A4" w:rsidR="00DC0EA1" w:rsidRPr="001F4D68" w:rsidRDefault="00E35431" w:rsidP="00DC0EA1">
      <w:pPr>
        <w:rPr>
          <w:vertAlign w:val="superscript"/>
          <w:lang w:eastAsia="x-none"/>
        </w:rPr>
      </w:pPr>
      <w:r>
        <w:rPr>
          <w:lang w:eastAsia="x-none"/>
        </w:rPr>
        <w:t>Tekoälyä tulee hyödyntää kestäv</w:t>
      </w:r>
      <w:r w:rsidR="008C5CB6">
        <w:rPr>
          <w:lang w:eastAsia="x-none"/>
        </w:rPr>
        <w:t>in tavoin</w:t>
      </w:r>
      <w:r w:rsidR="0021278A">
        <w:rPr>
          <w:lang w:eastAsia="x-none"/>
        </w:rPr>
        <w:t>, jotta sen mahdollistamat edut voidaan saavuttaa ilman haitallisia ympäristövaatimuksia.</w:t>
      </w:r>
      <w:r w:rsidR="00AA0BD7">
        <w:rPr>
          <w:lang w:eastAsia="x-none"/>
        </w:rPr>
        <w:t xml:space="preserve"> Tekoälyn avulla voidaan</w:t>
      </w:r>
      <w:r w:rsidR="00DC0EA1">
        <w:rPr>
          <w:lang w:eastAsia="x-none"/>
        </w:rPr>
        <w:t xml:space="preserve"> ratkaista monimutkaisia ongelmia, mutta on myös tilanteita, joissa tekoälyn käyttö ei ole välttämätöntä. On tärkeää arvioida, voitaisiinko käsillä oleva asia ratkaista tehokkaasti ilman tekoälyä.</w:t>
      </w:r>
      <w:r w:rsidR="00A95369">
        <w:rPr>
          <w:vertAlign w:val="superscript"/>
          <w:lang w:eastAsia="x-none"/>
        </w:rPr>
        <w:t>3</w:t>
      </w:r>
      <w:r w:rsidR="00F1686F">
        <w:rPr>
          <w:vertAlign w:val="superscript"/>
          <w:lang w:eastAsia="x-none"/>
        </w:rPr>
        <w:t>5</w:t>
      </w:r>
      <w:r w:rsidR="00E102ED">
        <w:rPr>
          <w:lang w:eastAsia="x-none"/>
        </w:rPr>
        <w:t xml:space="preserve"> </w:t>
      </w:r>
      <w:r w:rsidR="00DC0EA1">
        <w:rPr>
          <w:lang w:eastAsia="x-none"/>
        </w:rPr>
        <w:t xml:space="preserve">Esimerkiksi yksi </w:t>
      </w:r>
      <w:proofErr w:type="spellStart"/>
      <w:r w:rsidR="00DC0EA1">
        <w:rPr>
          <w:lang w:eastAsia="x-none"/>
        </w:rPr>
        <w:t>ChatGPT</w:t>
      </w:r>
      <w:proofErr w:type="spellEnd"/>
      <w:r w:rsidR="00DC0EA1">
        <w:rPr>
          <w:lang w:eastAsia="x-none"/>
        </w:rPr>
        <w:t>-haku v</w:t>
      </w:r>
      <w:r w:rsidR="00A503B2">
        <w:rPr>
          <w:lang w:eastAsia="x-none"/>
        </w:rPr>
        <w:t>aatii noin 10-kertaisen määrän energiaa tavalliseen hakukonehakuun verrattuna,</w:t>
      </w:r>
      <w:r w:rsidR="00DC0EA1">
        <w:rPr>
          <w:lang w:eastAsia="x-none"/>
        </w:rPr>
        <w:t xml:space="preserve"> synnyttä</w:t>
      </w:r>
      <w:r w:rsidR="00A25533">
        <w:rPr>
          <w:lang w:eastAsia="x-none"/>
        </w:rPr>
        <w:t xml:space="preserve">en </w:t>
      </w:r>
      <w:r w:rsidR="00DC0EA1">
        <w:rPr>
          <w:lang w:eastAsia="x-none"/>
        </w:rPr>
        <w:t>saman verran päästöjä kuin teekupillisen keittäminen</w:t>
      </w:r>
      <w:r w:rsidR="00FD177D">
        <w:rPr>
          <w:lang w:eastAsia="x-none"/>
        </w:rPr>
        <w:t xml:space="preserve"> (kuva </w:t>
      </w:r>
      <w:r w:rsidR="00EB2A7B">
        <w:rPr>
          <w:lang w:eastAsia="x-none"/>
        </w:rPr>
        <w:t>1</w:t>
      </w:r>
      <w:r w:rsidR="0069080B">
        <w:rPr>
          <w:lang w:eastAsia="x-none"/>
        </w:rPr>
        <w:t>2</w:t>
      </w:r>
      <w:r w:rsidR="00FD177D">
        <w:rPr>
          <w:lang w:eastAsia="x-none"/>
        </w:rPr>
        <w:t>)</w:t>
      </w:r>
      <w:r w:rsidR="0066372D">
        <w:rPr>
          <w:lang w:eastAsia="x-none"/>
        </w:rPr>
        <w:t>.</w:t>
      </w:r>
      <w:r w:rsidR="00EB2A7B" w:rsidRPr="00EB2A7B">
        <w:rPr>
          <w:vertAlign w:val="superscript"/>
          <w:lang w:eastAsia="x-none"/>
        </w:rPr>
        <w:t xml:space="preserve"> </w:t>
      </w:r>
      <w:r w:rsidR="00EB2A7B">
        <w:rPr>
          <w:vertAlign w:val="superscript"/>
          <w:lang w:eastAsia="x-none"/>
        </w:rPr>
        <w:t>3</w:t>
      </w:r>
      <w:r w:rsidR="00F1686F">
        <w:rPr>
          <w:vertAlign w:val="superscript"/>
          <w:lang w:eastAsia="x-none"/>
        </w:rPr>
        <w:t>4</w:t>
      </w:r>
      <w:r w:rsidR="00DC0EA1">
        <w:rPr>
          <w:lang w:eastAsia="x-none"/>
        </w:rPr>
        <w:t xml:space="preserve"> </w:t>
      </w:r>
      <w:r w:rsidR="00E102ED">
        <w:rPr>
          <w:lang w:eastAsia="x-none"/>
        </w:rPr>
        <w:t>O</w:t>
      </w:r>
      <w:r w:rsidR="00DC0EA1">
        <w:rPr>
          <w:lang w:eastAsia="x-none"/>
        </w:rPr>
        <w:t xml:space="preserve">n </w:t>
      </w:r>
      <w:r w:rsidR="00E102ED">
        <w:rPr>
          <w:lang w:eastAsia="x-none"/>
        </w:rPr>
        <w:t>pohdittava</w:t>
      </w:r>
      <w:r w:rsidR="00DC0EA1">
        <w:rPr>
          <w:lang w:eastAsia="x-none"/>
        </w:rPr>
        <w:t>, olisiko vastaus mahdollista löytää tavallisella verkkohaulla</w:t>
      </w:r>
      <w:r w:rsidR="00C1265B">
        <w:rPr>
          <w:lang w:eastAsia="x-none"/>
        </w:rPr>
        <w:t xml:space="preserve"> tai muin perinteisemmin tavoin,</w:t>
      </w:r>
      <w:r w:rsidR="00DC0EA1">
        <w:rPr>
          <w:lang w:eastAsia="x-none"/>
        </w:rPr>
        <w:t xml:space="preserve"> ilman tekoälyn käyttöä. Yksinkertaiset haut kielimalleista </w:t>
      </w:r>
      <w:r w:rsidR="008C3643">
        <w:rPr>
          <w:lang w:eastAsia="x-none"/>
        </w:rPr>
        <w:t>kuluttavat</w:t>
      </w:r>
      <w:r w:rsidR="00DC0EA1">
        <w:rPr>
          <w:lang w:eastAsia="x-none"/>
        </w:rPr>
        <w:t xml:space="preserve"> ympäristöä</w:t>
      </w:r>
      <w:r w:rsidR="008C3643">
        <w:rPr>
          <w:lang w:eastAsia="x-none"/>
        </w:rPr>
        <w:t xml:space="preserve"> turhaan</w:t>
      </w:r>
      <w:r w:rsidR="00DC0EA1">
        <w:rPr>
          <w:lang w:eastAsia="x-none"/>
        </w:rPr>
        <w:t>.</w:t>
      </w:r>
      <w:r w:rsidR="005E5459" w:rsidRPr="005E5459">
        <w:rPr>
          <w:vertAlign w:val="superscript"/>
          <w:lang w:eastAsia="x-none"/>
        </w:rPr>
        <w:t xml:space="preserve"> </w:t>
      </w:r>
      <w:r w:rsidR="005E5459">
        <w:rPr>
          <w:vertAlign w:val="superscript"/>
          <w:lang w:eastAsia="x-none"/>
        </w:rPr>
        <w:t>3</w:t>
      </w:r>
      <w:r w:rsidR="00BB7DE8">
        <w:rPr>
          <w:vertAlign w:val="superscript"/>
          <w:lang w:eastAsia="x-none"/>
        </w:rPr>
        <w:t>4</w:t>
      </w:r>
      <w:r w:rsidR="00DD1AB9">
        <w:rPr>
          <w:vertAlign w:val="superscript"/>
          <w:lang w:eastAsia="x-none"/>
        </w:rPr>
        <w:t xml:space="preserve">, </w:t>
      </w:r>
      <w:r w:rsidR="00DD1AB9">
        <w:rPr>
          <w:rStyle w:val="FootnoteReference"/>
          <w:lang w:eastAsia="x-none"/>
        </w:rPr>
        <w:footnoteReference w:id="36"/>
      </w:r>
    </w:p>
    <w:p w14:paraId="22DFA20F" w14:textId="7DD86741" w:rsidR="00BE0410" w:rsidRDefault="00BE0410" w:rsidP="00DC0EA1">
      <w:pPr>
        <w:rPr>
          <w:lang w:eastAsia="x-none"/>
        </w:rPr>
      </w:pPr>
    </w:p>
    <w:p w14:paraId="7CCB6560" w14:textId="7FCFDF56" w:rsidR="00DC0EA1" w:rsidRPr="00FA0E4F" w:rsidRDefault="00AB7A50" w:rsidP="00F51322">
      <w:pPr>
        <w:rPr>
          <w:vertAlign w:val="superscript"/>
          <w:lang w:eastAsia="x-none"/>
        </w:rPr>
      </w:pPr>
      <w:r>
        <w:rPr>
          <w:noProof/>
        </w:rPr>
        <mc:AlternateContent>
          <mc:Choice Requires="wps">
            <w:drawing>
              <wp:anchor distT="0" distB="0" distL="114300" distR="114300" simplePos="0" relativeHeight="251545600" behindDoc="0" locked="0" layoutInCell="1" allowOverlap="1" wp14:anchorId="649EA464" wp14:editId="3FBAF752">
                <wp:simplePos x="0" y="0"/>
                <wp:positionH relativeFrom="margin">
                  <wp:posOffset>51435</wp:posOffset>
                </wp:positionH>
                <wp:positionV relativeFrom="paragraph">
                  <wp:posOffset>659765</wp:posOffset>
                </wp:positionV>
                <wp:extent cx="2379980" cy="635"/>
                <wp:effectExtent l="0" t="0" r="1270" b="5080"/>
                <wp:wrapSquare wrapText="bothSides"/>
                <wp:docPr id="127" name="Tekstiruutu 127"/>
                <wp:cNvGraphicFramePr/>
                <a:graphic xmlns:a="http://schemas.openxmlformats.org/drawingml/2006/main">
                  <a:graphicData uri="http://schemas.microsoft.com/office/word/2010/wordprocessingShape">
                    <wps:wsp>
                      <wps:cNvSpPr txBox="1"/>
                      <wps:spPr>
                        <a:xfrm>
                          <a:off x="0" y="0"/>
                          <a:ext cx="2379980" cy="635"/>
                        </a:xfrm>
                        <a:prstGeom prst="rect">
                          <a:avLst/>
                        </a:prstGeom>
                        <a:solidFill>
                          <a:prstClr val="white"/>
                        </a:solidFill>
                        <a:ln>
                          <a:noFill/>
                        </a:ln>
                      </wps:spPr>
                      <wps:txbx>
                        <w:txbxContent>
                          <w:p w14:paraId="7F8C441B" w14:textId="082FB61A" w:rsidR="00BE0410" w:rsidRPr="006F69B2" w:rsidRDefault="00BE0410" w:rsidP="00BE0410">
                            <w:pPr>
                              <w:pStyle w:val="Caption"/>
                              <w:rPr>
                                <w:szCs w:val="24"/>
                                <w:lang w:eastAsia="x-none"/>
                              </w:rPr>
                            </w:pPr>
                            <w:r>
                              <w:t xml:space="preserve">Kuva </w:t>
                            </w:r>
                            <w:r w:rsidR="00A32CCF">
                              <w:fldChar w:fldCharType="begin"/>
                            </w:r>
                            <w:r w:rsidR="00A32CCF">
                              <w:instrText xml:space="preserve"> SEQ Kuva \* ARABIC </w:instrText>
                            </w:r>
                            <w:r w:rsidR="00A32CCF">
                              <w:fldChar w:fldCharType="separate"/>
                            </w:r>
                            <w:r w:rsidR="00370872">
                              <w:rPr>
                                <w:noProof/>
                              </w:rPr>
                              <w:t>12</w:t>
                            </w:r>
                            <w:r w:rsidR="00A32CCF">
                              <w:rPr>
                                <w:noProof/>
                              </w:rPr>
                              <w:fldChar w:fldCharType="end"/>
                            </w:r>
                            <w:r>
                              <w:t xml:space="preserve">: Yksi </w:t>
                            </w:r>
                            <w:proofErr w:type="spellStart"/>
                            <w:r>
                              <w:t>ChatGPT</w:t>
                            </w:r>
                            <w:proofErr w:type="spellEnd"/>
                            <w:r>
                              <w:t>-haku vaatii noin 10-kertaisen määrän energiaa verrattuna tavalliseen hakukonehakuun.</w:t>
                            </w:r>
                            <w:r w:rsidR="00A95369" w:rsidRPr="00A95369">
                              <w:rPr>
                                <w:vertAlign w:val="superscript"/>
                                <w:lang w:eastAsia="x-none"/>
                              </w:rPr>
                              <w:t xml:space="preserve"> </w:t>
                            </w:r>
                            <w:r w:rsidR="00A95369">
                              <w:rPr>
                                <w:vertAlign w:val="superscript"/>
                                <w:lang w:eastAsia="x-none"/>
                              </w:rPr>
                              <w:t>3</w:t>
                            </w:r>
                            <w:r w:rsidR="00F1686F">
                              <w:rPr>
                                <w:vertAlign w:val="superscript"/>
                                <w:lang w:eastAsia="x-none"/>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9EA464" id="Tekstiruutu 127" o:spid="_x0000_s1156" type="#_x0000_t202" style="position:absolute;margin-left:4.05pt;margin-top:51.95pt;width:187.4pt;height:.05pt;z-index:251545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" stroked="f">
                <v:textbox style="mso-fit-shape-to-text:t" inset="0,0,0,0">
                  <w:txbxContent>
                    <w:p w14:paraId="7F8C441B" w14:textId="082FB61A" w:rsidR="00BE0410" w:rsidRPr="006F69B2" w:rsidRDefault="00BE0410" w:rsidP="00BE0410">
                      <w:pPr>
                        <w:pStyle w:val="Caption"/>
                        <w:rPr>
                          <w:szCs w:val="24"/>
                          <w:lang w:eastAsia="x-none"/>
                        </w:rPr>
                      </w:pPr>
                      <w:r>
                        <w:t xml:space="preserve">Kuva </w:t>
                      </w:r>
                      <w:r w:rsidR="00A32CCF">
                        <w:fldChar w:fldCharType="begin"/>
                      </w:r>
                      <w:r w:rsidR="00A32CCF">
                        <w:instrText xml:space="preserve"> SEQ Kuva \* ARABIC </w:instrText>
                      </w:r>
                      <w:r w:rsidR="00A32CCF">
                        <w:fldChar w:fldCharType="separate"/>
                      </w:r>
                      <w:r w:rsidR="00370872">
                        <w:rPr>
                          <w:noProof/>
                        </w:rPr>
                        <w:t>12</w:t>
                      </w:r>
                      <w:r w:rsidR="00A32CCF">
                        <w:rPr>
                          <w:noProof/>
                        </w:rPr>
                        <w:fldChar w:fldCharType="end"/>
                      </w:r>
                      <w:r>
                        <w:t xml:space="preserve">: Yksi </w:t>
                      </w:r>
                      <w:proofErr w:type="spellStart"/>
                      <w:r>
                        <w:t>ChatGPT</w:t>
                      </w:r>
                      <w:proofErr w:type="spellEnd"/>
                      <w:r>
                        <w:t>-haku vaatii noin 10-kertaisen määrän energiaa verrattuna tavalliseen hakukonehakuun.</w:t>
                      </w:r>
                      <w:r w:rsidR="00A95369" w:rsidRPr="00A95369">
                        <w:rPr>
                          <w:vertAlign w:val="superscript"/>
                          <w:lang w:eastAsia="x-none"/>
                        </w:rPr>
                        <w:t xml:space="preserve"> </w:t>
                      </w:r>
                      <w:r w:rsidR="00A95369">
                        <w:rPr>
                          <w:vertAlign w:val="superscript"/>
                          <w:lang w:eastAsia="x-none"/>
                        </w:rPr>
                        <w:t>3</w:t>
                      </w:r>
                      <w:r w:rsidR="00F1686F">
                        <w:rPr>
                          <w:vertAlign w:val="superscript"/>
                          <w:lang w:eastAsia="x-none"/>
                        </w:rPr>
                        <w:t>4</w:t>
                      </w:r>
                    </w:p>
                  </w:txbxContent>
                </v:textbox>
                <w10:wrap type="square" anchorx="margin"/>
              </v:shape>
            </w:pict>
          </mc:Fallback>
        </mc:AlternateContent>
      </w:r>
      <w:r w:rsidR="00DC0EA1">
        <w:rPr>
          <w:lang w:eastAsia="x-none"/>
        </w:rPr>
        <w:t xml:space="preserve">Lisäksi on hyvä kiinnittää huomiota haun </w:t>
      </w:r>
      <w:r w:rsidR="00721E80">
        <w:rPr>
          <w:lang w:eastAsia="x-none"/>
        </w:rPr>
        <w:t>(</w:t>
      </w:r>
      <w:proofErr w:type="spellStart"/>
      <w:r w:rsidR="00721E80">
        <w:rPr>
          <w:lang w:eastAsia="x-none"/>
        </w:rPr>
        <w:t>prompt</w:t>
      </w:r>
      <w:proofErr w:type="spellEnd"/>
      <w:r w:rsidR="00721E80">
        <w:rPr>
          <w:lang w:eastAsia="x-none"/>
        </w:rPr>
        <w:t xml:space="preserve">) </w:t>
      </w:r>
      <w:r w:rsidR="00DC0EA1">
        <w:rPr>
          <w:lang w:eastAsia="x-none"/>
        </w:rPr>
        <w:t>asetteluu</w:t>
      </w:r>
      <w:r w:rsidR="008C3643">
        <w:rPr>
          <w:lang w:eastAsia="x-none"/>
        </w:rPr>
        <w:t>n</w:t>
      </w:r>
      <w:r w:rsidR="00DC0EA1">
        <w:rPr>
          <w:lang w:eastAsia="x-none"/>
        </w:rPr>
        <w:t xml:space="preserve">. Liian ympäripyöreä haku kielimallilta todennäköisesti tuottaa epämääräisiä tuloksia. Siksi on tärkeää miettiä ja kuvata tarkasti, mitä </w:t>
      </w:r>
      <w:r w:rsidR="00721E80">
        <w:rPr>
          <w:lang w:eastAsia="x-none"/>
        </w:rPr>
        <w:t xml:space="preserve">tekoälyn </w:t>
      </w:r>
      <w:r w:rsidR="00DC0EA1">
        <w:rPr>
          <w:lang w:eastAsia="x-none"/>
        </w:rPr>
        <w:t xml:space="preserve">halutaan tuottavan. Tällä tavoin </w:t>
      </w:r>
      <w:r w:rsidR="00721E80">
        <w:rPr>
          <w:lang w:eastAsia="x-none"/>
        </w:rPr>
        <w:t xml:space="preserve">tarpeettomia hakuja </w:t>
      </w:r>
      <w:r w:rsidR="00DC0EA1">
        <w:rPr>
          <w:lang w:eastAsia="x-none"/>
        </w:rPr>
        <w:t>voidaan vähentää ja siten pienentää ympäristövaikutuksia.</w:t>
      </w:r>
      <w:r w:rsidR="005E5459" w:rsidRPr="005E5459">
        <w:rPr>
          <w:vertAlign w:val="superscript"/>
          <w:lang w:eastAsia="x-none"/>
        </w:rPr>
        <w:t xml:space="preserve"> </w:t>
      </w:r>
      <w:r w:rsidR="005E5459">
        <w:rPr>
          <w:vertAlign w:val="superscript"/>
          <w:lang w:eastAsia="x-none"/>
        </w:rPr>
        <w:t>3</w:t>
      </w:r>
      <w:r w:rsidR="00BB7DE8">
        <w:rPr>
          <w:vertAlign w:val="superscript"/>
          <w:lang w:eastAsia="x-none"/>
        </w:rPr>
        <w:t>4, 35</w:t>
      </w:r>
    </w:p>
    <w:p w14:paraId="60097A41" w14:textId="77777777" w:rsidR="00227978" w:rsidRDefault="00227978" w:rsidP="00F51322">
      <w:pPr>
        <w:rPr>
          <w:lang w:eastAsia="x-none"/>
        </w:rPr>
      </w:pPr>
    </w:p>
    <w:p w14:paraId="77BC5286" w14:textId="77777777" w:rsidR="00F27EBB" w:rsidRDefault="00F27EBB" w:rsidP="00F51322">
      <w:pPr>
        <w:rPr>
          <w:lang w:eastAsia="x-none"/>
        </w:rPr>
      </w:pPr>
    </w:p>
    <w:p w14:paraId="18B1DDB2" w14:textId="77777777" w:rsidR="00F27EBB" w:rsidRDefault="00F27EBB" w:rsidP="00F51322">
      <w:pPr>
        <w:rPr>
          <w:lang w:eastAsia="x-none"/>
        </w:rPr>
      </w:pPr>
    </w:p>
    <w:p w14:paraId="0BF9C2BF" w14:textId="77777777" w:rsidR="00F27EBB" w:rsidRDefault="00F27EBB" w:rsidP="00F51322">
      <w:pPr>
        <w:rPr>
          <w:lang w:eastAsia="x-none"/>
        </w:rPr>
      </w:pPr>
    </w:p>
    <w:p w14:paraId="264E7C2D" w14:textId="77777777" w:rsidR="00BE64A4" w:rsidRDefault="00BE64A4" w:rsidP="00F51322">
      <w:pPr>
        <w:rPr>
          <w:lang w:eastAsia="x-none"/>
        </w:rPr>
      </w:pPr>
    </w:p>
    <w:p w14:paraId="710FCD9A" w14:textId="77777777" w:rsidR="00BE64A4" w:rsidRDefault="00BE64A4" w:rsidP="00F51322">
      <w:pPr>
        <w:rPr>
          <w:lang w:eastAsia="x-none"/>
        </w:rPr>
      </w:pPr>
    </w:p>
    <w:p w14:paraId="43000393" w14:textId="77777777" w:rsidR="00BE64A4" w:rsidRDefault="00BE64A4" w:rsidP="00F51322">
      <w:pPr>
        <w:rPr>
          <w:lang w:eastAsia="x-none"/>
        </w:rPr>
      </w:pPr>
    </w:p>
    <w:p w14:paraId="38C453B5" w14:textId="77777777" w:rsidR="00BE64A4" w:rsidRDefault="00BE64A4" w:rsidP="00F51322">
      <w:pPr>
        <w:rPr>
          <w:lang w:eastAsia="x-none"/>
        </w:rPr>
      </w:pPr>
    </w:p>
    <w:p w14:paraId="11DE4D8A" w14:textId="77777777" w:rsidR="00BE64A4" w:rsidRDefault="00BE64A4" w:rsidP="00F51322">
      <w:pPr>
        <w:rPr>
          <w:lang w:eastAsia="x-none"/>
        </w:rPr>
      </w:pPr>
    </w:p>
    <w:p w14:paraId="14B29F90" w14:textId="056A6362" w:rsidR="00747E34" w:rsidRPr="00943EA9" w:rsidRDefault="00747E34" w:rsidP="00747E34">
      <w:pPr>
        <w:pStyle w:val="Heading2"/>
      </w:pPr>
      <w:bookmarkStart w:id="63" w:name="_Toc185252848"/>
      <w:r>
        <w:lastRenderedPageBreak/>
        <w:t>Tärkeimmät nostot: Energiankulutus ja kestävyys</w:t>
      </w:r>
      <w:bookmarkEnd w:id="63"/>
    </w:p>
    <w:p w14:paraId="23A00E3D" w14:textId="19E594A5" w:rsidR="00747E34" w:rsidRPr="00943EA9" w:rsidRDefault="00747E34" w:rsidP="00747E34"/>
    <w:p w14:paraId="4E4EF31B" w14:textId="178444C0" w:rsidR="00747E34" w:rsidRPr="00943EA9" w:rsidRDefault="00875317" w:rsidP="00747E34">
      <w:r>
        <w:rPr>
          <w:noProof/>
        </w:rPr>
        <mc:AlternateContent>
          <mc:Choice Requires="wpg">
            <w:drawing>
              <wp:anchor distT="0" distB="0" distL="114300" distR="114300" simplePos="0" relativeHeight="251776000" behindDoc="0" locked="0" layoutInCell="1" allowOverlap="1" wp14:anchorId="7D800E0A" wp14:editId="1643CC31">
                <wp:simplePos x="0" y="0"/>
                <wp:positionH relativeFrom="page">
                  <wp:align>right</wp:align>
                </wp:positionH>
                <wp:positionV relativeFrom="paragraph">
                  <wp:posOffset>154940</wp:posOffset>
                </wp:positionV>
                <wp:extent cx="7041149" cy="5824280"/>
                <wp:effectExtent l="0" t="0" r="0" b="24130"/>
                <wp:wrapNone/>
                <wp:docPr id="1030073985" name="Ryhmä 23"/>
                <wp:cNvGraphicFramePr/>
                <a:graphic xmlns:a="http://schemas.openxmlformats.org/drawingml/2006/main">
                  <a:graphicData uri="http://schemas.microsoft.com/office/word/2010/wordprocessingGroup">
                    <wpg:wgp>
                      <wpg:cNvGrpSpPr/>
                      <wpg:grpSpPr>
                        <a:xfrm>
                          <a:off x="0" y="0"/>
                          <a:ext cx="7041149" cy="5824280"/>
                          <a:chOff x="0" y="0"/>
                          <a:chExt cx="7041149" cy="5824280"/>
                        </a:xfrm>
                      </wpg:grpSpPr>
                      <wpg:grpSp>
                        <wpg:cNvPr id="871537194" name="Ryhmä 22"/>
                        <wpg:cNvGrpSpPr/>
                        <wpg:grpSpPr>
                          <a:xfrm>
                            <a:off x="0" y="0"/>
                            <a:ext cx="7041149" cy="5824280"/>
                            <a:chOff x="0" y="0"/>
                            <a:chExt cx="7041149" cy="5824280"/>
                          </a:xfrm>
                        </wpg:grpSpPr>
                        <wpg:grpSp>
                          <wpg:cNvPr id="2069608579" name="Ryhmä 19"/>
                          <wpg:cNvGrpSpPr/>
                          <wpg:grpSpPr>
                            <a:xfrm>
                              <a:off x="8627" y="4744529"/>
                              <a:ext cx="6987436" cy="1079751"/>
                              <a:chOff x="0" y="0"/>
                              <a:chExt cx="6987436" cy="1079751"/>
                            </a:xfrm>
                          </wpg:grpSpPr>
                          <wps:wsp>
                            <wps:cNvPr id="361044564" name="Tekstiruutu 4"/>
                            <wps:cNvSpPr txBox="1"/>
                            <wps:spPr>
                              <a:xfrm>
                                <a:off x="300251" y="95534"/>
                                <a:ext cx="6687185" cy="961901"/>
                              </a:xfrm>
                              <a:prstGeom prst="rect">
                                <a:avLst/>
                              </a:prstGeom>
                              <a:noFill/>
                              <a:ln w="6350">
                                <a:noFill/>
                              </a:ln>
                            </wps:spPr>
                            <wps:txbx>
                              <w:txbxContent>
                                <w:p w14:paraId="22E44214" w14:textId="77777777" w:rsidR="003751F9" w:rsidRPr="002E73A9" w:rsidRDefault="003751F9" w:rsidP="003751F9">
                                  <w:pPr>
                                    <w:ind w:firstLine="1304"/>
                                    <w:rPr>
                                      <w:b/>
                                      <w:bCs/>
                                    </w:rPr>
                                  </w:pPr>
                                  <w:r w:rsidRPr="002E73A9">
                                    <w:rPr>
                                      <w:b/>
                                      <w:bCs/>
                                    </w:rPr>
                                    <w:t>Kestävä tekoälyn käyttö</w:t>
                                  </w:r>
                                </w:p>
                                <w:p w14:paraId="6E3C60A2" w14:textId="77777777" w:rsidR="00BB7DE8" w:rsidRDefault="003751F9" w:rsidP="003751F9">
                                  <w:pPr>
                                    <w:ind w:left="1304"/>
                                  </w:pPr>
                                  <w:r w:rsidRPr="002E73A9">
                                    <w:t>Tekoälyä tulee hyödyntää kestävin tavoin, jotta sen mahdollistamat edut voidaan</w:t>
                                  </w:r>
                                </w:p>
                                <w:p w14:paraId="78186F9F" w14:textId="740B3D52" w:rsidR="0030386E" w:rsidRDefault="003751F9" w:rsidP="003751F9">
                                  <w:pPr>
                                    <w:ind w:left="1304"/>
                                  </w:pPr>
                                  <w:r w:rsidRPr="002E73A9">
                                    <w:t xml:space="preserve">saavuttaa ilman haitallisia ympäristövaikutuksia. </w:t>
                                  </w:r>
                                </w:p>
                                <w:p w14:paraId="0EBE3718" w14:textId="43FDCE99" w:rsidR="00D41371" w:rsidRDefault="00D41371" w:rsidP="006D3106">
                                  <w:pPr>
                                    <w:pStyle w:val="ListParagraph"/>
                                    <w:numPr>
                                      <w:ilvl w:val="0"/>
                                      <w:numId w:val="29"/>
                                    </w:numPr>
                                  </w:pPr>
                                  <w:r>
                                    <w:t>Koulutus ja tietoisuus</w:t>
                                  </w:r>
                                </w:p>
                                <w:p w14:paraId="6B5BCB16" w14:textId="77839A2A" w:rsidR="00E137CC" w:rsidRPr="002E73A9" w:rsidRDefault="0030386E" w:rsidP="006D3106">
                                  <w:pPr>
                                    <w:pStyle w:val="ListParagraph"/>
                                    <w:numPr>
                                      <w:ilvl w:val="0"/>
                                      <w:numId w:val="29"/>
                                    </w:numPr>
                                  </w:pPr>
                                  <w:r>
                                    <w:t>V</w:t>
                                  </w:r>
                                  <w:r w:rsidR="003751F9" w:rsidRPr="002E73A9">
                                    <w:t>oisiko käsillä olevan asian ratkaista tehokkaasti ilman tekoälyä</w:t>
                                  </w:r>
                                  <w:r>
                                    <w:t>?</w:t>
                                  </w:r>
                                </w:p>
                                <w:p w14:paraId="6ED2C8D2" w14:textId="77777777" w:rsidR="003751F9" w:rsidRDefault="003751F9" w:rsidP="003751F9"/>
                                <w:p w14:paraId="0662C3DD" w14:textId="3A928AD1" w:rsidR="00747E34" w:rsidRPr="002C4646" w:rsidRDefault="00747E34" w:rsidP="002C4646">
                                  <w:pPr>
                                    <w:ind w:left="130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372305" name="Ellipsi 2"/>
                            <wps:cNvSpPr/>
                            <wps:spPr>
                              <a:xfrm>
                                <a:off x="0" y="0"/>
                                <a:ext cx="1080099" cy="1079751"/>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595976" name="Ryhmä 21"/>
                          <wpg:cNvGrpSpPr/>
                          <wpg:grpSpPr>
                            <a:xfrm>
                              <a:off x="0" y="0"/>
                              <a:ext cx="7041149" cy="4482794"/>
                              <a:chOff x="0" y="0"/>
                              <a:chExt cx="7041149" cy="4482794"/>
                            </a:xfrm>
                          </wpg:grpSpPr>
                          <wpg:grpSp>
                            <wpg:cNvPr id="1121387840" name="Ryhmä 9"/>
                            <wpg:cNvGrpSpPr/>
                            <wpg:grpSpPr>
                              <a:xfrm>
                                <a:off x="8627" y="3157268"/>
                                <a:ext cx="7032522" cy="1325526"/>
                                <a:chOff x="0" y="0"/>
                                <a:chExt cx="7032522" cy="1325526"/>
                              </a:xfrm>
                            </wpg:grpSpPr>
                            <wps:wsp>
                              <wps:cNvPr id="1230402792" name="Tekstiruutu 4"/>
                              <wps:cNvSpPr txBox="1"/>
                              <wps:spPr>
                                <a:xfrm>
                                  <a:off x="297712" y="106326"/>
                                  <a:ext cx="6734810" cy="1219200"/>
                                </a:xfrm>
                                <a:prstGeom prst="rect">
                                  <a:avLst/>
                                </a:prstGeom>
                                <a:noFill/>
                                <a:ln w="6350">
                                  <a:noFill/>
                                </a:ln>
                              </wps:spPr>
                              <wps:txbx>
                                <w:txbxContent>
                                  <w:p w14:paraId="532B95E8" w14:textId="77777777" w:rsidR="00210B6A" w:rsidRPr="00210B6A" w:rsidRDefault="00210B6A" w:rsidP="00D77D4D">
                                    <w:pPr>
                                      <w:ind w:firstLine="1304"/>
                                      <w:rPr>
                                        <w:b/>
                                        <w:bCs/>
                                      </w:rPr>
                                    </w:pPr>
                                    <w:r w:rsidRPr="00210B6A">
                                      <w:rPr>
                                        <w:b/>
                                        <w:bCs/>
                                      </w:rPr>
                                      <w:t>Energiatehokkuuden parantaminen</w:t>
                                    </w:r>
                                  </w:p>
                                  <w:p w14:paraId="16CE763E" w14:textId="77777777" w:rsidR="00AA04F5" w:rsidRDefault="00210B6A" w:rsidP="00D77D4D">
                                    <w:pPr>
                                      <w:ind w:left="1304"/>
                                    </w:pPr>
                                    <w:r w:rsidRPr="00210B6A">
                                      <w:t>Energiatehokkuutta on parannettava, jotta tekoälymallit voivat suorittaa tehtäviä</w:t>
                                    </w:r>
                                  </w:p>
                                  <w:p w14:paraId="6C01813B" w14:textId="25A06EFC" w:rsidR="00FD208B" w:rsidRDefault="00210B6A" w:rsidP="00D77D4D">
                                    <w:pPr>
                                      <w:ind w:left="1304"/>
                                    </w:pPr>
                                    <w:r w:rsidRPr="00210B6A">
                                      <w:t>tehokkaammin ja kuluttaa vähemmän energiaa.</w:t>
                                    </w:r>
                                  </w:p>
                                  <w:p w14:paraId="7BD5661C" w14:textId="1D56D9E4" w:rsidR="00FD208B" w:rsidRDefault="00210B6A" w:rsidP="006D3106">
                                    <w:pPr>
                                      <w:pStyle w:val="ListParagraph"/>
                                      <w:numPr>
                                        <w:ilvl w:val="0"/>
                                        <w:numId w:val="28"/>
                                      </w:numPr>
                                    </w:pPr>
                                    <w:r w:rsidRPr="00210B6A">
                                      <w:t>Hyvä kehotteen (</w:t>
                                    </w:r>
                                    <w:proofErr w:type="spellStart"/>
                                    <w:r w:rsidRPr="00210B6A">
                                      <w:t>prompt</w:t>
                                    </w:r>
                                    <w:proofErr w:type="spellEnd"/>
                                    <w:r w:rsidRPr="00210B6A">
                                      <w:t>) asettelu vähentää tarpeettomia hakuja</w:t>
                                    </w:r>
                                  </w:p>
                                  <w:p w14:paraId="46FE95A8" w14:textId="77777777" w:rsidR="00AA04F5" w:rsidRDefault="001259A9" w:rsidP="006D3106">
                                    <w:pPr>
                                      <w:pStyle w:val="ListParagraph"/>
                                      <w:numPr>
                                        <w:ilvl w:val="0"/>
                                        <w:numId w:val="28"/>
                                      </w:numPr>
                                    </w:pPr>
                                    <w:r>
                                      <w:t>Tekoälyn avulla voidaan ennakoida laitteiden huoltotarpeita</w:t>
                                    </w:r>
                                    <w:r w:rsidR="0037650D">
                                      <w:t xml:space="preserve"> ja näin</w:t>
                                    </w:r>
                                    <w:r w:rsidR="00452EA7">
                                      <w:t xml:space="preserve"> parantaa</w:t>
                                    </w:r>
                                  </w:p>
                                  <w:p w14:paraId="029D85D5" w14:textId="15B47524" w:rsidR="001259A9" w:rsidRPr="00210B6A" w:rsidRDefault="00322ED1" w:rsidP="0083137A">
                                    <w:pPr>
                                      <w:pStyle w:val="ListParagraph"/>
                                      <w:ind w:left="1664"/>
                                    </w:pPr>
                                    <w:r>
                                      <w:t>energiatehokkuutta</w:t>
                                    </w:r>
                                  </w:p>
                                  <w:p w14:paraId="05203A8D" w14:textId="77777777" w:rsidR="00747E34" w:rsidRDefault="00747E34" w:rsidP="00747E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7175456" name="Ellipsi 2"/>
                              <wps:cNvSpPr/>
                              <wps:spPr>
                                <a:xfrm>
                                  <a:off x="0" y="0"/>
                                  <a:ext cx="1080118" cy="1079766"/>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2073138" name="Kuva 432073138" descr="Täysi akku tasaisella täytöllä"/>
                                <pic:cNvPicPr>
                                  <a:picLocks noChangeAspect="1"/>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180754" y="202019"/>
                                  <a:ext cx="809625" cy="809625"/>
                                </a:xfrm>
                                <a:prstGeom prst="rect">
                                  <a:avLst/>
                                </a:prstGeom>
                              </pic:spPr>
                            </pic:pic>
                          </wpg:grpSp>
                          <wpg:grpSp>
                            <wpg:cNvPr id="1088710250" name="Ryhmä 20"/>
                            <wpg:cNvGrpSpPr/>
                            <wpg:grpSpPr>
                              <a:xfrm>
                                <a:off x="0" y="0"/>
                                <a:ext cx="6804561" cy="2986537"/>
                                <a:chOff x="0" y="0"/>
                                <a:chExt cx="6804561" cy="2986537"/>
                              </a:xfrm>
                            </wpg:grpSpPr>
                            <wpg:grpSp>
                              <wpg:cNvPr id="44203681" name="Ryhmä 17"/>
                              <wpg:cNvGrpSpPr/>
                              <wpg:grpSpPr>
                                <a:xfrm>
                                  <a:off x="8627" y="1595887"/>
                                  <a:ext cx="6410326" cy="1390650"/>
                                  <a:chOff x="0" y="0"/>
                                  <a:chExt cx="6410326" cy="1390650"/>
                                </a:xfrm>
                              </wpg:grpSpPr>
                              <wpg:grpSp>
                                <wpg:cNvPr id="2019548506" name="Ryhmä 16"/>
                                <wpg:cNvGrpSpPr/>
                                <wpg:grpSpPr>
                                  <a:xfrm>
                                    <a:off x="104775" y="85725"/>
                                    <a:ext cx="6305551" cy="1304925"/>
                                    <a:chOff x="0" y="0"/>
                                    <a:chExt cx="6305551" cy="1304925"/>
                                  </a:xfrm>
                                </wpg:grpSpPr>
                                <wps:wsp>
                                  <wps:cNvPr id="927921347" name="Tekstiruutu 4"/>
                                  <wps:cNvSpPr txBox="1"/>
                                  <wps:spPr>
                                    <a:xfrm>
                                      <a:off x="190001" y="0"/>
                                      <a:ext cx="6115550" cy="1304925"/>
                                    </a:xfrm>
                                    <a:prstGeom prst="rect">
                                      <a:avLst/>
                                    </a:prstGeom>
                                    <a:noFill/>
                                    <a:ln w="6350">
                                      <a:noFill/>
                                    </a:ln>
                                  </wps:spPr>
                                  <wps:txbx>
                                    <w:txbxContent>
                                      <w:p w14:paraId="255383EB" w14:textId="77777777" w:rsidR="00A300AD" w:rsidRPr="00A300AD" w:rsidRDefault="00A300AD" w:rsidP="00A300AD">
                                        <w:pPr>
                                          <w:ind w:firstLine="1304"/>
                                          <w:rPr>
                                            <w:b/>
                                            <w:bCs/>
                                          </w:rPr>
                                        </w:pPr>
                                        <w:r w:rsidRPr="00A300AD">
                                          <w:rPr>
                                            <w:b/>
                                            <w:bCs/>
                                          </w:rPr>
                                          <w:t>Ympäristövaikutukset</w:t>
                                        </w:r>
                                      </w:p>
                                      <w:p w14:paraId="61E1E203" w14:textId="2713771D" w:rsidR="000412B6" w:rsidRDefault="00A300AD" w:rsidP="00EC4A99">
                                        <w:pPr>
                                          <w:ind w:left="1304"/>
                                        </w:pPr>
                                        <w:r w:rsidRPr="00A300AD">
                                          <w:t>Datakeskusten energiankulutus voi pahimmillaan lisätä kasvihuonekaasupäästöjä ja aiheuttaa vedenpuutostilanteita.</w:t>
                                        </w:r>
                                      </w:p>
                                      <w:p w14:paraId="084E760A" w14:textId="27922D85" w:rsidR="007745D5" w:rsidRDefault="007745D5" w:rsidP="006D3106">
                                        <w:pPr>
                                          <w:pStyle w:val="ListParagraph"/>
                                          <w:numPr>
                                            <w:ilvl w:val="0"/>
                                            <w:numId w:val="27"/>
                                          </w:numPr>
                                        </w:pPr>
                                        <w:r>
                                          <w:t>Tekoälyn käytön hiilijalanjäljen</w:t>
                                        </w:r>
                                        <w:r w:rsidR="005009DC">
                                          <w:t xml:space="preserve"> </w:t>
                                        </w:r>
                                        <w:r>
                                          <w:t>arviointi</w:t>
                                        </w:r>
                                      </w:p>
                                      <w:p w14:paraId="50017A8D" w14:textId="3C9A58D3" w:rsidR="00EC4A99" w:rsidRDefault="00452056" w:rsidP="006D3106">
                                        <w:pPr>
                                          <w:pStyle w:val="ListParagraph"/>
                                          <w:numPr>
                                            <w:ilvl w:val="0"/>
                                            <w:numId w:val="27"/>
                                          </w:numPr>
                                        </w:pPr>
                                        <w:r>
                                          <w:t>Uusiutuvien energianlähteiden käyttö</w:t>
                                        </w:r>
                                      </w:p>
                                      <w:p w14:paraId="524E9B92" w14:textId="5C9FB973" w:rsidR="002F20A4" w:rsidRDefault="00452056" w:rsidP="006D3106">
                                        <w:pPr>
                                          <w:pStyle w:val="ListParagraph"/>
                                          <w:numPr>
                                            <w:ilvl w:val="0"/>
                                            <w:numId w:val="27"/>
                                          </w:numPr>
                                        </w:pPr>
                                        <w:r>
                                          <w:t>Datakeskuksien sijoittaminen</w:t>
                                        </w:r>
                                        <w:r w:rsidR="00F0275A">
                                          <w:t xml:space="preserve"> sopivi</w:t>
                                        </w:r>
                                        <w:r w:rsidR="002F20A4">
                                          <w:t>in kohteisiin</w:t>
                                        </w:r>
                                      </w:p>
                                      <w:p w14:paraId="3E90D166" w14:textId="77777777" w:rsidR="007745D5" w:rsidRPr="00A300AD" w:rsidRDefault="007745D5" w:rsidP="007745D5">
                                        <w:pPr>
                                          <w:ind w:left="130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2073133" name="Kuva 432073133" descr="Maapallo: Afrikka ja Eurooppa tasaisella täytöllä"/>
                                    <pic:cNvPicPr>
                                      <a:picLocks noChangeAspect="1"/>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11875"/>
                                      <a:ext cx="885825" cy="885825"/>
                                    </a:xfrm>
                                    <a:prstGeom prst="rect">
                                      <a:avLst/>
                                    </a:prstGeom>
                                  </pic:spPr>
                                </pic:pic>
                              </wpg:grpSp>
                              <wps:wsp>
                                <wps:cNvPr id="145724366" name="Ellipsi 2"/>
                                <wps:cNvSpPr/>
                                <wps:spPr>
                                  <a:xfrm>
                                    <a:off x="0" y="0"/>
                                    <a:ext cx="1079500" cy="1080135"/>
                                  </a:xfrm>
                                  <a:prstGeom prst="ellipse">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0334182" name="Ryhmä 15"/>
                              <wpg:cNvGrpSpPr/>
                              <wpg:grpSpPr>
                                <a:xfrm>
                                  <a:off x="0" y="0"/>
                                  <a:ext cx="6804561" cy="2000250"/>
                                  <a:chOff x="0" y="0"/>
                                  <a:chExt cx="6804561" cy="2000250"/>
                                </a:xfrm>
                              </wpg:grpSpPr>
                              <wpg:grpSp>
                                <wpg:cNvPr id="250868813" name="Ryhmä 7"/>
                                <wpg:cNvGrpSpPr/>
                                <wpg:grpSpPr>
                                  <a:xfrm>
                                    <a:off x="0" y="0"/>
                                    <a:ext cx="6804561" cy="2000250"/>
                                    <a:chOff x="0" y="0"/>
                                    <a:chExt cx="6805119" cy="2000250"/>
                                  </a:xfrm>
                                </wpg:grpSpPr>
                                <wps:wsp>
                                  <wps:cNvPr id="1840805996" name="Tekstiruutu 4"/>
                                  <wps:cNvSpPr txBox="1"/>
                                  <wps:spPr>
                                    <a:xfrm>
                                      <a:off x="295275" y="95250"/>
                                      <a:ext cx="6509844" cy="1905000"/>
                                    </a:xfrm>
                                    <a:prstGeom prst="rect">
                                      <a:avLst/>
                                    </a:prstGeom>
                                    <a:noFill/>
                                    <a:ln w="6350">
                                      <a:noFill/>
                                    </a:ln>
                                  </wps:spPr>
                                  <wps:txbx>
                                    <w:txbxContent>
                                      <w:p w14:paraId="3DEC4C9B" w14:textId="77777777" w:rsidR="008E549A" w:rsidRPr="008E549A" w:rsidRDefault="008E549A" w:rsidP="00A300AD">
                                        <w:pPr>
                                          <w:ind w:firstLine="1304"/>
                                          <w:rPr>
                                            <w:b/>
                                            <w:bCs/>
                                          </w:rPr>
                                        </w:pPr>
                                        <w:r w:rsidRPr="008E549A">
                                          <w:rPr>
                                            <w:b/>
                                            <w:bCs/>
                                          </w:rPr>
                                          <w:t>Tekoälyn energiankulutus</w:t>
                                        </w:r>
                                      </w:p>
                                      <w:p w14:paraId="787E7039" w14:textId="77777777" w:rsidR="00AA04F5" w:rsidRDefault="00AA3B31" w:rsidP="00AA3B31">
                                        <w:pPr>
                                          <w:ind w:left="1304"/>
                                        </w:pPr>
                                        <w:r w:rsidRPr="00AA3B31">
                                          <w:t>Tekoälymallit voivat kuluttaa merkittäviä määriä energiaa. Datakeskukset, joissa</w:t>
                                        </w:r>
                                      </w:p>
                                      <w:p w14:paraId="4CC3F044" w14:textId="7AF3DD51" w:rsidR="00747E34" w:rsidRDefault="00AA3B31" w:rsidP="00AA3B31">
                                        <w:pPr>
                                          <w:ind w:left="1304"/>
                                        </w:pPr>
                                        <w:r w:rsidRPr="00AA3B31">
                                          <w:t>tekoälymalleja ajetaan, vaativat paljon sähköä ja jäähdytystä.</w:t>
                                        </w:r>
                                      </w:p>
                                      <w:p w14:paraId="6709DF79" w14:textId="7063286B" w:rsidR="00AC6AE2" w:rsidRDefault="00AC6AE2" w:rsidP="006D3106">
                                        <w:pPr>
                                          <w:pStyle w:val="ListParagraph"/>
                                          <w:numPr>
                                            <w:ilvl w:val="0"/>
                                            <w:numId w:val="26"/>
                                          </w:numPr>
                                        </w:pPr>
                                        <w:r>
                                          <w:t>On arvioitava, milloin tekoälyn käyttö on tarpeellista ja tuo todellista lisäarvoa</w:t>
                                        </w:r>
                                      </w:p>
                                      <w:p w14:paraId="6D4AF4A4" w14:textId="6747E100" w:rsidR="007A1F3A" w:rsidRDefault="005A4361" w:rsidP="006D3106">
                                        <w:pPr>
                                          <w:pStyle w:val="ListParagraph"/>
                                          <w:numPr>
                                            <w:ilvl w:val="0"/>
                                            <w:numId w:val="26"/>
                                          </w:numPr>
                                        </w:pPr>
                                        <w:r>
                                          <w:t xml:space="preserve">Tekoäly voi auttaa </w:t>
                                        </w:r>
                                        <w:r w:rsidR="007A1F3A">
                                          <w:t>optimoimaan energian käyttöä</w:t>
                                        </w:r>
                                      </w:p>
                                      <w:p w14:paraId="4749D7C2" w14:textId="61509859" w:rsidR="00F57F25" w:rsidRPr="008E549A" w:rsidRDefault="007745D5" w:rsidP="006D3106">
                                        <w:pPr>
                                          <w:pStyle w:val="ListParagraph"/>
                                          <w:numPr>
                                            <w:ilvl w:val="0"/>
                                            <w:numId w:val="26"/>
                                          </w:numPr>
                                        </w:pPr>
                                        <w:r>
                                          <w:t>Mallien tehokkuu</w:t>
                                        </w:r>
                                        <w:r w:rsidR="00875317">
                                          <w:t>den</w:t>
                                        </w:r>
                                        <w:r>
                                          <w:t xml:space="preserve"> ja toimivuu</w:t>
                                        </w:r>
                                        <w:r w:rsidR="00875317">
                                          <w:t xml:space="preserve">den </w:t>
                                        </w:r>
                                        <w:r w:rsidR="005009DC">
                                          <w:t>kehittämisellä voidaan vähentää energian</w:t>
                                        </w:r>
                                        <w:r w:rsidR="005009DC">
                                          <w:br/>
                                          <w:t>tarvetta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609800" name="Ellipsi 2"/>
                                  <wps:cNvSpPr/>
                                  <wps:spPr>
                                    <a:xfrm>
                                      <a:off x="0" y="0"/>
                                      <a:ext cx="1080135" cy="1080135"/>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32073134" name="Kuva 432073134" descr="Kytketty kytkemätön tasaisella täytöllä"/>
                                  <pic:cNvPicPr>
                                    <a:picLocks noChangeAspect="1"/>
                                  </pic:cNvPicPr>
                                </pic:nvPicPr>
                                <pic:blipFill>
                                  <a:blip r:embed="rId103">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213756" y="213756"/>
                                    <a:ext cx="666750" cy="666750"/>
                                  </a:xfrm>
                                  <a:prstGeom prst="rect">
                                    <a:avLst/>
                                  </a:prstGeom>
                                </pic:spPr>
                              </pic:pic>
                            </wpg:grpSp>
                          </wpg:grpSp>
                        </wpg:grpSp>
                      </wpg:grpSp>
                      <pic:pic xmlns:pic="http://schemas.openxmlformats.org/drawingml/2006/picture">
                        <pic:nvPicPr>
                          <pic:cNvPr id="432073135" name="Kuva 432073135" descr="Uusiutuva energia tasaisella täytöllä"/>
                          <pic:cNvPicPr>
                            <a:picLocks noChangeAspect="1"/>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123825" y="4838700"/>
                            <a:ext cx="866775" cy="866775"/>
                          </a:xfrm>
                          <a:prstGeom prst="rect">
                            <a:avLst/>
                          </a:prstGeom>
                        </pic:spPr>
                      </pic:pic>
                    </wpg:wgp>
                  </a:graphicData>
                </a:graphic>
              </wp:anchor>
            </w:drawing>
          </mc:Choice>
          <mc:Fallback>
            <w:pict>
              <v:group w14:anchorId="7D800E0A" id="Ryhmä 23" o:spid="_x0000_s1157" style="position:absolute;margin-left:503.2pt;margin-top:12.2pt;width:554.4pt;height:458.6pt;z-index:251776000;mso-position-horizontal:right;mso-position-horizontal-relative:page;mso-position-vertical-relative:text" coordsize="70411,582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">
                <v:group id="Ryhmä 22" o:spid="_x0000_s1158" style="position:absolute;width:70411;height:58242" coordsize="70411,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">
                  <v:group id="Ryhmä 19" o:spid="_x0000_s1159" style="position:absolute;left:86;top:47445;width:69874;height:10797" coordsize="69874,1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">
                    <v:shape id="Tekstiruutu 4" o:spid="_x0000_s1160" type="#_x0000_t202" style="position:absolute;left:3002;top:955;width:66872;height:9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" filled="f" stroked="f" strokeweight=".5pt">
                      <v:textbox>
                        <w:txbxContent>
                          <w:p w14:paraId="22E44214" w14:textId="77777777" w:rsidR="003751F9" w:rsidRPr="002E73A9" w:rsidRDefault="003751F9" w:rsidP="003751F9">
                            <w:pPr>
                              <w:ind w:firstLine="1304"/>
                              <w:rPr>
                                <w:b/>
                                <w:bCs/>
                              </w:rPr>
                            </w:pPr>
                            <w:r w:rsidRPr="002E73A9">
                              <w:rPr>
                                <w:b/>
                                <w:bCs/>
                              </w:rPr>
                              <w:t>Kestävä tekoälyn käyttö</w:t>
                            </w:r>
                          </w:p>
                          <w:p w14:paraId="6E3C60A2" w14:textId="77777777" w:rsidR="00BB7DE8" w:rsidRDefault="003751F9" w:rsidP="003751F9">
                            <w:pPr>
                              <w:ind w:left="1304"/>
                            </w:pPr>
                            <w:r w:rsidRPr="002E73A9">
                              <w:t>Tekoälyä tulee hyödyntää kestävin tavoin, jotta sen mahdollistamat edut voidaan</w:t>
                            </w:r>
                          </w:p>
                          <w:p w14:paraId="78186F9F" w14:textId="740B3D52" w:rsidR="0030386E" w:rsidRDefault="003751F9" w:rsidP="003751F9">
                            <w:pPr>
                              <w:ind w:left="1304"/>
                            </w:pPr>
                            <w:r w:rsidRPr="002E73A9">
                              <w:t xml:space="preserve">saavuttaa ilman haitallisia ympäristövaikutuksia. </w:t>
                            </w:r>
                          </w:p>
                          <w:p w14:paraId="0EBE3718" w14:textId="43FDCE99" w:rsidR="00D41371" w:rsidRDefault="00D41371" w:rsidP="006D3106">
                            <w:pPr>
                              <w:pStyle w:val="ListParagraph"/>
                              <w:numPr>
                                <w:ilvl w:val="0"/>
                                <w:numId w:val="29"/>
                              </w:numPr>
                            </w:pPr>
                            <w:r>
                              <w:t>Koulutus ja tietoisuus</w:t>
                            </w:r>
                          </w:p>
                          <w:p w14:paraId="6B5BCB16" w14:textId="77839A2A" w:rsidR="00E137CC" w:rsidRPr="002E73A9" w:rsidRDefault="0030386E" w:rsidP="006D3106">
                            <w:pPr>
                              <w:pStyle w:val="ListParagraph"/>
                              <w:numPr>
                                <w:ilvl w:val="0"/>
                                <w:numId w:val="29"/>
                              </w:numPr>
                            </w:pPr>
                            <w:r>
                              <w:t>V</w:t>
                            </w:r>
                            <w:r w:rsidR="003751F9" w:rsidRPr="002E73A9">
                              <w:t>oisiko käsillä olevan asian ratkaista tehokkaasti ilman tekoälyä</w:t>
                            </w:r>
                            <w:r>
                              <w:t>?</w:t>
                            </w:r>
                          </w:p>
                          <w:p w14:paraId="6ED2C8D2" w14:textId="77777777" w:rsidR="003751F9" w:rsidRDefault="003751F9" w:rsidP="003751F9"/>
                          <w:p w14:paraId="0662C3DD" w14:textId="3A928AD1" w:rsidR="00747E34" w:rsidRPr="002C4646" w:rsidRDefault="00747E34" w:rsidP="002C4646">
                            <w:pPr>
                              <w:ind w:left="1304"/>
                            </w:pPr>
                          </w:p>
                        </w:txbxContent>
                      </v:textbox>
                    </v:shape>
                    <v:oval id="Ellipsi 2" o:spid="_x0000_s1161" style="position:absolute;width:10800;height:10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" fillcolor="white [3212]" strokecolor="#4472c4 [3204]" strokeweight="1pt">
                      <v:stroke joinstyle="miter"/>
                    </v:oval>
                  </v:group>
                  <v:group id="Ryhmä 21" o:spid="_x0000_s1162" style="position:absolute;width:70411;height:44827" coordsize="70411,4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">
                    <v:group id="_x0000_s1163" style="position:absolute;left:86;top:31572;width:70325;height:13255" coordsize="70325,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">
                      <v:shape id="Tekstiruutu 4" o:spid="_x0000_s1164" type="#_x0000_t202" style="position:absolute;left:2977;top:1063;width:67348;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" filled="f" stroked="f" strokeweight=".5pt">
                        <v:textbox>
                          <w:txbxContent>
                            <w:p w14:paraId="532B95E8" w14:textId="77777777" w:rsidR="00210B6A" w:rsidRPr="00210B6A" w:rsidRDefault="00210B6A" w:rsidP="00D77D4D">
                              <w:pPr>
                                <w:ind w:firstLine="1304"/>
                                <w:rPr>
                                  <w:b/>
                                  <w:bCs/>
                                </w:rPr>
                              </w:pPr>
                              <w:r w:rsidRPr="00210B6A">
                                <w:rPr>
                                  <w:b/>
                                  <w:bCs/>
                                </w:rPr>
                                <w:t>Energiatehokkuuden parantaminen</w:t>
                              </w:r>
                            </w:p>
                            <w:p w14:paraId="16CE763E" w14:textId="77777777" w:rsidR="00AA04F5" w:rsidRDefault="00210B6A" w:rsidP="00D77D4D">
                              <w:pPr>
                                <w:ind w:left="1304"/>
                              </w:pPr>
                              <w:r w:rsidRPr="00210B6A">
                                <w:t>Energiatehokkuutta on parannettava, jotta tekoälymallit voivat suorittaa tehtäviä</w:t>
                              </w:r>
                            </w:p>
                            <w:p w14:paraId="6C01813B" w14:textId="25A06EFC" w:rsidR="00FD208B" w:rsidRDefault="00210B6A" w:rsidP="00D77D4D">
                              <w:pPr>
                                <w:ind w:left="1304"/>
                              </w:pPr>
                              <w:r w:rsidRPr="00210B6A">
                                <w:t>tehokkaammin ja kuluttaa vähemmän energiaa.</w:t>
                              </w:r>
                            </w:p>
                            <w:p w14:paraId="7BD5661C" w14:textId="1D56D9E4" w:rsidR="00FD208B" w:rsidRDefault="00210B6A" w:rsidP="006D3106">
                              <w:pPr>
                                <w:pStyle w:val="ListParagraph"/>
                                <w:numPr>
                                  <w:ilvl w:val="0"/>
                                  <w:numId w:val="28"/>
                                </w:numPr>
                              </w:pPr>
                              <w:r w:rsidRPr="00210B6A">
                                <w:t>Hyvä kehotteen (</w:t>
                              </w:r>
                              <w:proofErr w:type="spellStart"/>
                              <w:r w:rsidRPr="00210B6A">
                                <w:t>prompt</w:t>
                              </w:r>
                              <w:proofErr w:type="spellEnd"/>
                              <w:r w:rsidRPr="00210B6A">
                                <w:t>) asettelu vähentää tarpeettomia hakuja</w:t>
                              </w:r>
                            </w:p>
                            <w:p w14:paraId="46FE95A8" w14:textId="77777777" w:rsidR="00AA04F5" w:rsidRDefault="001259A9" w:rsidP="006D3106">
                              <w:pPr>
                                <w:pStyle w:val="ListParagraph"/>
                                <w:numPr>
                                  <w:ilvl w:val="0"/>
                                  <w:numId w:val="28"/>
                                </w:numPr>
                              </w:pPr>
                              <w:r>
                                <w:t>Tekoälyn avulla voidaan ennakoida laitteiden huoltotarpeita</w:t>
                              </w:r>
                              <w:r w:rsidR="0037650D">
                                <w:t xml:space="preserve"> ja näin</w:t>
                              </w:r>
                              <w:r w:rsidR="00452EA7">
                                <w:t xml:space="preserve"> parantaa</w:t>
                              </w:r>
                            </w:p>
                            <w:p w14:paraId="029D85D5" w14:textId="15B47524" w:rsidR="001259A9" w:rsidRPr="00210B6A" w:rsidRDefault="00322ED1" w:rsidP="0083137A">
                              <w:pPr>
                                <w:pStyle w:val="ListParagraph"/>
                                <w:ind w:left="1664"/>
                              </w:pPr>
                              <w:r>
                                <w:t>energiatehokkuutta</w:t>
                              </w:r>
                            </w:p>
                            <w:p w14:paraId="05203A8D" w14:textId="77777777" w:rsidR="00747E34" w:rsidRDefault="00747E34" w:rsidP="00747E34"/>
                          </w:txbxContent>
                        </v:textbox>
                      </v:shape>
                      <v:oval id="Ellipsi 2" o:spid="_x0000_s1165" style="position:absolute;width:10801;height:10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" fillcolor="white [3212]" strokecolor="#4472c4 [3204]" strokeweight="1pt">
                        <v:stroke joinstyle="miter"/>
                      </v:oval>
                      <v:shape id="Kuva 432073138" o:spid="_x0000_s1166" type="#_x0000_t75" alt="Täysi akku tasaisella täytöllä" style="position:absolute;left:1807;top:2020;width:8096;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">
                        <v:imagedata r:id="rId107" o:title="Täysi akku tasaisella täytöllä"/>
                      </v:shape>
                    </v:group>
                    <v:group id="Ryhmä 20" o:spid="_x0000_s1167" style="position:absolute;width:68045;height:29865" coordsize="68045,2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">
                      <v:group id="Ryhmä 17" o:spid="_x0000_s1168" style="position:absolute;left:86;top:15958;width:64103;height:13907" coordsize="64103,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">
                        <v:group id="Ryhmä 16" o:spid="_x0000_s1169" style="position:absolute;left:1047;top:857;width:63056;height:13049" coordsize="63055,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">
                          <v:shape id="Tekstiruutu 4" o:spid="_x0000_s1170" type="#_x0000_t202" style="position:absolute;left:1900;width:61155;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" filled="f" stroked="f" strokeweight=".5pt">
                            <v:textbox>
                              <w:txbxContent>
                                <w:p w14:paraId="255383EB" w14:textId="77777777" w:rsidR="00A300AD" w:rsidRPr="00A300AD" w:rsidRDefault="00A300AD" w:rsidP="00A300AD">
                                  <w:pPr>
                                    <w:ind w:firstLine="1304"/>
                                    <w:rPr>
                                      <w:b/>
                                      <w:bCs/>
                                    </w:rPr>
                                  </w:pPr>
                                  <w:r w:rsidRPr="00A300AD">
                                    <w:rPr>
                                      <w:b/>
                                      <w:bCs/>
                                    </w:rPr>
                                    <w:t>Ympäristövaikutukset</w:t>
                                  </w:r>
                                </w:p>
                                <w:p w14:paraId="61E1E203" w14:textId="2713771D" w:rsidR="000412B6" w:rsidRDefault="00A300AD" w:rsidP="00EC4A99">
                                  <w:pPr>
                                    <w:ind w:left="1304"/>
                                  </w:pPr>
                                  <w:r w:rsidRPr="00A300AD">
                                    <w:t>Datakeskusten energiankulutus voi pahimmillaan lisätä kasvihuonekaasupäästöjä ja aiheuttaa vedenpuutostilanteita.</w:t>
                                  </w:r>
                                </w:p>
                                <w:p w14:paraId="084E760A" w14:textId="27922D85" w:rsidR="007745D5" w:rsidRDefault="007745D5" w:rsidP="006D3106">
                                  <w:pPr>
                                    <w:pStyle w:val="ListParagraph"/>
                                    <w:numPr>
                                      <w:ilvl w:val="0"/>
                                      <w:numId w:val="27"/>
                                    </w:numPr>
                                  </w:pPr>
                                  <w:r>
                                    <w:t>Tekoälyn käytön hiilijalanjäljen</w:t>
                                  </w:r>
                                  <w:r w:rsidR="005009DC">
                                    <w:t xml:space="preserve"> </w:t>
                                  </w:r>
                                  <w:r>
                                    <w:t>arviointi</w:t>
                                  </w:r>
                                </w:p>
                                <w:p w14:paraId="50017A8D" w14:textId="3C9A58D3" w:rsidR="00EC4A99" w:rsidRDefault="00452056" w:rsidP="006D3106">
                                  <w:pPr>
                                    <w:pStyle w:val="ListParagraph"/>
                                    <w:numPr>
                                      <w:ilvl w:val="0"/>
                                      <w:numId w:val="27"/>
                                    </w:numPr>
                                  </w:pPr>
                                  <w:r>
                                    <w:t>Uusiutuvien energianlähteiden käyttö</w:t>
                                  </w:r>
                                </w:p>
                                <w:p w14:paraId="524E9B92" w14:textId="5C9FB973" w:rsidR="002F20A4" w:rsidRDefault="00452056" w:rsidP="006D3106">
                                  <w:pPr>
                                    <w:pStyle w:val="ListParagraph"/>
                                    <w:numPr>
                                      <w:ilvl w:val="0"/>
                                      <w:numId w:val="27"/>
                                    </w:numPr>
                                  </w:pPr>
                                  <w:r>
                                    <w:t>Datakeskuksien sijoittaminen</w:t>
                                  </w:r>
                                  <w:r w:rsidR="00F0275A">
                                    <w:t xml:space="preserve"> sopivi</w:t>
                                  </w:r>
                                  <w:r w:rsidR="002F20A4">
                                    <w:t>in kohteisiin</w:t>
                                  </w:r>
                                </w:p>
                                <w:p w14:paraId="3E90D166" w14:textId="77777777" w:rsidR="007745D5" w:rsidRPr="00A300AD" w:rsidRDefault="007745D5" w:rsidP="007745D5">
                                  <w:pPr>
                                    <w:ind w:left="1304"/>
                                  </w:pPr>
                                </w:p>
                              </w:txbxContent>
                            </v:textbox>
                          </v:shape>
                          <v:shape id="Kuva 432073133" o:spid="_x0000_s1171" type="#_x0000_t75" alt="Maapallo: Afrikka ja Eurooppa tasaisella täytöllä" style="position:absolute;top:118;width:8858;height: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">
                            <v:imagedata r:id="rId108" o:title=" Afrikka ja Eurooppa tasaisella täytöllä"/>
                          </v:shape>
                        </v:group>
                        <v:oval id="Ellipsi 2" o:spid="_x0000_s1172" style="position:absolute;width:10795;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" filled="f" strokecolor="#4472c4 [3204]" strokeweight="1pt">
                          <v:stroke joinstyle="miter"/>
                        </v:oval>
                      </v:group>
                      <v:group id="Ryhmä 15" o:spid="_x0000_s1173" style="position:absolute;width:68045;height:20002" coordsize="68045,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">
                        <v:group id="Ryhmä 7" o:spid="_x0000_s1174" style="position:absolute;width:68045;height:20002" coordsize="68051,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">
                          <v:shape id="Tekstiruutu 4" o:spid="_x0000_s1175" type="#_x0000_t202" style="position:absolute;left:2952;top:952;width:65099;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" filled="f" stroked="f" strokeweight=".5pt">
                            <v:textbox>
                              <w:txbxContent>
                                <w:p w14:paraId="3DEC4C9B" w14:textId="77777777" w:rsidR="008E549A" w:rsidRPr="008E549A" w:rsidRDefault="008E549A" w:rsidP="00A300AD">
                                  <w:pPr>
                                    <w:ind w:firstLine="1304"/>
                                    <w:rPr>
                                      <w:b/>
                                      <w:bCs/>
                                    </w:rPr>
                                  </w:pPr>
                                  <w:r w:rsidRPr="008E549A">
                                    <w:rPr>
                                      <w:b/>
                                      <w:bCs/>
                                    </w:rPr>
                                    <w:t>Tekoälyn energiankulutus</w:t>
                                  </w:r>
                                </w:p>
                                <w:p w14:paraId="787E7039" w14:textId="77777777" w:rsidR="00AA04F5" w:rsidRDefault="00AA3B31" w:rsidP="00AA3B31">
                                  <w:pPr>
                                    <w:ind w:left="1304"/>
                                  </w:pPr>
                                  <w:r w:rsidRPr="00AA3B31">
                                    <w:t>Tekoälymallit voivat kuluttaa merkittäviä määriä energiaa. Datakeskukset, joissa</w:t>
                                  </w:r>
                                </w:p>
                                <w:p w14:paraId="4CC3F044" w14:textId="7AF3DD51" w:rsidR="00747E34" w:rsidRDefault="00AA3B31" w:rsidP="00AA3B31">
                                  <w:pPr>
                                    <w:ind w:left="1304"/>
                                  </w:pPr>
                                  <w:r w:rsidRPr="00AA3B31">
                                    <w:t>tekoälymalleja ajetaan, vaativat paljon sähköä ja jäähdytystä.</w:t>
                                  </w:r>
                                </w:p>
                                <w:p w14:paraId="6709DF79" w14:textId="7063286B" w:rsidR="00AC6AE2" w:rsidRDefault="00AC6AE2" w:rsidP="006D3106">
                                  <w:pPr>
                                    <w:pStyle w:val="ListParagraph"/>
                                    <w:numPr>
                                      <w:ilvl w:val="0"/>
                                      <w:numId w:val="26"/>
                                    </w:numPr>
                                  </w:pPr>
                                  <w:r>
                                    <w:t>On arvioitava, milloin tekoälyn käyttö on tarpeellista ja tuo todellista lisäarvoa</w:t>
                                  </w:r>
                                </w:p>
                                <w:p w14:paraId="6D4AF4A4" w14:textId="6747E100" w:rsidR="007A1F3A" w:rsidRDefault="005A4361" w:rsidP="006D3106">
                                  <w:pPr>
                                    <w:pStyle w:val="ListParagraph"/>
                                    <w:numPr>
                                      <w:ilvl w:val="0"/>
                                      <w:numId w:val="26"/>
                                    </w:numPr>
                                  </w:pPr>
                                  <w:r>
                                    <w:t xml:space="preserve">Tekoäly voi auttaa </w:t>
                                  </w:r>
                                  <w:r w:rsidR="007A1F3A">
                                    <w:t>optimoimaan energian käyttöä</w:t>
                                  </w:r>
                                </w:p>
                                <w:p w14:paraId="4749D7C2" w14:textId="61509859" w:rsidR="00F57F25" w:rsidRPr="008E549A" w:rsidRDefault="007745D5" w:rsidP="006D3106">
                                  <w:pPr>
                                    <w:pStyle w:val="ListParagraph"/>
                                    <w:numPr>
                                      <w:ilvl w:val="0"/>
                                      <w:numId w:val="26"/>
                                    </w:numPr>
                                  </w:pPr>
                                  <w:r>
                                    <w:t>Mallien tehokkuu</w:t>
                                  </w:r>
                                  <w:r w:rsidR="00875317">
                                    <w:t>den</w:t>
                                  </w:r>
                                  <w:r>
                                    <w:t xml:space="preserve"> ja toimivuu</w:t>
                                  </w:r>
                                  <w:r w:rsidR="00875317">
                                    <w:t xml:space="preserve">den </w:t>
                                  </w:r>
                                  <w:r w:rsidR="005009DC">
                                    <w:t>kehittämisellä voidaan vähentää energian</w:t>
                                  </w:r>
                                  <w:r w:rsidR="005009DC">
                                    <w:br/>
                                    <w:t>tarvetta</w:t>
                                  </w:r>
                                </w:p>
                              </w:txbxContent>
                            </v:textbox>
                          </v:shape>
                          <v:oval id="Ellipsi 2" o:spid="_x0000_s1176" style="position:absolute;width:10801;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" fillcolor="white [3212]" strokecolor="#4472c4 [3204]" strokeweight="1pt">
                            <v:stroke joinstyle="miter"/>
                          </v:oval>
                        </v:group>
                        <v:shape id="Kuva 432073134" o:spid="_x0000_s1177" type="#_x0000_t75" alt="Kytketty kytkemätön tasaisella täytöllä" style="position:absolute;left:2137;top:2137;width:6668;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">
                          <v:imagedata r:id="rId109" o:title="Kytketty kytkemätön tasaisella täytöllä"/>
                        </v:shape>
                      </v:group>
                    </v:group>
                  </v:group>
                </v:group>
                <v:shape id="Kuva 432073135" o:spid="_x0000_s1178" type="#_x0000_t75" alt="Uusiutuva energia tasaisella täytöllä" style="position:absolute;left:1238;top:48387;width:8668;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">
                  <v:imagedata r:id="rId110" o:title="Uusiutuva energia tasaisella täytöllä"/>
                </v:shape>
                <w10:wrap anchorx="page"/>
              </v:group>
            </w:pict>
          </mc:Fallback>
        </mc:AlternateContent>
      </w:r>
    </w:p>
    <w:p w14:paraId="45D12E72" w14:textId="296A8E4B" w:rsidR="00747E34" w:rsidRPr="00943EA9" w:rsidRDefault="00747E34" w:rsidP="00747E34"/>
    <w:p w14:paraId="04EFAAE0" w14:textId="5DF0A451" w:rsidR="00747E34" w:rsidRPr="00943EA9" w:rsidRDefault="00747E34" w:rsidP="00747E34"/>
    <w:p w14:paraId="797B1695" w14:textId="38F0F38B" w:rsidR="00747E34" w:rsidRPr="00943EA9" w:rsidRDefault="00747E34" w:rsidP="00747E34"/>
    <w:p w14:paraId="021E4FB6" w14:textId="3067E3F6" w:rsidR="00747E34" w:rsidRDefault="00747E34" w:rsidP="00747E34"/>
    <w:p w14:paraId="5FE4BD13" w14:textId="6228B4FD" w:rsidR="00747E34" w:rsidRPr="00943EA9" w:rsidRDefault="00747E34" w:rsidP="00747E34"/>
    <w:p w14:paraId="65367870" w14:textId="3C7C317E" w:rsidR="00747E34" w:rsidRPr="00943EA9" w:rsidRDefault="00747E34" w:rsidP="00747E34"/>
    <w:p w14:paraId="75B75F2A" w14:textId="2D5D77AD" w:rsidR="00747E34" w:rsidRPr="00943EA9" w:rsidRDefault="00747E34" w:rsidP="00747E34"/>
    <w:p w14:paraId="16CABF7A" w14:textId="69CBCDEF" w:rsidR="00747E34" w:rsidRPr="00943EA9" w:rsidRDefault="00747E34" w:rsidP="00747E34"/>
    <w:p w14:paraId="7B20707A" w14:textId="5CDBD3D7" w:rsidR="00747E34" w:rsidRPr="00943EA9" w:rsidRDefault="00747E34" w:rsidP="00747E34"/>
    <w:p w14:paraId="2687EB43" w14:textId="45A60FCA" w:rsidR="00747E34" w:rsidRPr="00943EA9" w:rsidRDefault="00747E34" w:rsidP="00747E34"/>
    <w:p w14:paraId="47593564" w14:textId="7DFB9ADE" w:rsidR="00747E34" w:rsidRPr="00943EA9" w:rsidRDefault="00747E34" w:rsidP="00747E34"/>
    <w:p w14:paraId="4462252E" w14:textId="04383A50" w:rsidR="00747E34" w:rsidRPr="00943EA9" w:rsidRDefault="00747E34" w:rsidP="00747E34"/>
    <w:p w14:paraId="0439261D" w14:textId="325B0D4A" w:rsidR="00747E34" w:rsidRPr="00943EA9" w:rsidRDefault="00747E34" w:rsidP="00747E34"/>
    <w:p w14:paraId="1F77D631" w14:textId="51A326A4" w:rsidR="00747E34" w:rsidRDefault="00747E34" w:rsidP="00747E34">
      <w:r>
        <w:br w:type="page"/>
      </w:r>
    </w:p>
    <w:p w14:paraId="3F6BB9CC" w14:textId="69BFE244" w:rsidR="0042337F" w:rsidRDefault="0042337F" w:rsidP="0042337F">
      <w:pPr>
        <w:pStyle w:val="Heading1"/>
      </w:pPr>
      <w:bookmarkStart w:id="64" w:name="_Toc185252849"/>
      <w:r>
        <w:lastRenderedPageBreak/>
        <w:t>Turvallisuus</w:t>
      </w:r>
      <w:bookmarkEnd w:id="64"/>
    </w:p>
    <w:p w14:paraId="051CD9B7" w14:textId="7B5FCFBD" w:rsidR="00016A92" w:rsidRDefault="00200CC5" w:rsidP="008C3CFF">
      <w:r>
        <w:rPr>
          <w:noProof/>
          <w:lang w:eastAsia="x-none"/>
        </w:rPr>
        <w:drawing>
          <wp:anchor distT="0" distB="0" distL="114300" distR="114300" simplePos="0" relativeHeight="251582464" behindDoc="0" locked="0" layoutInCell="1" allowOverlap="1" wp14:anchorId="2FEBFA58" wp14:editId="4BCFD7BF">
            <wp:simplePos x="0" y="0"/>
            <wp:positionH relativeFrom="margin">
              <wp:align>right</wp:align>
            </wp:positionH>
            <wp:positionV relativeFrom="margin">
              <wp:posOffset>1949450</wp:posOffset>
            </wp:positionV>
            <wp:extent cx="5410835" cy="2539365"/>
            <wp:effectExtent l="0" t="0" r="0" b="0"/>
            <wp:wrapSquare wrapText="bothSides"/>
            <wp:docPr id="4556" name="Kuva 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7937" r="10935"/>
                    <a:stretch/>
                  </pic:blipFill>
                  <pic:spPr bwMode="auto">
                    <a:xfrm>
                      <a:off x="0" y="0"/>
                      <a:ext cx="5410835" cy="2539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6A92" w:rsidRPr="00016A92">
        <w:t>Tekoälyteknologian nopea kehitys on tuonut mukanaan monia mahdollisuuksia, mutta myös uusia haasteita turvallisuuden</w:t>
      </w:r>
      <w:r w:rsidR="00ED351B">
        <w:t xml:space="preserve">, </w:t>
      </w:r>
      <w:r w:rsidR="00016A92" w:rsidRPr="00016A92">
        <w:t>lainsäädännön</w:t>
      </w:r>
      <w:r w:rsidR="00ED351B">
        <w:t xml:space="preserve"> ja eettisyyden</w:t>
      </w:r>
      <w:r w:rsidR="00016A92" w:rsidRPr="00016A92">
        <w:t xml:space="preserve"> näkökulmasta. </w:t>
      </w:r>
      <w:r w:rsidR="00ED351B">
        <w:t xml:space="preserve">Suomessa liikenne- ja viestintävirasto Traficomin Kyberturvallisuuskeskus tuottaa ajantasaista tilannekuvaa tietoturvallisuudesta sekä kehittää ja valvoo viestintäverkkojen turvallisuutta ja </w:t>
      </w:r>
      <w:r w:rsidR="00CB588C">
        <w:t>toimintavarmuutta.</w:t>
      </w:r>
      <w:r w:rsidR="00CB588C" w:rsidRPr="00016A92">
        <w:t xml:space="preserve"> Tekoälyjärjestelmät</w:t>
      </w:r>
      <w:r w:rsidR="00016A92" w:rsidRPr="00016A92">
        <w:t>, erityisesti koneoppimiseen perustuvat, voivat olla alttiita erilaisille hyökkäyksille</w:t>
      </w:r>
      <w:r w:rsidR="00E63523">
        <w:t xml:space="preserve"> (kuva </w:t>
      </w:r>
      <w:r w:rsidR="00583536">
        <w:t>1</w:t>
      </w:r>
      <w:r w:rsidR="0069080B">
        <w:t>3</w:t>
      </w:r>
      <w:r w:rsidR="00E63523">
        <w:t>)</w:t>
      </w:r>
      <w:r w:rsidR="00016A92" w:rsidRPr="00016A92">
        <w:t xml:space="preserve">, kuten mallin </w:t>
      </w:r>
      <w:r w:rsidR="001C12EA">
        <w:t xml:space="preserve">manipuloinnille </w:t>
      </w:r>
      <w:r w:rsidR="00016A92" w:rsidRPr="00016A92">
        <w:t>väärällä datalla, mallin varastamiselle, vihamieliselle syötteelle ja sensoreiden sekä päätöksenteon välisen kommunikaation epäonnistumiselle. Nämä riskit voivat vaikuttaa järjestelmän luottamuksellisuuteen, eheyteen ja saatavuuteen</w:t>
      </w:r>
      <w:r w:rsidR="00016A92">
        <w:t>.</w:t>
      </w:r>
      <w:r w:rsidR="00765757">
        <w:rPr>
          <w:rStyle w:val="FootnoteReference"/>
        </w:rPr>
        <w:footnoteReference w:id="37"/>
      </w:r>
    </w:p>
    <w:p w14:paraId="5C2B364E" w14:textId="36856B85" w:rsidR="00352A9F" w:rsidRDefault="00352A9F" w:rsidP="00352A9F">
      <w:pPr>
        <w:keepNext/>
      </w:pPr>
    </w:p>
    <w:p w14:paraId="71AEB864" w14:textId="5C400115" w:rsidR="000A1E60" w:rsidRPr="00293D11" w:rsidRDefault="00352A9F" w:rsidP="00352A9F">
      <w:pPr>
        <w:pStyle w:val="Caption"/>
        <w:rPr>
          <w:vertAlign w:val="superscript"/>
          <w:lang w:eastAsia="x-none"/>
        </w:rPr>
      </w:pPr>
      <w:r>
        <w:t xml:space="preserve">Kuva </w:t>
      </w:r>
      <w:r w:rsidR="00A32CCF">
        <w:fldChar w:fldCharType="begin"/>
      </w:r>
      <w:r w:rsidR="00A32CCF">
        <w:instrText xml:space="preserve"> SEQ Kuva \* ARABIC </w:instrText>
      </w:r>
      <w:r w:rsidR="00A32CCF">
        <w:fldChar w:fldCharType="separate"/>
      </w:r>
      <w:r w:rsidR="00370872">
        <w:rPr>
          <w:noProof/>
        </w:rPr>
        <w:t>13</w:t>
      </w:r>
      <w:r w:rsidR="00A32CCF">
        <w:rPr>
          <w:noProof/>
        </w:rPr>
        <w:fldChar w:fldCharType="end"/>
      </w:r>
      <w:r>
        <w:t xml:space="preserve">: </w:t>
      </w:r>
      <w:r w:rsidR="00A83D4D">
        <w:t>Yksi</w:t>
      </w:r>
      <w:r w:rsidR="00733646">
        <w:t>n</w:t>
      </w:r>
      <w:r w:rsidR="00A83D4D">
        <w:t>kertaiste</w:t>
      </w:r>
      <w:r w:rsidR="00733646">
        <w:t>ttu esimerkki k</w:t>
      </w:r>
      <w:r>
        <w:t>oneoppimisjärjestelmän hyökkäyspin</w:t>
      </w:r>
      <w:r w:rsidR="00733646">
        <w:t>nasta</w:t>
      </w:r>
      <w:r>
        <w:t>.</w:t>
      </w:r>
      <w:r w:rsidR="00291E3E">
        <w:t xml:space="preserve"> </w:t>
      </w:r>
      <w:r w:rsidR="00E06EED">
        <w:t>Mallin käyttökuntoon saamisessa on useita vaiheita</w:t>
      </w:r>
      <w:r w:rsidR="00262A5B">
        <w:t>.</w:t>
      </w:r>
      <w:r w:rsidR="00BB7E71">
        <w:t xml:space="preserve"> Kunkin vaiheen aikana malli voi altistua erilaisille riskeille.</w:t>
      </w:r>
      <w:r w:rsidR="00583536">
        <w:rPr>
          <w:vertAlign w:val="superscript"/>
        </w:rPr>
        <w:t>3</w:t>
      </w:r>
      <w:r w:rsidR="00BB7DE8">
        <w:rPr>
          <w:vertAlign w:val="superscript"/>
        </w:rPr>
        <w:t>6</w:t>
      </w:r>
    </w:p>
    <w:p w14:paraId="74F92BC0" w14:textId="77777777" w:rsidR="00352A9F" w:rsidRDefault="00352A9F" w:rsidP="008C3CFF">
      <w:pPr>
        <w:rPr>
          <w:lang w:eastAsia="x-none"/>
        </w:rPr>
      </w:pPr>
    </w:p>
    <w:p w14:paraId="7808EACA" w14:textId="48873E3C" w:rsidR="00352A9F" w:rsidRDefault="002C553F" w:rsidP="008C3CFF">
      <w:pPr>
        <w:rPr>
          <w:lang w:eastAsia="x-none"/>
        </w:rPr>
      </w:pPr>
      <w:r>
        <w:rPr>
          <w:lang w:eastAsia="x-none"/>
        </w:rPr>
        <w:br w:type="page"/>
      </w:r>
    </w:p>
    <w:p w14:paraId="5AA9121E" w14:textId="18A5AD27" w:rsidR="00710411" w:rsidRDefault="00786E77" w:rsidP="00710411">
      <w:pPr>
        <w:pStyle w:val="Heading2"/>
      </w:pPr>
      <w:bookmarkStart w:id="65" w:name="_Toc185252850"/>
      <w:r>
        <w:lastRenderedPageBreak/>
        <w:t>Etiikka</w:t>
      </w:r>
      <w:bookmarkEnd w:id="65"/>
    </w:p>
    <w:p w14:paraId="1D796A23" w14:textId="391C19F8" w:rsidR="00710411" w:rsidRDefault="00710411" w:rsidP="00710411">
      <w:r>
        <w:t xml:space="preserve">Eettinen kestävyys on tärkeää </w:t>
      </w:r>
      <w:r w:rsidR="00FD2CC3">
        <w:t>ottaa huomioon</w:t>
      </w:r>
      <w:r>
        <w:t xml:space="preserve"> teknologian kehityksessä ja käytössä</w:t>
      </w:r>
      <w:r w:rsidR="00666A6A">
        <w:t>.</w:t>
      </w:r>
      <w:r w:rsidR="00DE1BC7" w:rsidRPr="00DE1BC7">
        <w:t xml:space="preserve"> </w:t>
      </w:r>
      <w:r w:rsidR="00DE1BC7">
        <w:t xml:space="preserve">Eettisten standardien noudattaminen voi vaikuttaa uuden teknologian sosiaaliseen hyväksyttävyyteen </w:t>
      </w:r>
      <w:r w:rsidR="00521DD9">
        <w:t>sekä</w:t>
      </w:r>
      <w:r w:rsidR="00DE1BC7">
        <w:t xml:space="preserve"> käyttöönottoon</w:t>
      </w:r>
      <w:r w:rsidR="00521DD9">
        <w:t>, ja luoda</w:t>
      </w:r>
      <w:r>
        <w:t xml:space="preserve"> luottamusta kansalaisten, julkisorganisaatioiden, kuluttajien </w:t>
      </w:r>
      <w:r w:rsidR="00521DD9">
        <w:t>sekä</w:t>
      </w:r>
      <w:r>
        <w:t xml:space="preserve"> kaupallisten toimijoiden välillä.</w:t>
      </w:r>
      <w:r w:rsidR="008C65D8">
        <w:t xml:space="preserve"> </w:t>
      </w:r>
      <w:r>
        <w:t xml:space="preserve">Teknologian eettisyys ei ole irrallinen yhteiskunnallisista ilmiöistä ja tapahtumista, vaan olosuhteiden muutokset voivat muuttaa ihmisten näkemystä siitä, mikä on hyväksyttävää tai toivottavaa. </w:t>
      </w:r>
      <w:r w:rsidR="00BE3377">
        <w:t>Yksi esimerkki lähi</w:t>
      </w:r>
      <w:r w:rsidR="00922F79">
        <w:t>hi</w:t>
      </w:r>
      <w:r w:rsidR="00BE3377">
        <w:t xml:space="preserve">storiastamme </w:t>
      </w:r>
      <w:r w:rsidR="00922F79">
        <w:t xml:space="preserve">on </w:t>
      </w:r>
      <w:r>
        <w:t>COVID-19-pandemia</w:t>
      </w:r>
      <w:r w:rsidR="00BE3377">
        <w:t xml:space="preserve">, </w:t>
      </w:r>
      <w:r w:rsidR="00532170">
        <w:t>jonka myötä olemme saaneet lisää tieto</w:t>
      </w:r>
      <w:r w:rsidR="00674064">
        <w:t>a</w:t>
      </w:r>
      <w:r>
        <w:t xml:space="preserve"> etätyötä ja -opetusta tukevien sovellusten hyö</w:t>
      </w:r>
      <w:r w:rsidR="00674064">
        <w:t>dyistä</w:t>
      </w:r>
      <w:r>
        <w:t xml:space="preserve"> ja </w:t>
      </w:r>
      <w:r w:rsidR="00674064">
        <w:t>haitoista</w:t>
      </w:r>
      <w:r>
        <w:t>.</w:t>
      </w:r>
      <w:r w:rsidR="00544556">
        <w:rPr>
          <w:rStyle w:val="FootnoteReference"/>
        </w:rPr>
        <w:footnoteReference w:id="38"/>
      </w:r>
    </w:p>
    <w:p w14:paraId="55E9959C" w14:textId="77777777" w:rsidR="00710411" w:rsidRDefault="00710411" w:rsidP="00710411"/>
    <w:p w14:paraId="2B0E6CC4" w14:textId="5C2EF557" w:rsidR="00710411" w:rsidRPr="00D7188D" w:rsidRDefault="00710411" w:rsidP="00710411">
      <w:pPr>
        <w:rPr>
          <w:vertAlign w:val="superscript"/>
        </w:rPr>
      </w:pPr>
      <w:r>
        <w:t>Lisäksi tekoälyn eettisillä kysymyksillä on poliittisia ulottuvuuksia. On tärkeää pohtia, kenellä on valta vaikuttaa tekoälyn kehitykseen ja käyttöön, kenen intressejä teknologia palvelee ja kuka hyötyy tekoälyn sääntelystä tai sen puutteesta. Näiden kysymysten tarkastelu auttaa ymmärtämään tekoälyn vaikutuksia yhteiskuntaan ja edistämään eettisesti kestävää teknologian kehitystä.</w:t>
      </w:r>
      <w:r w:rsidR="00BB7DE8">
        <w:rPr>
          <w:vertAlign w:val="superscript"/>
        </w:rPr>
        <w:t>37</w:t>
      </w:r>
      <w:r w:rsidR="005130C0">
        <w:rPr>
          <w:vertAlign w:val="superscript"/>
        </w:rPr>
        <w:t xml:space="preserve">, </w:t>
      </w:r>
      <w:r w:rsidR="005130C0">
        <w:rPr>
          <w:rStyle w:val="FootnoteReference"/>
        </w:rPr>
        <w:footnoteReference w:id="39"/>
      </w:r>
    </w:p>
    <w:p w14:paraId="41FEC5CE" w14:textId="77777777" w:rsidR="00710411" w:rsidRPr="00710411" w:rsidRDefault="00710411" w:rsidP="00710411"/>
    <w:p w14:paraId="28C3AA00" w14:textId="5C6B3233" w:rsidR="0046776C" w:rsidRDefault="0042337F" w:rsidP="00016A92">
      <w:pPr>
        <w:pStyle w:val="Heading2"/>
      </w:pPr>
      <w:bookmarkStart w:id="66" w:name="_Toc185252851"/>
      <w:r>
        <w:t>Lainsäädäntö</w:t>
      </w:r>
      <w:bookmarkEnd w:id="66"/>
    </w:p>
    <w:p w14:paraId="045B934E" w14:textId="460BAB82" w:rsidR="00895D00" w:rsidRPr="00765757" w:rsidRDefault="0046776C" w:rsidP="0046776C">
      <w:pPr>
        <w:rPr>
          <w:vertAlign w:val="superscript"/>
        </w:rPr>
      </w:pPr>
      <w:r>
        <w:t>Tekoäly</w:t>
      </w:r>
      <w:r w:rsidR="00781FF5">
        <w:t xml:space="preserve">sovelluksien käytön yleistyminen </w:t>
      </w:r>
      <w:r>
        <w:t>on kasvattanut tarvetta lainsäädännölle, joka varmistaa teknologian eettisen ja turvallisen käytön.</w:t>
      </w:r>
      <w:r w:rsidR="00895D00">
        <w:t xml:space="preserve"> </w:t>
      </w:r>
      <w:r w:rsidR="00895D00" w:rsidRPr="00895D00">
        <w:t>EU:n perusoikeuskirja, perustuslait sekä eurooppalaiset ja kansalliset lait ja asetukset muodostavat perustan, jolle tekoälyn käyttöä säännellään. Nämä lainsäädännölliset instrumentit määrittelevät yksilöiden oikeudet ja vapaudet, jotka ovat olennaisia myös tekoälyn eettisessä arvioinnissa. Esimerkiksi yksityisyyden suoja ja tietosuoja ovat toistuvia teemoja tekoälyn etiikkaa käsittelevissä dokumenteissa, ja ne ovat keskeisiä myös lainsäädännössä.</w:t>
      </w:r>
      <w:r w:rsidR="00847B97">
        <w:rPr>
          <w:vertAlign w:val="superscript"/>
        </w:rPr>
        <w:t>38</w:t>
      </w:r>
    </w:p>
    <w:p w14:paraId="449D90F4" w14:textId="77777777" w:rsidR="00895D00" w:rsidRDefault="00895D00" w:rsidP="0046776C"/>
    <w:p w14:paraId="39677DBB" w14:textId="02AA68CD" w:rsidR="0046776C" w:rsidRPr="00A66861" w:rsidRDefault="0046776C" w:rsidP="0046776C">
      <w:pPr>
        <w:rPr>
          <w:vertAlign w:val="superscript"/>
        </w:rPr>
      </w:pPr>
      <w:r>
        <w:t xml:space="preserve">Euroopan unioni on toiminut edelläkävijänä tässä kehityksessä luomalla </w:t>
      </w:r>
      <w:r w:rsidR="00781FF5">
        <w:t>EU AI Act -</w:t>
      </w:r>
      <w:r>
        <w:t>tekoälyasetukse</w:t>
      </w:r>
      <w:r w:rsidR="00611597">
        <w:t>n</w:t>
      </w:r>
      <w:r w:rsidR="00611597">
        <w:rPr>
          <w:rStyle w:val="FootnoteReference"/>
        </w:rPr>
        <w:footnoteReference w:id="40"/>
      </w:r>
      <w:r>
        <w:t>, joka asettaa vaatimuksia erityisesti korkean riskin tekoälysovelluksille, kuten kriittisen infrastruktuurin hallintaan ja lainvalvontaan liittyville järjestelmille. Asetus edellyttää riskienhallintaa, ihmisen tekemää valvontaa sekä vakauden ja turvallisuuden varmistamista. Yhdysvalloissa on vastaavasti ehdotettu AI Bill of Rights -lainsäädäntöä.</w:t>
      </w:r>
      <w:r w:rsidR="0029220C">
        <w:rPr>
          <w:vertAlign w:val="superscript"/>
        </w:rPr>
        <w:t>39</w:t>
      </w:r>
    </w:p>
    <w:p w14:paraId="524F3C42" w14:textId="77777777" w:rsidR="0046776C" w:rsidRDefault="0046776C" w:rsidP="0046776C"/>
    <w:p w14:paraId="24AFEDB9" w14:textId="44BA9A97" w:rsidR="000A4E15" w:rsidRDefault="0046776C" w:rsidP="0046776C">
      <w:pPr>
        <w:rPr>
          <w:vertAlign w:val="superscript"/>
        </w:rPr>
      </w:pPr>
      <w:r>
        <w:t>On tärkeää, että organisaatiot arvioivat huolellisesti tekoälyyn pohjautuvien ratkaisujen soveltuvuutta kriittisiin käyttötapauksiin ja ottavat huomioon datan ymmärtämisen, saatavuuden ja laadun.</w:t>
      </w:r>
      <w:r w:rsidR="00895D00">
        <w:t xml:space="preserve"> </w:t>
      </w:r>
      <w:r w:rsidR="00895D00" w:rsidRPr="00895D00">
        <w:t>Tietoturvan ja tietosuojan näkökulmasta on tärkeää, että tekoälyjärjestelmät ovat läpinäkyviä, vikasietoisia ja tarkkailtavissa. Tämä edellyttää, että tekoälyn kehittäjät ja käyttäjät noudattavat voimassa olevaa lainsäädäntöä ja ottavat huomioon tekoälyn tuomat uudet riskit ja haasteet.</w:t>
      </w:r>
      <w:r w:rsidR="00AF1C88">
        <w:rPr>
          <w:vertAlign w:val="superscript"/>
        </w:rPr>
        <w:t>38</w:t>
      </w:r>
    </w:p>
    <w:p w14:paraId="0357D19A" w14:textId="2217FDE9" w:rsidR="00016A92" w:rsidRDefault="00016A92" w:rsidP="00016A92">
      <w:pPr>
        <w:rPr>
          <w:vertAlign w:val="superscript"/>
        </w:rPr>
      </w:pPr>
    </w:p>
    <w:p w14:paraId="04EE44FC" w14:textId="77777777" w:rsidR="004F07B9" w:rsidRDefault="004F07B9" w:rsidP="00016A92">
      <w:pPr>
        <w:rPr>
          <w:vertAlign w:val="superscript"/>
        </w:rPr>
      </w:pPr>
    </w:p>
    <w:p w14:paraId="6D68361B" w14:textId="570F8CA4" w:rsidR="004F07B9" w:rsidRPr="00016A92" w:rsidRDefault="004F07B9" w:rsidP="00016A92"/>
    <w:p w14:paraId="08EA2AC8" w14:textId="107164DF" w:rsidR="0042337F" w:rsidRDefault="0042337F" w:rsidP="0042337F">
      <w:pPr>
        <w:pStyle w:val="Heading2"/>
      </w:pPr>
      <w:bookmarkStart w:id="67" w:name="_Toc185252852"/>
      <w:r>
        <w:lastRenderedPageBreak/>
        <w:t>Tietosuoja</w:t>
      </w:r>
      <w:bookmarkEnd w:id="67"/>
    </w:p>
    <w:p w14:paraId="58EA419F" w14:textId="072F3005" w:rsidR="002A22B9" w:rsidRDefault="009C30E7" w:rsidP="0046776C">
      <w:r>
        <w:t>T</w:t>
      </w:r>
      <w:r w:rsidR="00C94D26" w:rsidRPr="0046776C">
        <w:t>ietosuoja keskittyy henkilötietojen suojaamiseen ja yksityisyyden kunnioittamiseen.</w:t>
      </w:r>
      <w:r w:rsidR="00C94D26">
        <w:t xml:space="preserve"> M</w:t>
      </w:r>
      <w:r w:rsidR="00C94D26" w:rsidRPr="00C94D26">
        <w:t xml:space="preserve">onet </w:t>
      </w:r>
      <w:r w:rsidR="00C94D26">
        <w:t xml:space="preserve">tekoälyjärjestelmät </w:t>
      </w:r>
      <w:r w:rsidR="00C94D26" w:rsidRPr="00C94D26">
        <w:t>käsittelevät suuria määriä henkilötietoja ja muita arkaluonteisia tietoja</w:t>
      </w:r>
      <w:r w:rsidR="00C94D26">
        <w:t>, joten tietosuoja on keskeinen huolenaihe.</w:t>
      </w:r>
    </w:p>
    <w:p w14:paraId="112C31FB" w14:textId="3851EA7C" w:rsidR="002A22B9" w:rsidRDefault="002C553F" w:rsidP="0046776C">
      <w:r w:rsidRPr="002A22B9">
        <w:rPr>
          <w:noProof/>
        </w:rPr>
        <w:drawing>
          <wp:anchor distT="0" distB="0" distL="114300" distR="114300" simplePos="0" relativeHeight="251597824" behindDoc="0" locked="0" layoutInCell="1" allowOverlap="1" wp14:anchorId="38FDC969" wp14:editId="34FB56B6">
            <wp:simplePos x="0" y="0"/>
            <wp:positionH relativeFrom="margin">
              <wp:align>left</wp:align>
            </wp:positionH>
            <wp:positionV relativeFrom="margin">
              <wp:posOffset>880745</wp:posOffset>
            </wp:positionV>
            <wp:extent cx="1714500" cy="1714500"/>
            <wp:effectExtent l="0" t="0" r="0" b="0"/>
            <wp:wrapSquare wrapText="bothSides"/>
            <wp:docPr id="12" name="Kuva 12" descr="Verkkokokous tasaisella täytöllä">
              <a:extLst xmlns:a="http://schemas.openxmlformats.org/drawingml/2006/main">
                <a:ext uri="{FF2B5EF4-FFF2-40B4-BE49-F238E27FC236}">
                  <a16:creationId xmlns:a16="http://schemas.microsoft.com/office/drawing/2014/main" id="{12D88AFB-5E08-8406-01CB-F43ADC79FF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1" descr="Verkkokokous tasaisella täytöllä">
                      <a:extLst>
                        <a:ext uri="{FF2B5EF4-FFF2-40B4-BE49-F238E27FC236}">
                          <a16:creationId xmlns:a16="http://schemas.microsoft.com/office/drawing/2014/main" id="{12D88AFB-5E08-8406-01CB-F43ADC79FF97}"/>
                        </a:ext>
                      </a:extLst>
                    </pic:cNvPr>
                    <pic:cNvPicPr>
                      <a:picLocks noChangeAspect="1"/>
                    </pic:cNvPicPr>
                  </pic:nvPicPr>
                  <pic:blipFill>
                    <a:blip r:embed="rId112">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1714500" cy="1714500"/>
                    </a:xfrm>
                    <a:prstGeom prst="rect">
                      <a:avLst/>
                    </a:prstGeom>
                  </pic:spPr>
                </pic:pic>
              </a:graphicData>
            </a:graphic>
            <wp14:sizeRelH relativeFrom="margin">
              <wp14:pctWidth>0</wp14:pctWidth>
            </wp14:sizeRelH>
            <wp14:sizeRelV relativeFrom="margin">
              <wp14:pctHeight>0</wp14:pctHeight>
            </wp14:sizeRelV>
          </wp:anchor>
        </w:drawing>
      </w:r>
    </w:p>
    <w:p w14:paraId="21C4B032" w14:textId="0AD6C61A" w:rsidR="002A22B9" w:rsidRDefault="002A22B9" w:rsidP="0046776C"/>
    <w:p w14:paraId="69DD694D" w14:textId="01CB7F2B" w:rsidR="002A22B9" w:rsidRDefault="002A22B9" w:rsidP="0046776C"/>
    <w:p w14:paraId="3165679C" w14:textId="7062774E" w:rsidR="002A22B9" w:rsidRDefault="002A22B9" w:rsidP="0046776C">
      <w:r>
        <w:rPr>
          <w:noProof/>
        </w:rPr>
        <mc:AlternateContent>
          <mc:Choice Requires="wps">
            <w:drawing>
              <wp:anchor distT="0" distB="0" distL="114300" distR="114300" simplePos="0" relativeHeight="251548672" behindDoc="0" locked="0" layoutInCell="1" allowOverlap="1" wp14:anchorId="55E10BB7" wp14:editId="02AEE048">
                <wp:simplePos x="0" y="0"/>
                <wp:positionH relativeFrom="margin">
                  <wp:align>right</wp:align>
                </wp:positionH>
                <wp:positionV relativeFrom="paragraph">
                  <wp:posOffset>80644</wp:posOffset>
                </wp:positionV>
                <wp:extent cx="3876675" cy="1019175"/>
                <wp:effectExtent l="0" t="0" r="0" b="0"/>
                <wp:wrapNone/>
                <wp:docPr id="4550" name="Tekstiruutu 4550"/>
                <wp:cNvGraphicFramePr/>
                <a:graphic xmlns:a="http://schemas.openxmlformats.org/drawingml/2006/main">
                  <a:graphicData uri="http://schemas.microsoft.com/office/word/2010/wordprocessingShape">
                    <wps:wsp>
                      <wps:cNvSpPr txBox="1"/>
                      <wps:spPr>
                        <a:xfrm>
                          <a:off x="0" y="0"/>
                          <a:ext cx="3876675" cy="1019175"/>
                        </a:xfrm>
                        <a:prstGeom prst="rect">
                          <a:avLst/>
                        </a:prstGeom>
                        <a:noFill/>
                        <a:ln w="6350">
                          <a:noFill/>
                        </a:ln>
                      </wps:spPr>
                      <wps:txbx>
                        <w:txbxContent>
                          <w:p w14:paraId="159CD452" w14:textId="77777777" w:rsidR="002A22B9" w:rsidRPr="002A22B9" w:rsidRDefault="002A22B9" w:rsidP="006D3106">
                            <w:pPr>
                              <w:pStyle w:val="ListParagraph"/>
                              <w:numPr>
                                <w:ilvl w:val="0"/>
                                <w:numId w:val="7"/>
                              </w:numPr>
                            </w:pPr>
                            <w:r w:rsidRPr="002A22B9">
                              <w:t>GDPR</w:t>
                            </w:r>
                          </w:p>
                          <w:p w14:paraId="3C89FCB2" w14:textId="77777777" w:rsidR="002A22B9" w:rsidRPr="002A22B9" w:rsidRDefault="002A22B9" w:rsidP="006D3106">
                            <w:pPr>
                              <w:pStyle w:val="ListParagraph"/>
                              <w:numPr>
                                <w:ilvl w:val="0"/>
                                <w:numId w:val="7"/>
                              </w:numPr>
                            </w:pPr>
                            <w:r w:rsidRPr="002A22B9">
                              <w:t>Henkilötietojen suojaus</w:t>
                            </w:r>
                          </w:p>
                          <w:p w14:paraId="14B00744" w14:textId="77777777" w:rsidR="002A22B9" w:rsidRPr="002A22B9" w:rsidRDefault="002A22B9" w:rsidP="006D3106">
                            <w:pPr>
                              <w:pStyle w:val="ListParagraph"/>
                              <w:numPr>
                                <w:ilvl w:val="0"/>
                                <w:numId w:val="7"/>
                              </w:numPr>
                            </w:pPr>
                            <w:r w:rsidRPr="002A22B9">
                              <w:t>Tietojen keräämiseen liittyvä informointi</w:t>
                            </w:r>
                          </w:p>
                          <w:p w14:paraId="401383EF" w14:textId="77777777" w:rsidR="002A22B9" w:rsidRPr="002A22B9" w:rsidRDefault="002A22B9" w:rsidP="006D3106">
                            <w:pPr>
                              <w:pStyle w:val="ListParagraph"/>
                              <w:numPr>
                                <w:ilvl w:val="0"/>
                                <w:numId w:val="7"/>
                              </w:numPr>
                            </w:pPr>
                            <w:r w:rsidRPr="002A22B9">
                              <w:t>Vastuu tietoa jaettaessa kolmansille osapuolille</w:t>
                            </w:r>
                          </w:p>
                          <w:p w14:paraId="398D9C5E" w14:textId="77777777" w:rsidR="002A22B9" w:rsidRDefault="002A22B9" w:rsidP="002A22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10BB7" id="Tekstiruutu 4550" o:spid="_x0000_s1179" type="#_x0000_t202" style="position:absolute;margin-left:254.05pt;margin-top:6.35pt;width:305.25pt;height:80.25pt;z-index:251548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" filled="f" stroked="f" strokeweight=".5pt">
                <v:textbox>
                  <w:txbxContent>
                    <w:p w14:paraId="159CD452" w14:textId="77777777" w:rsidR="002A22B9" w:rsidRPr="002A22B9" w:rsidRDefault="002A22B9" w:rsidP="006D3106">
                      <w:pPr>
                        <w:pStyle w:val="ListParagraph"/>
                        <w:numPr>
                          <w:ilvl w:val="0"/>
                          <w:numId w:val="7"/>
                        </w:numPr>
                      </w:pPr>
                      <w:r w:rsidRPr="002A22B9">
                        <w:t>GDPR</w:t>
                      </w:r>
                    </w:p>
                    <w:p w14:paraId="3C89FCB2" w14:textId="77777777" w:rsidR="002A22B9" w:rsidRPr="002A22B9" w:rsidRDefault="002A22B9" w:rsidP="006D3106">
                      <w:pPr>
                        <w:pStyle w:val="ListParagraph"/>
                        <w:numPr>
                          <w:ilvl w:val="0"/>
                          <w:numId w:val="7"/>
                        </w:numPr>
                      </w:pPr>
                      <w:r w:rsidRPr="002A22B9">
                        <w:t>Henkilötietojen suojaus</w:t>
                      </w:r>
                    </w:p>
                    <w:p w14:paraId="14B00744" w14:textId="77777777" w:rsidR="002A22B9" w:rsidRPr="002A22B9" w:rsidRDefault="002A22B9" w:rsidP="006D3106">
                      <w:pPr>
                        <w:pStyle w:val="ListParagraph"/>
                        <w:numPr>
                          <w:ilvl w:val="0"/>
                          <w:numId w:val="7"/>
                        </w:numPr>
                      </w:pPr>
                      <w:r w:rsidRPr="002A22B9">
                        <w:t>Tietojen keräämiseen liittyvä informointi</w:t>
                      </w:r>
                    </w:p>
                    <w:p w14:paraId="401383EF" w14:textId="77777777" w:rsidR="002A22B9" w:rsidRPr="002A22B9" w:rsidRDefault="002A22B9" w:rsidP="006D3106">
                      <w:pPr>
                        <w:pStyle w:val="ListParagraph"/>
                        <w:numPr>
                          <w:ilvl w:val="0"/>
                          <w:numId w:val="7"/>
                        </w:numPr>
                      </w:pPr>
                      <w:r w:rsidRPr="002A22B9">
                        <w:t>Vastuu tietoa jaettaessa kolmansille osapuolille</w:t>
                      </w:r>
                    </w:p>
                    <w:p w14:paraId="398D9C5E" w14:textId="77777777" w:rsidR="002A22B9" w:rsidRDefault="002A22B9" w:rsidP="002A22B9"/>
                  </w:txbxContent>
                </v:textbox>
                <w10:wrap anchorx="margin"/>
              </v:shape>
            </w:pict>
          </mc:Fallback>
        </mc:AlternateContent>
      </w:r>
    </w:p>
    <w:p w14:paraId="559CEF20" w14:textId="76140466" w:rsidR="002A22B9" w:rsidRDefault="002A22B9" w:rsidP="0046776C"/>
    <w:p w14:paraId="10A28DAB" w14:textId="65602B99" w:rsidR="002A22B9" w:rsidRDefault="002A22B9" w:rsidP="0046776C"/>
    <w:p w14:paraId="6D0D52E7" w14:textId="64A7D12C" w:rsidR="002A22B9" w:rsidRDefault="002A22B9" w:rsidP="0046776C"/>
    <w:p w14:paraId="2BBAEE16" w14:textId="5DFAE55D" w:rsidR="002A22B9" w:rsidRDefault="002A22B9" w:rsidP="0046776C"/>
    <w:p w14:paraId="627F2918" w14:textId="178830EE" w:rsidR="002A22B9" w:rsidRDefault="002A22B9" w:rsidP="0046776C"/>
    <w:p w14:paraId="784003D8" w14:textId="5AFBD9C9" w:rsidR="002A22B9" w:rsidRDefault="002A22B9" w:rsidP="0046776C"/>
    <w:p w14:paraId="61436392" w14:textId="77777777" w:rsidR="002A22B9" w:rsidRDefault="002A22B9" w:rsidP="0046776C"/>
    <w:p w14:paraId="1170B679" w14:textId="77777777" w:rsidR="002A22B9" w:rsidRDefault="002A22B9" w:rsidP="0046776C"/>
    <w:p w14:paraId="3741C3A9" w14:textId="40B3174D" w:rsidR="00C94D26" w:rsidRPr="009B2BA3" w:rsidRDefault="00C94D26" w:rsidP="0046776C">
      <w:pPr>
        <w:rPr>
          <w:vertAlign w:val="superscript"/>
        </w:rPr>
      </w:pPr>
      <w:r w:rsidRPr="00C94D26">
        <w:t>EU:n yleinen tietosuoja-asetus</w:t>
      </w:r>
      <w:r w:rsidR="0053018F">
        <w:rPr>
          <w:rStyle w:val="FootnoteReference"/>
        </w:rPr>
        <w:footnoteReference w:id="41"/>
      </w:r>
      <w:r w:rsidRPr="00C94D26">
        <w:t xml:space="preserve"> (GDPR) on merkittävä säädös, joka vaikuttaa tekoälyn käyttöön liittyvään tietosuojaan. GDPR:n 22. artikla antaa yksilöille oikeuksia automaattisen päätöksenteon yhteydessä, mikäli päätöksellä on heihin merkittäviä vaikutuksia. Tämä voi sisältää tekoälyyn perustuvat päätökset. Asetus edellyttää, että yksilöillä on oikeus saada ihmisen tekemä arviointi päätöksestä, ja heillä on oikeus esittää oma näkemyksensä.</w:t>
      </w:r>
      <w:r w:rsidR="00E865D8">
        <w:rPr>
          <w:rStyle w:val="FootnoteReference"/>
        </w:rPr>
        <w:footnoteReference w:id="42"/>
      </w:r>
    </w:p>
    <w:p w14:paraId="1B760C15" w14:textId="77777777" w:rsidR="00C94D26" w:rsidRDefault="00C94D26" w:rsidP="0046776C"/>
    <w:p w14:paraId="119B8216" w14:textId="218F7164" w:rsidR="00C94D26" w:rsidRPr="00FB471E" w:rsidRDefault="00C94D26" w:rsidP="0046776C">
      <w:pPr>
        <w:rPr>
          <w:vertAlign w:val="superscript"/>
        </w:rPr>
      </w:pPr>
      <w:r>
        <w:t xml:space="preserve">32. </w:t>
      </w:r>
      <w:r w:rsidRPr="00C94D26">
        <w:t>artikla puolestaan määrittelee vaatimukset henkilötietojen käsittelyn tietoturvalle, joka kattaa luottamuksellisuuden, eheyden, saatavuuden ja vikasietoisuuden. Tämä tarkoittaa, että tekoälyjärjestelmien suunnittelijoiden ja käyttäjien on varmistettava, että henkilötietoja käsitellään turvallisesti kaikissa järjestelmän vaiheissa, mukaan lukien opetus- ja validointidatan keruu, tallennus ja itse järjestelmän käyttö.</w:t>
      </w:r>
      <w:r w:rsidR="00FB471E">
        <w:rPr>
          <w:vertAlign w:val="superscript"/>
        </w:rPr>
        <w:t>4</w:t>
      </w:r>
      <w:r w:rsidR="00AF1C88">
        <w:rPr>
          <w:vertAlign w:val="superscript"/>
        </w:rPr>
        <w:t>1</w:t>
      </w:r>
    </w:p>
    <w:p w14:paraId="3BBC22E5" w14:textId="77777777" w:rsidR="00C94D26" w:rsidRDefault="00C94D26" w:rsidP="0046776C"/>
    <w:p w14:paraId="2377CBB2" w14:textId="2898C63A" w:rsidR="00C94D26" w:rsidRDefault="00C94D26" w:rsidP="00C94D26">
      <w:r>
        <w:t>Tekoälyjärjestelmät oppivat datasta, ja opetusdataan vaikuttamalla voidaan vaikuttaa järjestelmän toimintaan. Tämä korostaa opetusdatan hallinnan ja luottamuksellisuuden merkitystä. On tärkeää, että käytetty data on relevanttia, korkealaatuista ja kattavaa, ja että datan pääsynhallinta on selkeää ja oikeasuhteista. Lisäksi tekoälyjärjestelmien kehityksessä käytetään usein ulkopuolisia ohjelmistoja tai kirjastoja, mikä tuo mukanaan toimitusketjuhyökkäyksen riskit. Tämä voi altistaa datan luottamuksellisuudelle ja saatavuudelle riskejä, kuten kiristyshaittaohjelmat.</w:t>
      </w:r>
      <w:r w:rsidR="00FB471E">
        <w:rPr>
          <w:rStyle w:val="FootnoteReference"/>
        </w:rPr>
        <w:footnoteReference w:id="43"/>
      </w:r>
    </w:p>
    <w:p w14:paraId="0CDF9EA1" w14:textId="77777777" w:rsidR="00C94D26" w:rsidRDefault="00C94D26" w:rsidP="0046776C"/>
    <w:p w14:paraId="10685A77" w14:textId="0B787A34" w:rsidR="00605ABC" w:rsidRPr="0046776C" w:rsidRDefault="00090626" w:rsidP="0046776C">
      <w:r w:rsidRPr="0046776C">
        <w:t>Organisaatioiden tulisi huolehtia, että tekoälyjärjestelmät on suunniteltu ja toteutettu tavalla, joka kunnioittaa yksityisyyttä ja suojaa henkilötietoja. Tämä tarkoittaa riittävän teknisen osaamisen tason varmistamista ja palvelumuotoilun huomioimista, jossa tekoälyjärjestelmät rakennetaan tarkasti valittujen syötteiden päälle, välttäen tarpeetonta datan keruuta.</w:t>
      </w:r>
      <w:r>
        <w:t xml:space="preserve"> </w:t>
      </w:r>
      <w:r w:rsidRPr="0046776C">
        <w:t>Organisaatioiden on arvioitava huolellisesti tekoälyyn pohjautuvien rat</w:t>
      </w:r>
      <w:r w:rsidRPr="0046776C">
        <w:lastRenderedPageBreak/>
        <w:t xml:space="preserve">kaisujen soveltuvuutta ja testattava prototyyppejä todellisissa ympäristöissä ennen laajamittaisen käyttöönoton harkitsemista. </w:t>
      </w:r>
      <w:r>
        <w:t>On myös</w:t>
      </w:r>
      <w:r w:rsidRPr="0046776C">
        <w:t xml:space="preserve"> tärkeää ymmärtää käytettävän datan laatua ja saatavuutta, sekä ottaa huomioon mahdolliset eettiset kysymykset ja sääntelyyn liittyvät seikat.</w:t>
      </w:r>
      <w:r w:rsidR="00FB471E">
        <w:rPr>
          <w:rStyle w:val="FootnoteReference"/>
        </w:rPr>
        <w:footnoteReference w:id="44"/>
      </w:r>
      <w:r w:rsidR="00F2370F" w:rsidRPr="00F2370F">
        <w:rPr>
          <w:vertAlign w:val="superscript"/>
        </w:rPr>
        <w:t xml:space="preserve"> </w:t>
      </w:r>
    </w:p>
    <w:p w14:paraId="7A4A7416" w14:textId="77777777" w:rsidR="00016A92" w:rsidRPr="00016A92" w:rsidRDefault="00016A92" w:rsidP="00016A92"/>
    <w:p w14:paraId="3D2CB283" w14:textId="6756D304" w:rsidR="0042337F" w:rsidRDefault="0042337F" w:rsidP="0042337F">
      <w:pPr>
        <w:pStyle w:val="Heading2"/>
      </w:pPr>
      <w:bookmarkStart w:id="68" w:name="_Toc185252853"/>
      <w:r>
        <w:t>Tietoturva</w:t>
      </w:r>
      <w:bookmarkEnd w:id="68"/>
    </w:p>
    <w:p w14:paraId="348717E1" w14:textId="77777777" w:rsidR="00FD3B55" w:rsidRDefault="00FD3B55" w:rsidP="00605ABC">
      <w:r w:rsidRPr="00FD3B55">
        <w:t>Tietoturva suojaa tietojärjestelmiä ja verkkoja erilaisilta uhilta, kuten haittaohjelmilta ja tietomurroilta.</w:t>
      </w:r>
    </w:p>
    <w:p w14:paraId="19BE7B2E" w14:textId="77777777" w:rsidR="006A08F7" w:rsidRDefault="006A08F7" w:rsidP="00605ABC"/>
    <w:p w14:paraId="03726B8D" w14:textId="064EC282" w:rsidR="00FD3B55" w:rsidRDefault="006A08F7" w:rsidP="00605ABC">
      <w:r>
        <w:rPr>
          <w:noProof/>
        </w:rPr>
        <mc:AlternateContent>
          <mc:Choice Requires="wps">
            <w:drawing>
              <wp:anchor distT="0" distB="0" distL="114300" distR="114300" simplePos="0" relativeHeight="251551744" behindDoc="0" locked="0" layoutInCell="1" allowOverlap="1" wp14:anchorId="1688AA94" wp14:editId="09DED552">
                <wp:simplePos x="0" y="0"/>
                <wp:positionH relativeFrom="margin">
                  <wp:align>right</wp:align>
                </wp:positionH>
                <wp:positionV relativeFrom="paragraph">
                  <wp:posOffset>475615</wp:posOffset>
                </wp:positionV>
                <wp:extent cx="3876675" cy="1019175"/>
                <wp:effectExtent l="0" t="0" r="0" b="0"/>
                <wp:wrapNone/>
                <wp:docPr id="4551" name="Tekstiruutu 4551"/>
                <wp:cNvGraphicFramePr/>
                <a:graphic xmlns:a="http://schemas.openxmlformats.org/drawingml/2006/main">
                  <a:graphicData uri="http://schemas.microsoft.com/office/word/2010/wordprocessingShape">
                    <wps:wsp>
                      <wps:cNvSpPr txBox="1"/>
                      <wps:spPr>
                        <a:xfrm>
                          <a:off x="0" y="0"/>
                          <a:ext cx="3876675" cy="1019175"/>
                        </a:xfrm>
                        <a:prstGeom prst="rect">
                          <a:avLst/>
                        </a:prstGeom>
                        <a:noFill/>
                        <a:ln w="6350">
                          <a:noFill/>
                        </a:ln>
                      </wps:spPr>
                      <wps:txbx>
                        <w:txbxContent>
                          <w:p w14:paraId="0F4C89CA" w14:textId="24BFF666" w:rsidR="006A08F7" w:rsidRDefault="0014378F" w:rsidP="006D3106">
                            <w:pPr>
                              <w:pStyle w:val="ListParagraph"/>
                              <w:numPr>
                                <w:ilvl w:val="0"/>
                                <w:numId w:val="7"/>
                              </w:numPr>
                            </w:pPr>
                            <w:r>
                              <w:t>Verkon ja järjestelmien suojaaminen</w:t>
                            </w:r>
                          </w:p>
                          <w:p w14:paraId="3BB8E62B" w14:textId="78FD87C9" w:rsidR="0014378F" w:rsidRDefault="0014378F" w:rsidP="006D3106">
                            <w:pPr>
                              <w:pStyle w:val="ListParagraph"/>
                              <w:numPr>
                                <w:ilvl w:val="0"/>
                                <w:numId w:val="7"/>
                              </w:numPr>
                            </w:pPr>
                            <w:r>
                              <w:t>Pääsynhallinta</w:t>
                            </w:r>
                            <w:r w:rsidR="005A751A">
                              <w:t xml:space="preserve"> ja tietojen suojaus</w:t>
                            </w:r>
                          </w:p>
                          <w:p w14:paraId="04054D93" w14:textId="33F75AD0" w:rsidR="0014378F" w:rsidRDefault="0014378F" w:rsidP="006D3106">
                            <w:pPr>
                              <w:pStyle w:val="ListParagraph"/>
                              <w:numPr>
                                <w:ilvl w:val="0"/>
                                <w:numId w:val="7"/>
                              </w:numPr>
                            </w:pPr>
                            <w:r>
                              <w:t>Varmuuskopiointi</w:t>
                            </w:r>
                          </w:p>
                          <w:p w14:paraId="42701CC5" w14:textId="5E93EB25" w:rsidR="005A751A" w:rsidRDefault="005A751A" w:rsidP="006D3106">
                            <w:pPr>
                              <w:pStyle w:val="ListParagraph"/>
                              <w:numPr>
                                <w:ilvl w:val="0"/>
                                <w:numId w:val="7"/>
                              </w:numPr>
                            </w:pPr>
                            <w:r>
                              <w:t>Tietoturva-auditoinnit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8AA94" id="Tekstiruutu 4551" o:spid="_x0000_s1180" type="#_x0000_t202" style="position:absolute;margin-left:254.05pt;margin-top:37.45pt;width:305.25pt;height:80.25pt;z-index:25155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" filled="f" stroked="f" strokeweight=".5pt">
                <v:textbox>
                  <w:txbxContent>
                    <w:p w14:paraId="0F4C89CA" w14:textId="24BFF666" w:rsidR="006A08F7" w:rsidRDefault="0014378F" w:rsidP="006D3106">
                      <w:pPr>
                        <w:pStyle w:val="ListParagraph"/>
                        <w:numPr>
                          <w:ilvl w:val="0"/>
                          <w:numId w:val="7"/>
                        </w:numPr>
                      </w:pPr>
                      <w:r>
                        <w:t>Verkon ja järjestelmien suojaaminen</w:t>
                      </w:r>
                    </w:p>
                    <w:p w14:paraId="3BB8E62B" w14:textId="78FD87C9" w:rsidR="0014378F" w:rsidRDefault="0014378F" w:rsidP="006D3106">
                      <w:pPr>
                        <w:pStyle w:val="ListParagraph"/>
                        <w:numPr>
                          <w:ilvl w:val="0"/>
                          <w:numId w:val="7"/>
                        </w:numPr>
                      </w:pPr>
                      <w:r>
                        <w:t>Pääsynhallinta</w:t>
                      </w:r>
                      <w:r w:rsidR="005A751A">
                        <w:t xml:space="preserve"> ja tietojen suojaus</w:t>
                      </w:r>
                    </w:p>
                    <w:p w14:paraId="04054D93" w14:textId="33F75AD0" w:rsidR="0014378F" w:rsidRDefault="0014378F" w:rsidP="006D3106">
                      <w:pPr>
                        <w:pStyle w:val="ListParagraph"/>
                        <w:numPr>
                          <w:ilvl w:val="0"/>
                          <w:numId w:val="7"/>
                        </w:numPr>
                      </w:pPr>
                      <w:r>
                        <w:t>Varmuuskopiointi</w:t>
                      </w:r>
                    </w:p>
                    <w:p w14:paraId="42701CC5" w14:textId="5E93EB25" w:rsidR="005A751A" w:rsidRDefault="005A751A" w:rsidP="006D3106">
                      <w:pPr>
                        <w:pStyle w:val="ListParagraph"/>
                        <w:numPr>
                          <w:ilvl w:val="0"/>
                          <w:numId w:val="7"/>
                        </w:numPr>
                      </w:pPr>
                      <w:r>
                        <w:t>Tietoturva-auditoinnit</w:t>
                      </w:r>
                    </w:p>
                  </w:txbxContent>
                </v:textbox>
                <w10:wrap anchorx="margin"/>
              </v:shape>
            </w:pict>
          </mc:Fallback>
        </mc:AlternateContent>
      </w:r>
      <w:r w:rsidR="00FD3B55" w:rsidRPr="00FD3B55">
        <w:rPr>
          <w:noProof/>
        </w:rPr>
        <w:drawing>
          <wp:inline distT="0" distB="0" distL="0" distR="0" wp14:anchorId="10DDEF68" wp14:editId="189B407B">
            <wp:extent cx="1713600" cy="1713600"/>
            <wp:effectExtent l="0" t="0" r="0" b="0"/>
            <wp:docPr id="14" name="Kuva 14" descr="Kilpi tasaisella täytöllä">
              <a:extLst xmlns:a="http://schemas.openxmlformats.org/drawingml/2006/main">
                <a:ext uri="{FF2B5EF4-FFF2-40B4-BE49-F238E27FC236}">
                  <a16:creationId xmlns:a16="http://schemas.microsoft.com/office/drawing/2014/main" id="{DB19B4BE-819D-C375-D1EE-BF684DD7C2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3" descr="Kilpi tasaisella täytöllä">
                      <a:extLst>
                        <a:ext uri="{FF2B5EF4-FFF2-40B4-BE49-F238E27FC236}">
                          <a16:creationId xmlns:a16="http://schemas.microsoft.com/office/drawing/2014/main" id="{DB19B4BE-819D-C375-D1EE-BF684DD7C29D}"/>
                        </a:ext>
                      </a:extLst>
                    </pic:cNvPr>
                    <pic:cNvPicPr>
                      <a:picLocks noChangeAspect="1"/>
                    </pic:cNvPicPr>
                  </pic:nvPicPr>
                  <pic:blipFill>
                    <a:blip r:embed="rId114">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a:xfrm>
                      <a:off x="0" y="0"/>
                      <a:ext cx="1713600" cy="1713600"/>
                    </a:xfrm>
                    <a:prstGeom prst="rect">
                      <a:avLst/>
                    </a:prstGeom>
                  </pic:spPr>
                </pic:pic>
              </a:graphicData>
            </a:graphic>
          </wp:inline>
        </w:drawing>
      </w:r>
    </w:p>
    <w:p w14:paraId="508B640B" w14:textId="77777777" w:rsidR="00FD3B55" w:rsidRDefault="00FD3B55" w:rsidP="00605ABC"/>
    <w:p w14:paraId="35AEFF94" w14:textId="2564BECC" w:rsidR="00605ABC" w:rsidRPr="00FB471E" w:rsidRDefault="00BF0D1D" w:rsidP="00605ABC">
      <w:pPr>
        <w:rPr>
          <w:vertAlign w:val="superscript"/>
        </w:rPr>
      </w:pPr>
      <w:r>
        <w:t>Riskienhallinta on olennainen osa tekoälysovellusten tietoturvaa.</w:t>
      </w:r>
      <w:r w:rsidR="00FF370C">
        <w:t xml:space="preserve"> </w:t>
      </w:r>
      <w:r w:rsidR="00FF370C" w:rsidRPr="00090626">
        <w:t>Riskien vaikutus riippuu käyttötarkoituksesta, ja ne ovat usein sidoksissa muihin riskeihin.</w:t>
      </w:r>
      <w:r>
        <w:t xml:space="preserve"> Organisaatioiden tulee suorittaa säännöllisiä riskianalyysejä, uhkamallinnusta ja tietoturvan suunnitteluperiaatteiden katselmointia. Tämä auttaa tunnistamaan potentiaaliset riskit ja hallitsemaan niitä tuotekehitysprosessin eri vaiheissa. </w:t>
      </w:r>
      <w:r w:rsidR="00605ABC">
        <w:t>Tietoturvariskit voidaan jakaa kahteen pääluokkaan: systeemisiin riskeihin ja toteutukseen liittyviin riskeihin. Systeemiset riskit liittyvät tekoälyn toimintaan osana laajempia järjestelmiä ja vuorovaikutuksessa ihmisten kanssa.</w:t>
      </w:r>
      <w:r w:rsidR="00FB471E">
        <w:rPr>
          <w:vertAlign w:val="superscript"/>
        </w:rPr>
        <w:t>4</w:t>
      </w:r>
      <w:r w:rsidR="00A201A8">
        <w:rPr>
          <w:vertAlign w:val="superscript"/>
        </w:rPr>
        <w:t>3</w:t>
      </w:r>
    </w:p>
    <w:p w14:paraId="27DC8248" w14:textId="77777777" w:rsidR="00605ABC" w:rsidRDefault="00605ABC" w:rsidP="00605ABC"/>
    <w:p w14:paraId="517EC0D9" w14:textId="133424DA" w:rsidR="00605ABC" w:rsidRDefault="00605ABC" w:rsidP="00605ABC">
      <w:r>
        <w:t>Tietoturvaominaisuudet, kuten selitettävyys, vikasietoisuus ja tarkkailtavuus, ovat keskeisiä tekoälyjärjestelmien turvallisuuden kannalta. Lisäksi on tärkeää huolehtia rajapintojen turvallisuudesta, mukaan lukien tiedonsiirron salaus, palvelunestohyökkäysten torjunta ja rajapintojen valvonta.</w:t>
      </w:r>
      <w:r w:rsidR="00C60397" w:rsidRPr="00C60397">
        <w:rPr>
          <w:vertAlign w:val="superscript"/>
        </w:rPr>
        <w:t xml:space="preserve"> </w:t>
      </w:r>
      <w:r w:rsidR="00FB471E">
        <w:rPr>
          <w:vertAlign w:val="superscript"/>
        </w:rPr>
        <w:t>4</w:t>
      </w:r>
      <w:r w:rsidR="00A201A8">
        <w:rPr>
          <w:vertAlign w:val="superscript"/>
        </w:rPr>
        <w:t>3</w:t>
      </w:r>
    </w:p>
    <w:p w14:paraId="06B9239F" w14:textId="77777777" w:rsidR="00605ABC" w:rsidRDefault="00605ABC" w:rsidP="00605ABC"/>
    <w:p w14:paraId="3D444AF4" w14:textId="65F6E13B" w:rsidR="00016A92" w:rsidRPr="00016A92" w:rsidRDefault="00090626" w:rsidP="00016A92">
      <w:r>
        <w:t>Organisaation sisäisen osaamisen varmistaminen ja selkeän suhteen määrittäminen palvelumuotoiluun ovat avainasemassa. Palvelumuotoilussa tulee keskittyä tarkasti valittuihin syötteisiin ja välttää tarpeetonta datan keruuta. Luottamuksen rakentaminen tekoälyyn perustuville tuotteille ja palveluille on tärkeää, jotta käyttäjät voivat luottaa järjestelmien turvallisuuteen ja eettisyyteen.</w:t>
      </w:r>
      <w:r w:rsidR="00FB471E" w:rsidRPr="00FB471E">
        <w:rPr>
          <w:vertAlign w:val="superscript"/>
        </w:rPr>
        <w:t xml:space="preserve"> </w:t>
      </w:r>
      <w:r w:rsidR="00FB471E">
        <w:rPr>
          <w:vertAlign w:val="superscript"/>
        </w:rPr>
        <w:t>4</w:t>
      </w:r>
      <w:r w:rsidR="00A201A8">
        <w:rPr>
          <w:vertAlign w:val="superscript"/>
        </w:rPr>
        <w:t>3</w:t>
      </w:r>
    </w:p>
    <w:p w14:paraId="451588E5" w14:textId="77777777" w:rsidR="00FB55E2" w:rsidRDefault="00FB55E2">
      <w:pPr>
        <w:rPr>
          <w:rFonts w:cs="Cambria"/>
          <w:b/>
          <w:bCs/>
          <w:iCs/>
          <w:caps/>
          <w:sz w:val="28"/>
          <w:szCs w:val="28"/>
        </w:rPr>
      </w:pPr>
      <w:r>
        <w:br w:type="page"/>
      </w:r>
    </w:p>
    <w:p w14:paraId="23266E28" w14:textId="75E09DE0" w:rsidR="004B7431" w:rsidRDefault="0042337F" w:rsidP="0042337F">
      <w:pPr>
        <w:pStyle w:val="Heading2"/>
      </w:pPr>
      <w:bookmarkStart w:id="69" w:name="_Toc185252854"/>
      <w:r>
        <w:lastRenderedPageBreak/>
        <w:t>Kyberturva</w:t>
      </w:r>
      <w:bookmarkEnd w:id="69"/>
    </w:p>
    <w:p w14:paraId="108D69E4" w14:textId="77777777" w:rsidR="00D94CCF" w:rsidRDefault="00D94CCF" w:rsidP="004B7431">
      <w:pPr>
        <w:rPr>
          <w:lang w:eastAsia="x-none"/>
        </w:rPr>
      </w:pPr>
      <w:r w:rsidRPr="00D94CCF">
        <w:rPr>
          <w:lang w:eastAsia="x-none"/>
        </w:rPr>
        <w:t>Kyberturvallisuus on laaja-alainen kokonaisuus, joka yhdistää tietotekniikan, viestinnän ja tietoturvan.</w:t>
      </w:r>
      <w:r>
        <w:rPr>
          <w:lang w:eastAsia="x-none"/>
        </w:rPr>
        <w:t xml:space="preserve"> </w:t>
      </w:r>
      <w:r w:rsidR="004B7431">
        <w:rPr>
          <w:lang w:eastAsia="x-none"/>
        </w:rPr>
        <w:t>Tekoälymallien on oltava vastustuskykyisiä, sillä ne voivat joutua kohteeksi</w:t>
      </w:r>
      <w:r>
        <w:rPr>
          <w:lang w:eastAsia="x-none"/>
        </w:rPr>
        <w:t xml:space="preserve"> erilaisille</w:t>
      </w:r>
      <w:r w:rsidR="004B7431">
        <w:rPr>
          <w:lang w:eastAsia="x-none"/>
        </w:rPr>
        <w:t xml:space="preserve"> hyökkäyksille, jotka pyrkivät kiertämään tai vaarantamaan puolustusjärjestelmiä.</w:t>
      </w:r>
    </w:p>
    <w:p w14:paraId="400ECEB7" w14:textId="77777777" w:rsidR="00D94CCF" w:rsidRDefault="00D94CCF" w:rsidP="004B7431">
      <w:pPr>
        <w:rPr>
          <w:lang w:eastAsia="x-none"/>
        </w:rPr>
      </w:pPr>
    </w:p>
    <w:p w14:paraId="5F8276B5" w14:textId="77E56DCC" w:rsidR="00D94CCF" w:rsidRDefault="00D25B97" w:rsidP="004B7431">
      <w:pPr>
        <w:rPr>
          <w:lang w:eastAsia="x-none"/>
        </w:rPr>
      </w:pPr>
      <w:r>
        <w:rPr>
          <w:noProof/>
        </w:rPr>
        <mc:AlternateContent>
          <mc:Choice Requires="wps">
            <w:drawing>
              <wp:anchor distT="0" distB="0" distL="114300" distR="114300" simplePos="0" relativeHeight="251554816" behindDoc="0" locked="0" layoutInCell="1" allowOverlap="1" wp14:anchorId="37B22B9D" wp14:editId="44AA4FE2">
                <wp:simplePos x="0" y="0"/>
                <wp:positionH relativeFrom="margin">
                  <wp:align>right</wp:align>
                </wp:positionH>
                <wp:positionV relativeFrom="paragraph">
                  <wp:posOffset>456565</wp:posOffset>
                </wp:positionV>
                <wp:extent cx="3876675" cy="1019175"/>
                <wp:effectExtent l="0" t="0" r="0" b="0"/>
                <wp:wrapNone/>
                <wp:docPr id="4555" name="Tekstiruutu 4555"/>
                <wp:cNvGraphicFramePr/>
                <a:graphic xmlns:a="http://schemas.openxmlformats.org/drawingml/2006/main">
                  <a:graphicData uri="http://schemas.microsoft.com/office/word/2010/wordprocessingShape">
                    <wps:wsp>
                      <wps:cNvSpPr txBox="1"/>
                      <wps:spPr>
                        <a:xfrm>
                          <a:off x="0" y="0"/>
                          <a:ext cx="3876675" cy="1019175"/>
                        </a:xfrm>
                        <a:prstGeom prst="rect">
                          <a:avLst/>
                        </a:prstGeom>
                        <a:noFill/>
                        <a:ln w="6350">
                          <a:noFill/>
                        </a:ln>
                      </wps:spPr>
                      <wps:txbx>
                        <w:txbxContent>
                          <w:p w14:paraId="3FCBE772" w14:textId="053CDB11" w:rsidR="00BD54D3" w:rsidRDefault="00BD54D3" w:rsidP="006D3106">
                            <w:pPr>
                              <w:pStyle w:val="ListParagraph"/>
                              <w:numPr>
                                <w:ilvl w:val="0"/>
                                <w:numId w:val="7"/>
                              </w:numPr>
                            </w:pPr>
                            <w:r>
                              <w:t>Haavoittuvuuksien</w:t>
                            </w:r>
                            <w:r w:rsidR="008255D4">
                              <w:t xml:space="preserve"> hallinta</w:t>
                            </w:r>
                          </w:p>
                          <w:p w14:paraId="25BA51EB" w14:textId="17019DAF" w:rsidR="00D25B97" w:rsidRDefault="008255D4" w:rsidP="006D3106">
                            <w:pPr>
                              <w:pStyle w:val="ListParagraph"/>
                              <w:numPr>
                                <w:ilvl w:val="0"/>
                                <w:numId w:val="7"/>
                              </w:numPr>
                            </w:pPr>
                            <w:r>
                              <w:t>Varautuminen ja palautumissuunnitelmat</w:t>
                            </w:r>
                          </w:p>
                          <w:p w14:paraId="4D1DF239" w14:textId="178053E6" w:rsidR="008255D4" w:rsidRDefault="00987347" w:rsidP="006D3106">
                            <w:pPr>
                              <w:pStyle w:val="ListParagraph"/>
                              <w:numPr>
                                <w:ilvl w:val="0"/>
                                <w:numId w:val="7"/>
                              </w:numPr>
                            </w:pPr>
                            <w:r>
                              <w:t>Henkilöstön koulutus</w:t>
                            </w:r>
                            <w:r w:rsidR="007F5AF7">
                              <w:t xml:space="preserve"> kyberturvallisuuteen liittyen</w:t>
                            </w:r>
                          </w:p>
                          <w:p w14:paraId="601048FC" w14:textId="64785572" w:rsidR="007F5AF7" w:rsidRDefault="00E635FC" w:rsidP="006D3106">
                            <w:pPr>
                              <w:pStyle w:val="ListParagraph"/>
                              <w:numPr>
                                <w:ilvl w:val="0"/>
                                <w:numId w:val="7"/>
                              </w:numPr>
                            </w:pPr>
                            <w:r>
                              <w:t>Yhteistyö</w:t>
                            </w:r>
                            <w:r w:rsidR="00D136C0">
                              <w:t xml:space="preserve"> ja raportointi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22B9D" id="Tekstiruutu 4555" o:spid="_x0000_s1181" type="#_x0000_t202" style="position:absolute;margin-left:254.05pt;margin-top:35.95pt;width:305.25pt;height:80.25pt;z-index:251554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" filled="f" stroked="f" strokeweight=".5pt">
                <v:textbox>
                  <w:txbxContent>
                    <w:p w14:paraId="3FCBE772" w14:textId="053CDB11" w:rsidR="00BD54D3" w:rsidRDefault="00BD54D3" w:rsidP="006D3106">
                      <w:pPr>
                        <w:pStyle w:val="ListParagraph"/>
                        <w:numPr>
                          <w:ilvl w:val="0"/>
                          <w:numId w:val="7"/>
                        </w:numPr>
                      </w:pPr>
                      <w:r>
                        <w:t>Haavoittuvuuksien</w:t>
                      </w:r>
                      <w:r w:rsidR="008255D4">
                        <w:t xml:space="preserve"> hallinta</w:t>
                      </w:r>
                    </w:p>
                    <w:p w14:paraId="25BA51EB" w14:textId="17019DAF" w:rsidR="00D25B97" w:rsidRDefault="008255D4" w:rsidP="006D3106">
                      <w:pPr>
                        <w:pStyle w:val="ListParagraph"/>
                        <w:numPr>
                          <w:ilvl w:val="0"/>
                          <w:numId w:val="7"/>
                        </w:numPr>
                      </w:pPr>
                      <w:r>
                        <w:t>Varautuminen ja palautumissuunnitelmat</w:t>
                      </w:r>
                    </w:p>
                    <w:p w14:paraId="4D1DF239" w14:textId="178053E6" w:rsidR="008255D4" w:rsidRDefault="00987347" w:rsidP="006D3106">
                      <w:pPr>
                        <w:pStyle w:val="ListParagraph"/>
                        <w:numPr>
                          <w:ilvl w:val="0"/>
                          <w:numId w:val="7"/>
                        </w:numPr>
                      </w:pPr>
                      <w:r>
                        <w:t>Henkilöstön koulutus</w:t>
                      </w:r>
                      <w:r w:rsidR="007F5AF7">
                        <w:t xml:space="preserve"> kyberturvallisuuteen liittyen</w:t>
                      </w:r>
                    </w:p>
                    <w:p w14:paraId="601048FC" w14:textId="64785572" w:rsidR="007F5AF7" w:rsidRDefault="00E635FC" w:rsidP="006D3106">
                      <w:pPr>
                        <w:pStyle w:val="ListParagraph"/>
                        <w:numPr>
                          <w:ilvl w:val="0"/>
                          <w:numId w:val="7"/>
                        </w:numPr>
                      </w:pPr>
                      <w:r>
                        <w:t>Yhteistyö</w:t>
                      </w:r>
                      <w:r w:rsidR="00D136C0">
                        <w:t xml:space="preserve"> ja raportointi</w:t>
                      </w:r>
                    </w:p>
                  </w:txbxContent>
                </v:textbox>
                <w10:wrap anchorx="margin"/>
              </v:shape>
            </w:pict>
          </mc:Fallback>
        </mc:AlternateContent>
      </w:r>
      <w:r w:rsidRPr="00D25B97">
        <w:rPr>
          <w:noProof/>
          <w:lang w:eastAsia="x-none"/>
        </w:rPr>
        <w:drawing>
          <wp:inline distT="0" distB="0" distL="0" distR="0" wp14:anchorId="1F468C4A" wp14:editId="7C3C2356">
            <wp:extent cx="1713600" cy="1713600"/>
            <wp:effectExtent l="0" t="0" r="1270" b="0"/>
            <wp:docPr id="4554" name="Kuva 4554" descr="Esineiden Internet tasaisella täytöllä">
              <a:extLst xmlns:a="http://schemas.openxmlformats.org/drawingml/2006/main">
                <a:ext uri="{FF2B5EF4-FFF2-40B4-BE49-F238E27FC236}">
                  <a16:creationId xmlns:a16="http://schemas.microsoft.com/office/drawing/2014/main" id="{EE0DB4DF-5654-5583-613B-0B23099A92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8" descr="Esineiden Internet tasaisella täytöllä">
                      <a:extLst>
                        <a:ext uri="{FF2B5EF4-FFF2-40B4-BE49-F238E27FC236}">
                          <a16:creationId xmlns:a16="http://schemas.microsoft.com/office/drawing/2014/main" id="{EE0DB4DF-5654-5583-613B-0B23099A9292}"/>
                        </a:ext>
                      </a:extLst>
                    </pic:cNvPr>
                    <pic:cNvPicPr>
                      <a:picLocks noChangeAspect="1"/>
                    </pic:cNvPicPr>
                  </pic:nvPicPr>
                  <pic:blipFill>
                    <a:blip r:embed="rId116">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a:off x="0" y="0"/>
                      <a:ext cx="1713600" cy="1713600"/>
                    </a:xfrm>
                    <a:prstGeom prst="rect">
                      <a:avLst/>
                    </a:prstGeom>
                  </pic:spPr>
                </pic:pic>
              </a:graphicData>
            </a:graphic>
          </wp:inline>
        </w:drawing>
      </w:r>
    </w:p>
    <w:p w14:paraId="41FB5B3A" w14:textId="77777777" w:rsidR="00D94CCF" w:rsidRDefault="00D94CCF" w:rsidP="004B7431">
      <w:pPr>
        <w:rPr>
          <w:lang w:eastAsia="x-none"/>
        </w:rPr>
      </w:pPr>
    </w:p>
    <w:p w14:paraId="12DE65AF" w14:textId="4AA2730F" w:rsidR="003C347B" w:rsidRDefault="00B42422" w:rsidP="004B7431">
      <w:pPr>
        <w:rPr>
          <w:lang w:eastAsia="x-none"/>
        </w:rPr>
      </w:pPr>
      <w:r>
        <w:rPr>
          <w:lang w:eastAsia="x-none"/>
        </w:rPr>
        <w:t>O</w:t>
      </w:r>
      <w:r w:rsidR="004B7431">
        <w:rPr>
          <w:lang w:eastAsia="x-none"/>
        </w:rPr>
        <w:t>n tärkeää huolellisesti arvioida tekoälyyn pohjautuvien ratkaisujen soveltuvuutta kriittisiin käyttötapauksiin, varmistaa datan ymmärtäminen, saatavuus ja laatu sekä testata prototyyppejä todellisissa ympäristöissä ennen laajamittaisen käyttöönoton harkitsemista.</w:t>
      </w:r>
      <w:r w:rsidR="004B7431" w:rsidRPr="004B7431">
        <w:rPr>
          <w:lang w:eastAsia="x-none"/>
        </w:rPr>
        <w:t xml:space="preserve"> </w:t>
      </w:r>
      <w:r w:rsidR="004B7431">
        <w:rPr>
          <w:lang w:eastAsia="x-none"/>
        </w:rPr>
        <w:t xml:space="preserve">Dataan liittyvät haasteet ovat merkittävä tekijä </w:t>
      </w:r>
      <w:r w:rsidR="00A80D07">
        <w:rPr>
          <w:lang w:eastAsia="x-none"/>
        </w:rPr>
        <w:t xml:space="preserve">myös </w:t>
      </w:r>
      <w:r w:rsidR="004B7431">
        <w:rPr>
          <w:lang w:eastAsia="x-none"/>
        </w:rPr>
        <w:t>kyberturvallisuudessa. Tietoaineistot ovat usein epätasapainossa, ja poikkeamien havaitseminen voi olla vaikeaa.</w:t>
      </w:r>
      <w:r w:rsidR="00036474">
        <w:rPr>
          <w:rStyle w:val="FootnoteReference"/>
          <w:lang w:eastAsia="x-none"/>
        </w:rPr>
        <w:footnoteReference w:id="45"/>
      </w:r>
    </w:p>
    <w:p w14:paraId="6E84F48A" w14:textId="77777777" w:rsidR="004B7431" w:rsidRDefault="004B7431" w:rsidP="004B7431">
      <w:pPr>
        <w:rPr>
          <w:lang w:eastAsia="x-none"/>
        </w:rPr>
      </w:pPr>
    </w:p>
    <w:p w14:paraId="1854E8AB" w14:textId="6597FE3B" w:rsidR="008322B6" w:rsidRPr="005D3113" w:rsidRDefault="004B7431" w:rsidP="003C347B">
      <w:pPr>
        <w:rPr>
          <w:vertAlign w:val="superscript"/>
          <w:lang w:eastAsia="x-none"/>
        </w:rPr>
      </w:pPr>
      <w:r w:rsidRPr="003C347B">
        <w:rPr>
          <w:lang w:eastAsia="x-none"/>
        </w:rPr>
        <w:t>Tekoälymalli</w:t>
      </w:r>
      <w:r w:rsidR="00FF370C">
        <w:rPr>
          <w:lang w:eastAsia="x-none"/>
        </w:rPr>
        <w:t>en hyökkäyspinta on laajempi kuin perinteisissä järjestelmissä,</w:t>
      </w:r>
      <w:r w:rsidR="00FF370C" w:rsidRPr="00FF370C">
        <w:rPr>
          <w:lang w:eastAsia="x-none"/>
        </w:rPr>
        <w:t xml:space="preserve"> sillä ne sisältävät opetusdatan tulkinnan, mallien sisältämät tiedot ja opetusprosessit. Keskeisiä teknisiä riskejä ovat mallin myrkyttäminen, mallin varastaminen, mallin väistäminen ja sensoreiden sekä päätöksenteon välisen kommunikaation epäonnistuminen.</w:t>
      </w:r>
      <w:r w:rsidR="009724D8">
        <w:rPr>
          <w:vertAlign w:val="superscript"/>
          <w:lang w:eastAsia="x-none"/>
        </w:rPr>
        <w:t>4</w:t>
      </w:r>
      <w:r w:rsidR="00A201A8">
        <w:rPr>
          <w:vertAlign w:val="superscript"/>
          <w:lang w:eastAsia="x-none"/>
        </w:rPr>
        <w:t>4</w:t>
      </w:r>
    </w:p>
    <w:p w14:paraId="0B6521F9" w14:textId="77777777" w:rsidR="008322B6" w:rsidRDefault="008322B6" w:rsidP="003C347B">
      <w:pPr>
        <w:rPr>
          <w:lang w:eastAsia="x-none"/>
        </w:rPr>
      </w:pPr>
    </w:p>
    <w:p w14:paraId="6BF5BEF6" w14:textId="08A84A02" w:rsidR="00ED3B4D" w:rsidRPr="00943EA9" w:rsidRDefault="008322B6" w:rsidP="00A201A8">
      <w:pPr>
        <w:pStyle w:val="Heading2"/>
        <w:numPr>
          <w:ilvl w:val="0"/>
          <w:numId w:val="0"/>
        </w:numPr>
        <w:ind w:left="576"/>
      </w:pPr>
      <w:r>
        <w:rPr>
          <w:lang w:eastAsia="x-none"/>
        </w:rPr>
        <w:br w:type="page"/>
      </w:r>
      <w:bookmarkStart w:id="70" w:name="_Toc185252855"/>
      <w:r w:rsidR="00ED3B4D">
        <w:lastRenderedPageBreak/>
        <w:t xml:space="preserve">Tärkeimmät nostot: </w:t>
      </w:r>
      <w:r w:rsidR="004A169B">
        <w:t>Turvallisuus</w:t>
      </w:r>
      <w:bookmarkEnd w:id="70"/>
    </w:p>
    <w:p w14:paraId="4DABDF73" w14:textId="3B2BE32D" w:rsidR="00ED3B4D" w:rsidRPr="00943EA9" w:rsidRDefault="00F22500" w:rsidP="00ED3B4D">
      <w:r>
        <w:rPr>
          <w:noProof/>
        </w:rPr>
        <mc:AlternateContent>
          <mc:Choice Requires="wpg">
            <w:drawing>
              <wp:anchor distT="0" distB="0" distL="114300" distR="114300" simplePos="0" relativeHeight="251772928" behindDoc="0" locked="0" layoutInCell="1" allowOverlap="1" wp14:anchorId="28BB5540" wp14:editId="545E32FB">
                <wp:simplePos x="0" y="0"/>
                <wp:positionH relativeFrom="margin">
                  <wp:posOffset>-95664</wp:posOffset>
                </wp:positionH>
                <wp:positionV relativeFrom="paragraph">
                  <wp:posOffset>134620</wp:posOffset>
                </wp:positionV>
                <wp:extent cx="7158990" cy="8458835"/>
                <wp:effectExtent l="0" t="0" r="0" b="0"/>
                <wp:wrapNone/>
                <wp:docPr id="1302468074" name="Ryhmä 28"/>
                <wp:cNvGraphicFramePr/>
                <a:graphic xmlns:a="http://schemas.openxmlformats.org/drawingml/2006/main">
                  <a:graphicData uri="http://schemas.microsoft.com/office/word/2010/wordprocessingGroup">
                    <wpg:wgp>
                      <wpg:cNvGrpSpPr/>
                      <wpg:grpSpPr>
                        <a:xfrm>
                          <a:off x="0" y="0"/>
                          <a:ext cx="7158990" cy="8458835"/>
                          <a:chOff x="0" y="0"/>
                          <a:chExt cx="7159302" cy="8459326"/>
                        </a:xfrm>
                      </wpg:grpSpPr>
                      <wpg:grpSp>
                        <wpg:cNvPr id="2089677996" name="Ryhmä 1"/>
                        <wpg:cNvGrpSpPr/>
                        <wpg:grpSpPr>
                          <a:xfrm>
                            <a:off x="0" y="0"/>
                            <a:ext cx="6804512" cy="1809750"/>
                            <a:chOff x="0" y="0"/>
                            <a:chExt cx="6804512" cy="1809750"/>
                          </a:xfrm>
                        </wpg:grpSpPr>
                        <wpg:grpSp>
                          <wpg:cNvPr id="1861857810" name="Ryhmä 7"/>
                          <wpg:cNvGrpSpPr/>
                          <wpg:grpSpPr>
                            <a:xfrm>
                              <a:off x="0" y="0"/>
                              <a:ext cx="6804512" cy="1809750"/>
                              <a:chOff x="0" y="0"/>
                              <a:chExt cx="6805070" cy="1809750"/>
                            </a:xfrm>
                          </wpg:grpSpPr>
                          <wps:wsp>
                            <wps:cNvPr id="878357232" name="Tekstiruutu 4"/>
                            <wps:cNvSpPr txBox="1"/>
                            <wps:spPr>
                              <a:xfrm>
                                <a:off x="295226" y="95238"/>
                                <a:ext cx="6509844" cy="1714512"/>
                              </a:xfrm>
                              <a:prstGeom prst="rect">
                                <a:avLst/>
                              </a:prstGeom>
                              <a:noFill/>
                              <a:ln w="6350">
                                <a:noFill/>
                              </a:ln>
                            </wps:spPr>
                            <wps:txbx>
                              <w:txbxContent>
                                <w:p w14:paraId="1E3DC1B9" w14:textId="77777777" w:rsidR="00AE590C" w:rsidRPr="00AE590C" w:rsidRDefault="00AE590C" w:rsidP="00AE590C">
                                  <w:pPr>
                                    <w:ind w:left="1304"/>
                                    <w:rPr>
                                      <w:b/>
                                      <w:bCs/>
                                    </w:rPr>
                                  </w:pPr>
                                  <w:r w:rsidRPr="00AE590C">
                                    <w:rPr>
                                      <w:b/>
                                      <w:bCs/>
                                    </w:rPr>
                                    <w:t>Etiikka</w:t>
                                  </w:r>
                                </w:p>
                                <w:p w14:paraId="76B74FEC" w14:textId="77777777" w:rsidR="009559C2" w:rsidRDefault="00AE590C" w:rsidP="00AE590C">
                                  <w:pPr>
                                    <w:ind w:left="1304"/>
                                  </w:pPr>
                                  <w:r w:rsidRPr="00AE590C">
                                    <w:t>Eettinen kestävyys on tärkeää teknologian kehityksessä ja käytössä. Eettisten</w:t>
                                  </w:r>
                                </w:p>
                                <w:p w14:paraId="06514F5E" w14:textId="59E30EB0" w:rsidR="009559C2" w:rsidRDefault="00AE590C" w:rsidP="00AE590C">
                                  <w:pPr>
                                    <w:ind w:left="1304"/>
                                  </w:pPr>
                                  <w:r w:rsidRPr="00AE590C">
                                    <w:t>standardien noudattaminen luo luottamusta ja vaikuttaa teknologian sosiaaliseen</w:t>
                                  </w:r>
                                </w:p>
                                <w:p w14:paraId="61D90E2D" w14:textId="279B27C4" w:rsidR="00ED3B4D" w:rsidRDefault="00AE590C" w:rsidP="00AE590C">
                                  <w:pPr>
                                    <w:ind w:left="1304"/>
                                  </w:pPr>
                                  <w:r w:rsidRPr="00AE590C">
                                    <w:t>hyväksyttävyyteen.</w:t>
                                  </w:r>
                                </w:p>
                                <w:p w14:paraId="5FB42B46" w14:textId="39DAA3FF" w:rsidR="00F965A2" w:rsidRDefault="00F965A2" w:rsidP="00F965A2">
                                  <w:r>
                                    <w:t>Po</w:t>
                                  </w:r>
                                  <w:r>
                                    <w:tab/>
                                    <w:t>Pohdittavaa</w:t>
                                  </w:r>
                                  <w:r w:rsidR="00B444DF">
                                    <w:t xml:space="preserve"> ja huomioitavaa:</w:t>
                                  </w:r>
                                </w:p>
                                <w:p w14:paraId="54FC8DBE" w14:textId="45ACE1CB" w:rsidR="003A17AD" w:rsidRDefault="00F965A2" w:rsidP="006D3106">
                                  <w:pPr>
                                    <w:pStyle w:val="ListParagraph"/>
                                    <w:numPr>
                                      <w:ilvl w:val="0"/>
                                      <w:numId w:val="34"/>
                                    </w:numPr>
                                  </w:pPr>
                                  <w:r>
                                    <w:t>M</w:t>
                                  </w:r>
                                  <w:r w:rsidR="005F4409">
                                    <w:t>illoin tekoälyä on sopivaa hyödyntää päätöksenteossa</w:t>
                                  </w:r>
                                  <w:r w:rsidR="00660093">
                                    <w:t xml:space="preserve"> ja</w:t>
                                  </w:r>
                                </w:p>
                                <w:p w14:paraId="26ADEEE7" w14:textId="13D24CA6" w:rsidR="009559C2" w:rsidRDefault="00660093" w:rsidP="003A17AD">
                                  <w:pPr>
                                    <w:pStyle w:val="ListParagraph"/>
                                    <w:ind w:left="1664"/>
                                  </w:pPr>
                                  <w:r>
                                    <w:t>esimerkiksi asiakas</w:t>
                                  </w:r>
                                  <w:r w:rsidR="003A17AD">
                                    <w:t>palvelussa</w:t>
                                  </w:r>
                                  <w:r w:rsidR="00B444DF">
                                    <w:t>?</w:t>
                                  </w:r>
                                </w:p>
                                <w:p w14:paraId="1F2F13FF" w14:textId="206592C2" w:rsidR="00A4461C" w:rsidRDefault="00A4461C" w:rsidP="006D3106">
                                  <w:pPr>
                                    <w:pStyle w:val="ListParagraph"/>
                                    <w:numPr>
                                      <w:ilvl w:val="0"/>
                                      <w:numId w:val="30"/>
                                    </w:numPr>
                                  </w:pPr>
                                  <w:r>
                                    <w:t>Kuka päättää tekoälyn käytöstä organisaatiossa?</w:t>
                                  </w:r>
                                </w:p>
                                <w:p w14:paraId="7003CAAB" w14:textId="18933D91" w:rsidR="00F81CA0" w:rsidRDefault="00F81CA0" w:rsidP="006D3106">
                                  <w:pPr>
                                    <w:pStyle w:val="ListParagraph"/>
                                    <w:numPr>
                                      <w:ilvl w:val="0"/>
                                      <w:numId w:val="30"/>
                                    </w:numPr>
                                  </w:pPr>
                                  <w:r>
                                    <w:t>Läpinäkyvyys</w:t>
                                  </w:r>
                                  <w:r w:rsidR="009F04A3">
                                    <w:t xml:space="preserve"> tekoälyn käytössä</w:t>
                                  </w:r>
                                </w:p>
                                <w:p w14:paraId="2DC388E2" w14:textId="77777777" w:rsidR="009559C2" w:rsidRPr="00AE590C" w:rsidRDefault="009559C2" w:rsidP="00AE590C">
                                  <w:pPr>
                                    <w:ind w:left="130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7461231" name="Ellipsi 2"/>
                            <wps:cNvSpPr/>
                            <wps:spPr>
                              <a:xfrm>
                                <a:off x="0" y="0"/>
                                <a:ext cx="1080135" cy="1080135"/>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32073132" name="Kuva 432073132" descr="Oikeuden vaaka tasaisella täytöllä"/>
                            <pic:cNvPicPr>
                              <a:picLocks noChangeAspect="1"/>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117043" y="95098"/>
                              <a:ext cx="847725" cy="847725"/>
                            </a:xfrm>
                            <a:prstGeom prst="rect">
                              <a:avLst/>
                            </a:prstGeom>
                          </pic:spPr>
                        </pic:pic>
                      </wpg:grpSp>
                      <wpg:grpSp>
                        <wpg:cNvPr id="322601425" name="Ryhmä 27"/>
                        <wpg:cNvGrpSpPr/>
                        <wpg:grpSpPr>
                          <a:xfrm>
                            <a:off x="0" y="1831359"/>
                            <a:ext cx="7159302" cy="6627967"/>
                            <a:chOff x="0" y="57150"/>
                            <a:chExt cx="7159302" cy="6627967"/>
                          </a:xfrm>
                        </wpg:grpSpPr>
                        <wpg:grpSp>
                          <wpg:cNvPr id="1050304622" name="Ryhmä 3"/>
                          <wpg:cNvGrpSpPr/>
                          <wpg:grpSpPr>
                            <a:xfrm>
                              <a:off x="13647" y="57150"/>
                              <a:ext cx="7145655" cy="1409065"/>
                              <a:chOff x="0" y="57168"/>
                              <a:chExt cx="7146185" cy="1409550"/>
                            </a:xfrm>
                          </wpg:grpSpPr>
                          <wps:wsp>
                            <wps:cNvPr id="678502472" name="Ellipsi 2"/>
                            <wps:cNvSpPr/>
                            <wps:spPr>
                              <a:xfrm>
                                <a:off x="0" y="57168"/>
                                <a:ext cx="1080118" cy="1080135"/>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008772" name="Tekstiruutu 4"/>
                            <wps:cNvSpPr txBox="1"/>
                            <wps:spPr>
                              <a:xfrm>
                                <a:off x="292608" y="161793"/>
                                <a:ext cx="6853577" cy="1304925"/>
                              </a:xfrm>
                              <a:prstGeom prst="rect">
                                <a:avLst/>
                              </a:prstGeom>
                              <a:noFill/>
                              <a:ln w="6350">
                                <a:noFill/>
                              </a:ln>
                            </wps:spPr>
                            <wps:txbx>
                              <w:txbxContent>
                                <w:p w14:paraId="0DF51D3D" w14:textId="77777777" w:rsidR="00301AAC" w:rsidRPr="00301AAC" w:rsidRDefault="00301AAC" w:rsidP="00301AAC">
                                  <w:pPr>
                                    <w:ind w:left="1304"/>
                                    <w:rPr>
                                      <w:b/>
                                      <w:bCs/>
                                    </w:rPr>
                                  </w:pPr>
                                  <w:r w:rsidRPr="00301AAC">
                                    <w:rPr>
                                      <w:b/>
                                      <w:bCs/>
                                    </w:rPr>
                                    <w:t>Lainsäädäntö</w:t>
                                  </w:r>
                                </w:p>
                                <w:p w14:paraId="12E09A3E" w14:textId="77777777" w:rsidR="00A201A8" w:rsidRDefault="00301AAC" w:rsidP="00301AAC">
                                  <w:pPr>
                                    <w:ind w:left="1304"/>
                                  </w:pPr>
                                  <w:r w:rsidRPr="00301AAC">
                                    <w:t>Tekoälysovellusten käytön yleistyminen on lisännyt tarvetta lainsäädännölle, joka</w:t>
                                  </w:r>
                                </w:p>
                                <w:p w14:paraId="51031486" w14:textId="1F58206C" w:rsidR="00A4461C" w:rsidRDefault="00301AAC" w:rsidP="00301AAC">
                                  <w:pPr>
                                    <w:ind w:left="1304"/>
                                  </w:pPr>
                                  <w:r w:rsidRPr="00301AAC">
                                    <w:t>varmistaa teknologian eettisen ja turvallisen käytön.</w:t>
                                  </w:r>
                                </w:p>
                                <w:p w14:paraId="04A8312A" w14:textId="67DCF00F" w:rsidR="00AA4139" w:rsidRDefault="00AA4139" w:rsidP="006D3106">
                                  <w:pPr>
                                    <w:pStyle w:val="ListParagraph"/>
                                    <w:numPr>
                                      <w:ilvl w:val="0"/>
                                      <w:numId w:val="31"/>
                                    </w:numPr>
                                  </w:pPr>
                                  <w:r>
                                    <w:t>GDPR</w:t>
                                  </w:r>
                                </w:p>
                                <w:p w14:paraId="51ED0E26" w14:textId="77777777" w:rsidR="00A4461C" w:rsidRDefault="00301AAC" w:rsidP="006D3106">
                                  <w:pPr>
                                    <w:pStyle w:val="ListParagraph"/>
                                    <w:numPr>
                                      <w:ilvl w:val="0"/>
                                      <w:numId w:val="31"/>
                                    </w:numPr>
                                  </w:pPr>
                                  <w:r w:rsidRPr="00301AAC">
                                    <w:t>EU AI Act</w:t>
                                  </w:r>
                                </w:p>
                                <w:p w14:paraId="24179405" w14:textId="051A733D" w:rsidR="00E969DA" w:rsidRPr="008B0795" w:rsidRDefault="00301AAC" w:rsidP="006D3106">
                                  <w:pPr>
                                    <w:pStyle w:val="ListParagraph"/>
                                    <w:numPr>
                                      <w:ilvl w:val="0"/>
                                      <w:numId w:val="31"/>
                                    </w:numPr>
                                    <w:rPr>
                                      <w:lang w:val="en-US"/>
                                    </w:rPr>
                                  </w:pPr>
                                  <w:r w:rsidRPr="008B0795">
                                    <w:rPr>
                                      <w:lang w:val="en-US"/>
                                    </w:rPr>
                                    <w:t>AI Bill of Rights</w:t>
                                  </w:r>
                                  <w:r w:rsidR="008B0795" w:rsidRPr="008B0795">
                                    <w:rPr>
                                      <w:lang w:val="en-US"/>
                                    </w:rPr>
                                    <w:t xml:space="preserve">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2073131" name="Kuva 432073131" descr="Nuija tasaisella täytöllä"/>
                              <pic:cNvPicPr>
                                <a:picLocks noChangeAspect="1"/>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138989" y="169110"/>
                                <a:ext cx="800100" cy="800100"/>
                              </a:xfrm>
                              <a:prstGeom prst="rect">
                                <a:avLst/>
                              </a:prstGeom>
                            </pic:spPr>
                          </pic:pic>
                        </wpg:grpSp>
                        <wpg:grpSp>
                          <wpg:cNvPr id="1383319376" name="Ryhmä 26"/>
                          <wpg:cNvGrpSpPr/>
                          <wpg:grpSpPr>
                            <a:xfrm>
                              <a:off x="0" y="1405719"/>
                              <a:ext cx="7074434" cy="5279398"/>
                              <a:chOff x="0" y="0"/>
                              <a:chExt cx="7074434" cy="5279398"/>
                            </a:xfrm>
                          </wpg:grpSpPr>
                          <wpg:grpSp>
                            <wpg:cNvPr id="1995096194" name="Ryhmä 5"/>
                            <wpg:cNvGrpSpPr/>
                            <wpg:grpSpPr>
                              <a:xfrm>
                                <a:off x="0" y="0"/>
                                <a:ext cx="7026897" cy="1725447"/>
                                <a:chOff x="0" y="0"/>
                                <a:chExt cx="7027384" cy="1725447"/>
                              </a:xfrm>
                            </wpg:grpSpPr>
                            <wps:wsp>
                              <wps:cNvPr id="424996782" name="Tekstiruutu 4"/>
                              <wps:cNvSpPr txBox="1"/>
                              <wps:spPr>
                                <a:xfrm>
                                  <a:off x="292574" y="94906"/>
                                  <a:ext cx="6734810" cy="1630541"/>
                                </a:xfrm>
                                <a:prstGeom prst="rect">
                                  <a:avLst/>
                                </a:prstGeom>
                                <a:noFill/>
                                <a:ln w="6350">
                                  <a:noFill/>
                                </a:ln>
                              </wps:spPr>
                              <wps:txbx>
                                <w:txbxContent>
                                  <w:p w14:paraId="53F508DC" w14:textId="77777777" w:rsidR="00C23CDE" w:rsidRPr="00C23CDE" w:rsidRDefault="00C23CDE" w:rsidP="00C23CDE">
                                    <w:pPr>
                                      <w:ind w:firstLine="1304"/>
                                      <w:rPr>
                                        <w:b/>
                                        <w:bCs/>
                                      </w:rPr>
                                    </w:pPr>
                                    <w:r w:rsidRPr="00C23CDE">
                                      <w:rPr>
                                        <w:b/>
                                        <w:bCs/>
                                      </w:rPr>
                                      <w:t>Tietosuoja</w:t>
                                    </w:r>
                                  </w:p>
                                  <w:p w14:paraId="7E46972E" w14:textId="77777777" w:rsidR="00C23CDE" w:rsidRPr="00C23CDE" w:rsidRDefault="00C23CDE" w:rsidP="00C23CDE">
                                    <w:pPr>
                                      <w:ind w:firstLine="1304"/>
                                    </w:pPr>
                                    <w:r w:rsidRPr="00C23CDE">
                                      <w:t xml:space="preserve">Keskittyy henkilötietojen suojaamiseen ja yksityisyyden kunnioittamiseen. GDPR </w:t>
                                    </w:r>
                                  </w:p>
                                  <w:p w14:paraId="2E2D8219" w14:textId="77777777" w:rsidR="00E33B97" w:rsidRDefault="00C23CDE" w:rsidP="00C23CDE">
                                    <w:pPr>
                                      <w:ind w:left="1304"/>
                                    </w:pPr>
                                    <w:r w:rsidRPr="00C23CDE">
                                      <w:t>antaa yksilöille oikeuksia automaattisen päätöksenteon yhteydessä ja edellyttä</w:t>
                                    </w:r>
                                    <w:r w:rsidR="00A201A8">
                                      <w:t>ä</w:t>
                                    </w:r>
                                  </w:p>
                                  <w:p w14:paraId="7CBEAFB1" w14:textId="24C07967" w:rsidR="00ED3B4D" w:rsidRDefault="00C23CDE" w:rsidP="00C23CDE">
                                    <w:pPr>
                                      <w:ind w:left="1304"/>
                                    </w:pPr>
                                    <w:r w:rsidRPr="00C23CDE">
                                      <w:t>ihmisen</w:t>
                                    </w:r>
                                    <w:r w:rsidR="00E33B97">
                                      <w:t xml:space="preserve"> </w:t>
                                    </w:r>
                                    <w:r w:rsidRPr="00C23CDE">
                                      <w:t>tekemää arviointia merkittävissä päätöksissä.</w:t>
                                    </w:r>
                                  </w:p>
                                  <w:p w14:paraId="68B78373" w14:textId="45BCE725" w:rsidR="00345EBA" w:rsidRDefault="00345EBA" w:rsidP="00C23CDE">
                                    <w:pPr>
                                      <w:ind w:left="1304"/>
                                    </w:pPr>
                                    <w:r>
                                      <w:t>Keskeisiä toimenpiteitä:</w:t>
                                    </w:r>
                                  </w:p>
                                  <w:p w14:paraId="1D46D479" w14:textId="53CF7B24" w:rsidR="003C3C28" w:rsidRDefault="00387C5A" w:rsidP="006D3106">
                                    <w:pPr>
                                      <w:pStyle w:val="ListParagraph"/>
                                      <w:numPr>
                                        <w:ilvl w:val="0"/>
                                        <w:numId w:val="32"/>
                                      </w:numPr>
                                    </w:pPr>
                                    <w:r>
                                      <w:t>Henkilötietojen suojaaminen</w:t>
                                    </w:r>
                                  </w:p>
                                  <w:p w14:paraId="67F473F2" w14:textId="60B28EC7" w:rsidR="00387C5A" w:rsidRDefault="00865552" w:rsidP="006D3106">
                                    <w:pPr>
                                      <w:pStyle w:val="ListParagraph"/>
                                      <w:numPr>
                                        <w:ilvl w:val="0"/>
                                        <w:numId w:val="32"/>
                                      </w:numPr>
                                    </w:pPr>
                                    <w:r>
                                      <w:t>Käyttä</w:t>
                                    </w:r>
                                    <w:r w:rsidR="00BF07BC">
                                      <w:t>jien oikeuksien varmistaminen</w:t>
                                    </w:r>
                                  </w:p>
                                  <w:p w14:paraId="02F64370" w14:textId="5B78F147" w:rsidR="00BF07BC" w:rsidRPr="00C23CDE" w:rsidRDefault="00BF07BC" w:rsidP="006D3106">
                                    <w:pPr>
                                      <w:pStyle w:val="ListParagraph"/>
                                      <w:numPr>
                                        <w:ilvl w:val="0"/>
                                        <w:numId w:val="32"/>
                                      </w:numPr>
                                    </w:pPr>
                                    <w:r>
                                      <w:t>Datan jakaminen ja hyödyntäminen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772223" name="Ellipsi 2"/>
                              <wps:cNvSpPr/>
                              <wps:spPr>
                                <a:xfrm>
                                  <a:off x="0" y="0"/>
                                  <a:ext cx="1080118" cy="1079766"/>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2073130" name="Kuva 432073130" descr="Verkkokokous tasaisella täytöllä">
                                  <a:extLst>
                                    <a:ext uri="{FF2B5EF4-FFF2-40B4-BE49-F238E27FC236}">
                                      <a16:creationId xmlns:a16="http://schemas.microsoft.com/office/drawing/2014/main" id="{12D88AFB-5E08-8406-01CB-F43ADC79FF97}"/>
                                    </a:ext>
                                  </a:extLst>
                                </pic:cNvPr>
                                <pic:cNvPicPr>
                                  <a:picLocks noChangeAspect="1"/>
                                </pic:cNvPicPr>
                              </pic:nvPicPr>
                              <pic:blipFill>
                                <a:blip r:embed="rId122">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131673" y="160935"/>
                                  <a:ext cx="809625" cy="809625"/>
                                </a:xfrm>
                                <a:prstGeom prst="rect">
                                  <a:avLst/>
                                </a:prstGeom>
                              </pic:spPr>
                            </pic:pic>
                          </wpg:grpSp>
                          <wpg:grpSp>
                            <wpg:cNvPr id="646047350" name="Ryhmä 25"/>
                            <wpg:cNvGrpSpPr/>
                            <wpg:grpSpPr>
                              <a:xfrm>
                                <a:off x="0" y="1696445"/>
                                <a:ext cx="7074434" cy="3582953"/>
                                <a:chOff x="0" y="-9525"/>
                                <a:chExt cx="7074434" cy="3582953"/>
                              </a:xfrm>
                            </wpg:grpSpPr>
                            <wpg:grpSp>
                              <wpg:cNvPr id="1142293400" name="Ryhmä 6"/>
                              <wpg:cNvGrpSpPr/>
                              <wpg:grpSpPr>
                                <a:xfrm>
                                  <a:off x="0" y="-9525"/>
                                  <a:ext cx="6979246" cy="1810177"/>
                                  <a:chOff x="0" y="-9525"/>
                                  <a:chExt cx="6979733" cy="1810177"/>
                                </a:xfrm>
                              </wpg:grpSpPr>
                              <wpg:grpSp>
                                <wpg:cNvPr id="1751177785" name="Ryhmä 2"/>
                                <wpg:cNvGrpSpPr/>
                                <wpg:grpSpPr>
                                  <a:xfrm>
                                    <a:off x="0" y="-9525"/>
                                    <a:ext cx="6979733" cy="1810177"/>
                                    <a:chOff x="0" y="-9525"/>
                                    <a:chExt cx="6979733" cy="1810177"/>
                                  </a:xfrm>
                                </wpg:grpSpPr>
                                <wps:wsp>
                                  <wps:cNvPr id="618768664" name="Tekstiruutu 4"/>
                                  <wps:cNvSpPr txBox="1"/>
                                  <wps:spPr>
                                    <a:xfrm>
                                      <a:off x="292548" y="56147"/>
                                      <a:ext cx="6687185" cy="1744505"/>
                                    </a:xfrm>
                                    <a:prstGeom prst="rect">
                                      <a:avLst/>
                                    </a:prstGeom>
                                    <a:noFill/>
                                    <a:ln w="6350">
                                      <a:noFill/>
                                    </a:ln>
                                  </wps:spPr>
                                  <wps:txbx>
                                    <w:txbxContent>
                                      <w:p w14:paraId="4EBA9FB3" w14:textId="77777777" w:rsidR="00521C39" w:rsidRPr="00521C39" w:rsidRDefault="00521C39" w:rsidP="00521C39">
                                        <w:pPr>
                                          <w:ind w:left="1304"/>
                                          <w:rPr>
                                            <w:b/>
                                            <w:bCs/>
                                          </w:rPr>
                                        </w:pPr>
                                        <w:r w:rsidRPr="00521C39">
                                          <w:rPr>
                                            <w:b/>
                                            <w:bCs/>
                                          </w:rPr>
                                          <w:t>Tietoturva</w:t>
                                        </w:r>
                                      </w:p>
                                      <w:p w14:paraId="37D460AD" w14:textId="77777777" w:rsidR="00E33B97" w:rsidRDefault="00521C39" w:rsidP="00521C39">
                                        <w:pPr>
                                          <w:ind w:left="1304"/>
                                        </w:pPr>
                                        <w:r w:rsidRPr="00521C39">
                                          <w:t>Suojaa tietojärjestelmiä ja verkkoja erilaisilta uhilta, kuten haittaohjelmilta ja</w:t>
                                        </w:r>
                                      </w:p>
                                      <w:p w14:paraId="67404BF3" w14:textId="77777777" w:rsidR="00EC2AB3" w:rsidRDefault="00521C39" w:rsidP="00521C39">
                                        <w:pPr>
                                          <w:ind w:left="1304"/>
                                        </w:pPr>
                                        <w:r w:rsidRPr="00521C39">
                                          <w:t>tietomurroilta</w:t>
                                        </w:r>
                                        <w:r w:rsidR="00EC2AB3">
                                          <w:t>.</w:t>
                                        </w:r>
                                      </w:p>
                                      <w:p w14:paraId="51036763" w14:textId="77777777" w:rsidR="00BD4F09" w:rsidRDefault="00521C39" w:rsidP="00BD4F09">
                                        <w:pPr>
                                          <w:ind w:left="1304"/>
                                        </w:pPr>
                                        <w:r w:rsidRPr="00521C39">
                                          <w:t>Keskeisiä toimenpiteitä</w:t>
                                        </w:r>
                                        <w:r w:rsidR="00EC2AB3">
                                          <w:t>:</w:t>
                                        </w:r>
                                      </w:p>
                                      <w:p w14:paraId="360723FB" w14:textId="092DE022" w:rsidR="00BD4F09" w:rsidRDefault="00EC2AB3" w:rsidP="006D3106">
                                        <w:pPr>
                                          <w:pStyle w:val="ListParagraph"/>
                                          <w:numPr>
                                            <w:ilvl w:val="0"/>
                                            <w:numId w:val="35"/>
                                          </w:numPr>
                                        </w:pPr>
                                        <w:r>
                                          <w:t>V</w:t>
                                        </w:r>
                                        <w:r w:rsidR="00521C39" w:rsidRPr="00521C39">
                                          <w:t>erkon ja järjestelmien</w:t>
                                        </w:r>
                                        <w:r w:rsidR="005E35E5">
                                          <w:t xml:space="preserve"> </w:t>
                                        </w:r>
                                        <w:r w:rsidR="00521C39" w:rsidRPr="00521C39">
                                          <w:t>suojaaminen</w:t>
                                        </w:r>
                                        <w:r w:rsidR="005E35E5">
                                          <w:t xml:space="preserve"> sopivilla turvatoimilla</w:t>
                                        </w:r>
                                      </w:p>
                                      <w:p w14:paraId="7E523377" w14:textId="1E97154E" w:rsidR="00EC2AB3" w:rsidRDefault="00ED4448" w:rsidP="006D3106">
                                        <w:pPr>
                                          <w:pStyle w:val="ListParagraph"/>
                                          <w:numPr>
                                            <w:ilvl w:val="0"/>
                                            <w:numId w:val="35"/>
                                          </w:numPr>
                                        </w:pPr>
                                        <w:r>
                                          <w:t>P</w:t>
                                        </w:r>
                                        <w:r w:rsidR="00521C39" w:rsidRPr="00521C39">
                                          <w:t>ääsynhallinta</w:t>
                                        </w:r>
                                      </w:p>
                                      <w:p w14:paraId="5F942295" w14:textId="68366877" w:rsidR="00BD4F09" w:rsidRDefault="00C3469F" w:rsidP="006D3106">
                                        <w:pPr>
                                          <w:pStyle w:val="ListParagraph"/>
                                          <w:numPr>
                                            <w:ilvl w:val="0"/>
                                            <w:numId w:val="35"/>
                                          </w:numPr>
                                        </w:pPr>
                                        <w:r>
                                          <w:t>V</w:t>
                                        </w:r>
                                        <w:r w:rsidR="00521C39" w:rsidRPr="00521C39">
                                          <w:t>armuuskopiointi</w:t>
                                        </w:r>
                                      </w:p>
                                      <w:p w14:paraId="0C7AC615" w14:textId="7CA5C801" w:rsidR="00ED3B4D" w:rsidRPr="002C4646" w:rsidRDefault="00C3469F" w:rsidP="006D3106">
                                        <w:pPr>
                                          <w:pStyle w:val="ListParagraph"/>
                                          <w:numPr>
                                            <w:ilvl w:val="0"/>
                                            <w:numId w:val="35"/>
                                          </w:numPr>
                                        </w:pPr>
                                        <w:r>
                                          <w:t>Säännölliset t</w:t>
                                        </w:r>
                                        <w:r w:rsidR="00521C39" w:rsidRPr="00521C39">
                                          <w:t>ietoturva-auditoinnit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5509655" name="Ellipsi 2"/>
                                  <wps:cNvSpPr/>
                                  <wps:spPr>
                                    <a:xfrm>
                                      <a:off x="0" y="-9525"/>
                                      <a:ext cx="1080099" cy="1079751"/>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32073129" name="Kuva 432073129" descr="Kilpi tasaisella täytöllä">
                                    <a:extLst>
                                      <a:ext uri="{FF2B5EF4-FFF2-40B4-BE49-F238E27FC236}">
                                        <a16:creationId xmlns:a16="http://schemas.microsoft.com/office/drawing/2014/main" id="{DB19B4BE-819D-C375-D1EE-BF684DD7C29D}"/>
                                      </a:ext>
                                    </a:extLst>
                                  </pic:cNvPr>
                                  <pic:cNvPicPr>
                                    <a:picLocks noChangeAspect="1"/>
                                  </pic:cNvPicPr>
                                </pic:nvPicPr>
                                <pic:blipFill>
                                  <a:blip r:embed="rId124">
                                    <a:extLst>
                                      <a:ext uri="{28A0092B-C50C-407E-A947-70E740481C1C}">
                                        <a14:useLocalDpi xmlns:a14="http://schemas.microsoft.com/office/drawing/2010/main" val="0"/>
                                      </a:ext>
                                      <a:ext uri="{96DAC541-7B7A-43D3-8B79-37D633B846F1}">
                                        <asvg:svgBlip xmlns:asvg="http://schemas.microsoft.com/office/drawing/2016/SVG/main" r:embed="rId125"/>
                                      </a:ext>
                                    </a:extLst>
                                  </a:blip>
                                  <a:stretch>
                                    <a:fillRect/>
                                  </a:stretch>
                                </pic:blipFill>
                                <pic:spPr>
                                  <a:xfrm>
                                    <a:off x="117043" y="107518"/>
                                    <a:ext cx="857250" cy="857250"/>
                                  </a:xfrm>
                                  <a:prstGeom prst="rect">
                                    <a:avLst/>
                                  </a:prstGeom>
                                </pic:spPr>
                              </pic:pic>
                            </wpg:grpSp>
                            <wpg:grpSp>
                              <wpg:cNvPr id="397371665" name="Ryhmä 8"/>
                              <wpg:cNvGrpSpPr/>
                              <wpg:grpSpPr>
                                <a:xfrm>
                                  <a:off x="0" y="1620956"/>
                                  <a:ext cx="7074434" cy="1952472"/>
                                  <a:chOff x="0" y="133350"/>
                                  <a:chExt cx="7074434" cy="1952472"/>
                                </a:xfrm>
                              </wpg:grpSpPr>
                              <wpg:grpSp>
                                <wpg:cNvPr id="1651290868" name="Ryhmä 7"/>
                                <wpg:cNvGrpSpPr/>
                                <wpg:grpSpPr>
                                  <a:xfrm>
                                    <a:off x="0" y="133350"/>
                                    <a:ext cx="7074434" cy="1952472"/>
                                    <a:chOff x="0" y="133350"/>
                                    <a:chExt cx="7074434" cy="1952472"/>
                                  </a:xfrm>
                                </wpg:grpSpPr>
                                <wps:wsp>
                                  <wps:cNvPr id="1040977645" name="Ellipsi 2"/>
                                  <wps:cNvSpPr/>
                                  <wps:spPr>
                                    <a:xfrm>
                                      <a:off x="0" y="133350"/>
                                      <a:ext cx="1080041" cy="1080135"/>
                                    </a:xfrm>
                                    <a:prstGeom prst="ellipse">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762292" name="Tekstiruutu 4"/>
                                  <wps:cNvSpPr txBox="1"/>
                                  <wps:spPr>
                                    <a:xfrm>
                                      <a:off x="292608" y="228447"/>
                                      <a:ext cx="6781826" cy="1857375"/>
                                    </a:xfrm>
                                    <a:prstGeom prst="rect">
                                      <a:avLst/>
                                    </a:prstGeom>
                                    <a:noFill/>
                                    <a:ln w="6350">
                                      <a:noFill/>
                                    </a:ln>
                                  </wps:spPr>
                                  <wps:txbx>
                                    <w:txbxContent>
                                      <w:p w14:paraId="64D7EADA" w14:textId="77777777" w:rsidR="00F55B5F" w:rsidRPr="00F55B5F" w:rsidRDefault="00F55B5F" w:rsidP="00F2468F">
                                        <w:pPr>
                                          <w:ind w:firstLine="1304"/>
                                          <w:rPr>
                                            <w:b/>
                                            <w:bCs/>
                                          </w:rPr>
                                        </w:pPr>
                                        <w:r w:rsidRPr="00F55B5F">
                                          <w:rPr>
                                            <w:b/>
                                            <w:bCs/>
                                          </w:rPr>
                                          <w:t>Kyberturva</w:t>
                                        </w:r>
                                      </w:p>
                                      <w:p w14:paraId="47C7B05B" w14:textId="77777777" w:rsidR="00F2468F" w:rsidRPr="003E7A53" w:rsidRDefault="00F55B5F" w:rsidP="00F2468F">
                                        <w:pPr>
                                          <w:ind w:firstLine="1304"/>
                                        </w:pPr>
                                        <w:r w:rsidRPr="00F55B5F">
                                          <w:t xml:space="preserve">Yhdistää tietotekniikan, viestinnän ja tietoturvan. Tekoälymallien on oltava </w:t>
                                        </w:r>
                                      </w:p>
                                      <w:p w14:paraId="17999A88" w14:textId="77777777" w:rsidR="00C861DB" w:rsidRDefault="00F55B5F" w:rsidP="00F2468F">
                                        <w:pPr>
                                          <w:ind w:left="1304"/>
                                        </w:pPr>
                                        <w:r w:rsidRPr="00F55B5F">
                                          <w:t>vastustuskykyisiä hyökkäyksille</w:t>
                                        </w:r>
                                        <w:r w:rsidR="00C861DB">
                                          <w:t>.</w:t>
                                        </w:r>
                                      </w:p>
                                      <w:p w14:paraId="53D93175" w14:textId="77777777" w:rsidR="00C861DB" w:rsidRDefault="00C861DB" w:rsidP="00F2468F">
                                        <w:pPr>
                                          <w:ind w:left="1304"/>
                                        </w:pPr>
                                        <w:r>
                                          <w:t>K</w:t>
                                        </w:r>
                                        <w:r w:rsidR="00F55B5F" w:rsidRPr="00F55B5F">
                                          <w:t>eskeisiä toimenpiteitä</w:t>
                                        </w:r>
                                        <w:r>
                                          <w:t>:</w:t>
                                        </w:r>
                                      </w:p>
                                      <w:p w14:paraId="08FB7102" w14:textId="77777777" w:rsidR="00504988" w:rsidRDefault="00C861DB" w:rsidP="006D3106">
                                        <w:pPr>
                                          <w:pStyle w:val="ListParagraph"/>
                                          <w:numPr>
                                            <w:ilvl w:val="0"/>
                                            <w:numId w:val="36"/>
                                          </w:numPr>
                                        </w:pPr>
                                        <w:r>
                                          <w:t>H</w:t>
                                        </w:r>
                                        <w:r w:rsidR="00F55B5F" w:rsidRPr="00F55B5F">
                                          <w:t>aavoittuvuuksien</w:t>
                                        </w:r>
                                        <w:r>
                                          <w:t xml:space="preserve"> </w:t>
                                        </w:r>
                                        <w:r w:rsidR="00F55B5F" w:rsidRPr="00F55B5F">
                                          <w:t>hallinta</w:t>
                                        </w:r>
                                      </w:p>
                                      <w:p w14:paraId="56EA00A8" w14:textId="77777777" w:rsidR="00504988" w:rsidRDefault="00C861DB" w:rsidP="006D3106">
                                        <w:pPr>
                                          <w:pStyle w:val="ListParagraph"/>
                                          <w:numPr>
                                            <w:ilvl w:val="0"/>
                                            <w:numId w:val="36"/>
                                          </w:numPr>
                                        </w:pPr>
                                        <w:r>
                                          <w:t>V</w:t>
                                        </w:r>
                                        <w:r w:rsidR="00F55B5F" w:rsidRPr="00F55B5F">
                                          <w:t>arautuminen</w:t>
                                        </w:r>
                                        <w:r w:rsidR="00504988">
                                          <w:t>, uhka-analyysit ja mahdollisten kyberuhkien tunnistaminen</w:t>
                                        </w:r>
                                      </w:p>
                                      <w:p w14:paraId="01A012F2" w14:textId="77777777" w:rsidR="00504988" w:rsidRDefault="00C861DB" w:rsidP="006D3106">
                                        <w:pPr>
                                          <w:pStyle w:val="ListParagraph"/>
                                          <w:numPr>
                                            <w:ilvl w:val="0"/>
                                            <w:numId w:val="36"/>
                                          </w:numPr>
                                        </w:pPr>
                                        <w:r>
                                          <w:t>H</w:t>
                                        </w:r>
                                        <w:r w:rsidR="00F55B5F" w:rsidRPr="00F55B5F">
                                          <w:t xml:space="preserve">enkilöstön koulutus </w:t>
                                        </w:r>
                                      </w:p>
                                      <w:p w14:paraId="0E17230F" w14:textId="4AF82D53" w:rsidR="00ED3B4D" w:rsidRDefault="00504988" w:rsidP="006D3106">
                                        <w:pPr>
                                          <w:pStyle w:val="ListParagraph"/>
                                          <w:numPr>
                                            <w:ilvl w:val="0"/>
                                            <w:numId w:val="36"/>
                                          </w:numPr>
                                        </w:pPr>
                                        <w:r>
                                          <w:t>Y</w:t>
                                        </w:r>
                                        <w:r w:rsidR="00F55B5F" w:rsidRPr="00F55B5F">
                                          <w:t>hteistyö</w:t>
                                        </w:r>
                                        <w:r>
                                          <w:t xml:space="preserve"> asiantuntijoiden</w:t>
                                        </w:r>
                                        <w:r w:rsidR="00DE16E7">
                                          <w:t xml:space="preserve"> </w:t>
                                        </w:r>
                                        <w:r>
                                          <w:t>kanssa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32073125" name="Kuva 432073125" descr="Esineiden Internet tasaisella täytöllä">
                                    <a:extLst>
                                      <a:ext uri="{FF2B5EF4-FFF2-40B4-BE49-F238E27FC236}">
                                        <a16:creationId xmlns:a16="http://schemas.microsoft.com/office/drawing/2014/main" id="{EE0DB4DF-5654-5583-613B-0B23099A9292}"/>
                                      </a:ext>
                                    </a:extLst>
                                  </pic:cNvPr>
                                  <pic:cNvPicPr>
                                    <a:picLocks noChangeAspect="1"/>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a:xfrm>
                                    <a:off x="131674" y="269443"/>
                                    <a:ext cx="828675" cy="828675"/>
                                  </a:xfrm>
                                  <a:prstGeom prst="rect">
                                    <a:avLst/>
                                  </a:prstGeom>
                                </pic:spPr>
                              </pic:pic>
                            </wpg:grpSp>
                          </wpg:grpSp>
                        </wpg:grpSp>
                      </wpg:grpSp>
                    </wpg:wgp>
                  </a:graphicData>
                </a:graphic>
                <wp14:sizeRelV relativeFrom="margin">
                  <wp14:pctHeight>0</wp14:pctHeight>
                </wp14:sizeRelV>
              </wp:anchor>
            </w:drawing>
          </mc:Choice>
          <mc:Fallback>
            <w:pict>
              <v:group w14:anchorId="28BB5540" id="Ryhmä 28" o:spid="_x0000_s1182" style="position:absolute;margin-left:-7.55pt;margin-top:10.6pt;width:563.7pt;height:666.05pt;z-index:251772928;mso-position-horizontal-relative:margin;mso-position-vertical-relative:text;mso-height-relative:margin" coordsize="71593,8459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">
                <v:group id="Ryhmä 1" o:spid="_x0000_s1183" style="position:absolute;width:68045;height:18097" coordsize="68045,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">
                  <v:group id="Ryhmä 7" o:spid="_x0000_s1184" style="position:absolute;width:68045;height:18097" coordsize="68050,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">
                    <v:shape id="Tekstiruutu 4" o:spid="_x0000_s1185" type="#_x0000_t202" style="position:absolute;left:2952;top:952;width:65098;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" filled="f" stroked="f" strokeweight=".5pt">
                      <v:textbox>
                        <w:txbxContent>
                          <w:p w14:paraId="1E3DC1B9" w14:textId="77777777" w:rsidR="00AE590C" w:rsidRPr="00AE590C" w:rsidRDefault="00AE590C" w:rsidP="00AE590C">
                            <w:pPr>
                              <w:ind w:left="1304"/>
                              <w:rPr>
                                <w:b/>
                                <w:bCs/>
                              </w:rPr>
                            </w:pPr>
                            <w:r w:rsidRPr="00AE590C">
                              <w:rPr>
                                <w:b/>
                                <w:bCs/>
                              </w:rPr>
                              <w:t>Etiikka</w:t>
                            </w:r>
                          </w:p>
                          <w:p w14:paraId="76B74FEC" w14:textId="77777777" w:rsidR="009559C2" w:rsidRDefault="00AE590C" w:rsidP="00AE590C">
                            <w:pPr>
                              <w:ind w:left="1304"/>
                            </w:pPr>
                            <w:r w:rsidRPr="00AE590C">
                              <w:t>Eettinen kestävyys on tärkeää teknologian kehityksessä ja käytössä. Eettisten</w:t>
                            </w:r>
                          </w:p>
                          <w:p w14:paraId="06514F5E" w14:textId="59E30EB0" w:rsidR="009559C2" w:rsidRDefault="00AE590C" w:rsidP="00AE590C">
                            <w:pPr>
                              <w:ind w:left="1304"/>
                            </w:pPr>
                            <w:r w:rsidRPr="00AE590C">
                              <w:t>standardien noudattaminen luo luottamusta ja vaikuttaa teknologian sosiaaliseen</w:t>
                            </w:r>
                          </w:p>
                          <w:p w14:paraId="61D90E2D" w14:textId="279B27C4" w:rsidR="00ED3B4D" w:rsidRDefault="00AE590C" w:rsidP="00AE590C">
                            <w:pPr>
                              <w:ind w:left="1304"/>
                            </w:pPr>
                            <w:r w:rsidRPr="00AE590C">
                              <w:t>hyväksyttävyyteen.</w:t>
                            </w:r>
                          </w:p>
                          <w:p w14:paraId="5FB42B46" w14:textId="39DAA3FF" w:rsidR="00F965A2" w:rsidRDefault="00F965A2" w:rsidP="00F965A2">
                            <w:r>
                              <w:t>Po</w:t>
                            </w:r>
                            <w:r>
                              <w:tab/>
                              <w:t>Pohdittavaa</w:t>
                            </w:r>
                            <w:r w:rsidR="00B444DF">
                              <w:t xml:space="preserve"> ja huomioitavaa:</w:t>
                            </w:r>
                          </w:p>
                          <w:p w14:paraId="54FC8DBE" w14:textId="45ACE1CB" w:rsidR="003A17AD" w:rsidRDefault="00F965A2" w:rsidP="006D3106">
                            <w:pPr>
                              <w:pStyle w:val="ListParagraph"/>
                              <w:numPr>
                                <w:ilvl w:val="0"/>
                                <w:numId w:val="34"/>
                              </w:numPr>
                            </w:pPr>
                            <w:r>
                              <w:t>M</w:t>
                            </w:r>
                            <w:r w:rsidR="005F4409">
                              <w:t>illoin tekoälyä on sopivaa hyödyntää päätöksenteossa</w:t>
                            </w:r>
                            <w:r w:rsidR="00660093">
                              <w:t xml:space="preserve"> ja</w:t>
                            </w:r>
                          </w:p>
                          <w:p w14:paraId="26ADEEE7" w14:textId="13D24CA6" w:rsidR="009559C2" w:rsidRDefault="00660093" w:rsidP="003A17AD">
                            <w:pPr>
                              <w:pStyle w:val="ListParagraph"/>
                              <w:ind w:left="1664"/>
                            </w:pPr>
                            <w:r>
                              <w:t>esimerkiksi asiakas</w:t>
                            </w:r>
                            <w:r w:rsidR="003A17AD">
                              <w:t>palvelussa</w:t>
                            </w:r>
                            <w:r w:rsidR="00B444DF">
                              <w:t>?</w:t>
                            </w:r>
                          </w:p>
                          <w:p w14:paraId="1F2F13FF" w14:textId="206592C2" w:rsidR="00A4461C" w:rsidRDefault="00A4461C" w:rsidP="006D3106">
                            <w:pPr>
                              <w:pStyle w:val="ListParagraph"/>
                              <w:numPr>
                                <w:ilvl w:val="0"/>
                                <w:numId w:val="30"/>
                              </w:numPr>
                            </w:pPr>
                            <w:r>
                              <w:t>Kuka päättää tekoälyn käytöstä organisaatiossa?</w:t>
                            </w:r>
                          </w:p>
                          <w:p w14:paraId="7003CAAB" w14:textId="18933D91" w:rsidR="00F81CA0" w:rsidRDefault="00F81CA0" w:rsidP="006D3106">
                            <w:pPr>
                              <w:pStyle w:val="ListParagraph"/>
                              <w:numPr>
                                <w:ilvl w:val="0"/>
                                <w:numId w:val="30"/>
                              </w:numPr>
                            </w:pPr>
                            <w:r>
                              <w:t>Läpinäkyvyys</w:t>
                            </w:r>
                            <w:r w:rsidR="009F04A3">
                              <w:t xml:space="preserve"> tekoälyn käytössä</w:t>
                            </w:r>
                          </w:p>
                          <w:p w14:paraId="2DC388E2" w14:textId="77777777" w:rsidR="009559C2" w:rsidRPr="00AE590C" w:rsidRDefault="009559C2" w:rsidP="00AE590C">
                            <w:pPr>
                              <w:ind w:left="1304"/>
                            </w:pPr>
                          </w:p>
                        </w:txbxContent>
                      </v:textbox>
                    </v:shape>
                    <v:oval id="Ellipsi 2" o:spid="_x0000_s1186" style="position:absolute;width:10801;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" fillcolor="white [3212]" strokecolor="#4472c4 [3204]" strokeweight="1pt">
                      <v:stroke joinstyle="miter"/>
                    </v:oval>
                  </v:group>
                  <v:shape id="Kuva 432073132" o:spid="_x0000_s1187" type="#_x0000_t75" alt="Oikeuden vaaka tasaisella täytöllä" style="position:absolute;left:1170;top:950;width:8477;height: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">
                    <v:imagedata r:id="rId128" o:title="Oikeuden vaaka tasaisella täytöllä"/>
                  </v:shape>
                </v:group>
                <v:group id="Ryhmä 27" o:spid="_x0000_s1188" style="position:absolute;top:18313;width:71593;height:66280" coordorigin=",571" coordsize="71593,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">
                  <v:group id="_x0000_s1189" style="position:absolute;left:136;top:571;width:71457;height:14091" coordorigin=",571" coordsize="71461,1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">
                    <v:oval id="Ellipsi 2" o:spid="_x0000_s1190" style="position:absolute;top:571;width:10801;height:10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" fillcolor="white [3212]" strokecolor="#4472c4 [3204]" strokeweight="1pt">
                      <v:stroke joinstyle="miter"/>
                    </v:oval>
                    <v:shape id="Tekstiruutu 4" o:spid="_x0000_s1191" type="#_x0000_t202" style="position:absolute;left:2926;top:1617;width:68535;height:1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" filled="f" stroked="f" strokeweight=".5pt">
                      <v:textbox>
                        <w:txbxContent>
                          <w:p w14:paraId="0DF51D3D" w14:textId="77777777" w:rsidR="00301AAC" w:rsidRPr="00301AAC" w:rsidRDefault="00301AAC" w:rsidP="00301AAC">
                            <w:pPr>
                              <w:ind w:left="1304"/>
                              <w:rPr>
                                <w:b/>
                                <w:bCs/>
                              </w:rPr>
                            </w:pPr>
                            <w:r w:rsidRPr="00301AAC">
                              <w:rPr>
                                <w:b/>
                                <w:bCs/>
                              </w:rPr>
                              <w:t>Lainsäädäntö</w:t>
                            </w:r>
                          </w:p>
                          <w:p w14:paraId="12E09A3E" w14:textId="77777777" w:rsidR="00A201A8" w:rsidRDefault="00301AAC" w:rsidP="00301AAC">
                            <w:pPr>
                              <w:ind w:left="1304"/>
                            </w:pPr>
                            <w:r w:rsidRPr="00301AAC">
                              <w:t>Tekoälysovellusten käytön yleistyminen on lisännyt tarvetta lainsäädännölle, joka</w:t>
                            </w:r>
                          </w:p>
                          <w:p w14:paraId="51031486" w14:textId="1F58206C" w:rsidR="00A4461C" w:rsidRDefault="00301AAC" w:rsidP="00301AAC">
                            <w:pPr>
                              <w:ind w:left="1304"/>
                            </w:pPr>
                            <w:r w:rsidRPr="00301AAC">
                              <w:t>varmistaa teknologian eettisen ja turvallisen käytön.</w:t>
                            </w:r>
                          </w:p>
                          <w:p w14:paraId="04A8312A" w14:textId="67DCF00F" w:rsidR="00AA4139" w:rsidRDefault="00AA4139" w:rsidP="006D3106">
                            <w:pPr>
                              <w:pStyle w:val="ListParagraph"/>
                              <w:numPr>
                                <w:ilvl w:val="0"/>
                                <w:numId w:val="31"/>
                              </w:numPr>
                            </w:pPr>
                            <w:r>
                              <w:t>GDPR</w:t>
                            </w:r>
                          </w:p>
                          <w:p w14:paraId="51ED0E26" w14:textId="77777777" w:rsidR="00A4461C" w:rsidRDefault="00301AAC" w:rsidP="006D3106">
                            <w:pPr>
                              <w:pStyle w:val="ListParagraph"/>
                              <w:numPr>
                                <w:ilvl w:val="0"/>
                                <w:numId w:val="31"/>
                              </w:numPr>
                            </w:pPr>
                            <w:r w:rsidRPr="00301AAC">
                              <w:t>EU AI Act</w:t>
                            </w:r>
                          </w:p>
                          <w:p w14:paraId="24179405" w14:textId="051A733D" w:rsidR="00E969DA" w:rsidRPr="008B0795" w:rsidRDefault="00301AAC" w:rsidP="006D3106">
                            <w:pPr>
                              <w:pStyle w:val="ListParagraph"/>
                              <w:numPr>
                                <w:ilvl w:val="0"/>
                                <w:numId w:val="31"/>
                              </w:numPr>
                              <w:rPr>
                                <w:lang w:val="en-US"/>
                              </w:rPr>
                            </w:pPr>
                            <w:r w:rsidRPr="008B0795">
                              <w:rPr>
                                <w:lang w:val="en-US"/>
                              </w:rPr>
                              <w:t>AI Bill of Rights</w:t>
                            </w:r>
                            <w:r w:rsidR="008B0795" w:rsidRPr="008B0795">
                              <w:rPr>
                                <w:lang w:val="en-US"/>
                              </w:rPr>
                              <w:t xml:space="preserve"> (USA)</w:t>
                            </w:r>
                          </w:p>
                        </w:txbxContent>
                      </v:textbox>
                    </v:shape>
                    <v:shape id="Kuva 432073131" o:spid="_x0000_s1192" type="#_x0000_t75" alt="Nuija tasaisella täytöllä" style="position:absolute;left:1389;top:1691;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">
                      <v:imagedata r:id="rId129" o:title="Nuija tasaisella täytöllä"/>
                    </v:shape>
                  </v:group>
                  <v:group id="Ryhmä 26" o:spid="_x0000_s1193" style="position:absolute;top:14057;width:70744;height:52794" coordsize="70744,5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">
                    <v:group id="Ryhmä 5" o:spid="_x0000_s1194" style="position:absolute;width:70268;height:17254" coordsize="70273,1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">
                      <v:shape id="Tekstiruutu 4" o:spid="_x0000_s1195" type="#_x0000_t202" style="position:absolute;left:2925;top:949;width:67348;height:1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" filled="f" stroked="f" strokeweight=".5pt">
                        <v:textbox>
                          <w:txbxContent>
                            <w:p w14:paraId="53F508DC" w14:textId="77777777" w:rsidR="00C23CDE" w:rsidRPr="00C23CDE" w:rsidRDefault="00C23CDE" w:rsidP="00C23CDE">
                              <w:pPr>
                                <w:ind w:firstLine="1304"/>
                                <w:rPr>
                                  <w:b/>
                                  <w:bCs/>
                                </w:rPr>
                              </w:pPr>
                              <w:r w:rsidRPr="00C23CDE">
                                <w:rPr>
                                  <w:b/>
                                  <w:bCs/>
                                </w:rPr>
                                <w:t>Tietosuoja</w:t>
                              </w:r>
                            </w:p>
                            <w:p w14:paraId="7E46972E" w14:textId="77777777" w:rsidR="00C23CDE" w:rsidRPr="00C23CDE" w:rsidRDefault="00C23CDE" w:rsidP="00C23CDE">
                              <w:pPr>
                                <w:ind w:firstLine="1304"/>
                              </w:pPr>
                              <w:r w:rsidRPr="00C23CDE">
                                <w:t xml:space="preserve">Keskittyy henkilötietojen suojaamiseen ja yksityisyyden kunnioittamiseen. GDPR </w:t>
                              </w:r>
                            </w:p>
                            <w:p w14:paraId="2E2D8219" w14:textId="77777777" w:rsidR="00E33B97" w:rsidRDefault="00C23CDE" w:rsidP="00C23CDE">
                              <w:pPr>
                                <w:ind w:left="1304"/>
                              </w:pPr>
                              <w:r w:rsidRPr="00C23CDE">
                                <w:t>antaa yksilöille oikeuksia automaattisen päätöksenteon yhteydessä ja edellyttä</w:t>
                              </w:r>
                              <w:r w:rsidR="00A201A8">
                                <w:t>ä</w:t>
                              </w:r>
                            </w:p>
                            <w:p w14:paraId="7CBEAFB1" w14:textId="24C07967" w:rsidR="00ED3B4D" w:rsidRDefault="00C23CDE" w:rsidP="00C23CDE">
                              <w:pPr>
                                <w:ind w:left="1304"/>
                              </w:pPr>
                              <w:r w:rsidRPr="00C23CDE">
                                <w:t>ihmisen</w:t>
                              </w:r>
                              <w:r w:rsidR="00E33B97">
                                <w:t xml:space="preserve"> </w:t>
                              </w:r>
                              <w:r w:rsidRPr="00C23CDE">
                                <w:t>tekemää arviointia merkittävissä päätöksissä.</w:t>
                              </w:r>
                            </w:p>
                            <w:p w14:paraId="68B78373" w14:textId="45BCE725" w:rsidR="00345EBA" w:rsidRDefault="00345EBA" w:rsidP="00C23CDE">
                              <w:pPr>
                                <w:ind w:left="1304"/>
                              </w:pPr>
                              <w:r>
                                <w:t>Keskeisiä toimenpiteitä:</w:t>
                              </w:r>
                            </w:p>
                            <w:p w14:paraId="1D46D479" w14:textId="53CF7B24" w:rsidR="003C3C28" w:rsidRDefault="00387C5A" w:rsidP="006D3106">
                              <w:pPr>
                                <w:pStyle w:val="ListParagraph"/>
                                <w:numPr>
                                  <w:ilvl w:val="0"/>
                                  <w:numId w:val="32"/>
                                </w:numPr>
                              </w:pPr>
                              <w:r>
                                <w:t>Henkilötietojen suojaaminen</w:t>
                              </w:r>
                            </w:p>
                            <w:p w14:paraId="67F473F2" w14:textId="60B28EC7" w:rsidR="00387C5A" w:rsidRDefault="00865552" w:rsidP="006D3106">
                              <w:pPr>
                                <w:pStyle w:val="ListParagraph"/>
                                <w:numPr>
                                  <w:ilvl w:val="0"/>
                                  <w:numId w:val="32"/>
                                </w:numPr>
                              </w:pPr>
                              <w:r>
                                <w:t>Käyttä</w:t>
                              </w:r>
                              <w:r w:rsidR="00BF07BC">
                                <w:t>jien oikeuksien varmistaminen</w:t>
                              </w:r>
                            </w:p>
                            <w:p w14:paraId="02F64370" w14:textId="5B78F147" w:rsidR="00BF07BC" w:rsidRPr="00C23CDE" w:rsidRDefault="00BF07BC" w:rsidP="006D3106">
                              <w:pPr>
                                <w:pStyle w:val="ListParagraph"/>
                                <w:numPr>
                                  <w:ilvl w:val="0"/>
                                  <w:numId w:val="32"/>
                                </w:numPr>
                              </w:pPr>
                              <w:r>
                                <w:t>Datan jakaminen ja hyödyntäminen</w:t>
                              </w:r>
                            </w:p>
                          </w:txbxContent>
                        </v:textbox>
                      </v:shape>
                      <v:oval id="Ellipsi 2" o:spid="_x0000_s1196" style="position:absolute;width:10801;height:10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" fillcolor="white [3212]" strokecolor="#4472c4 [3204]" strokeweight="1pt">
                        <v:stroke joinstyle="miter"/>
                      </v:oval>
                      <v:shape id="Kuva 432073130" o:spid="_x0000_s1197" type="#_x0000_t75" alt="Verkkokokous tasaisella täytöllä" style="position:absolute;left:1316;top:1609;width:8096;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">
                        <v:imagedata r:id="rId130" o:title="Verkkokokous tasaisella täytöllä"/>
                      </v:shape>
                    </v:group>
                    <v:group id="Ryhmä 25" o:spid="_x0000_s1198" style="position:absolute;top:16964;width:70744;height:35829" coordorigin=",-95" coordsize="70744,3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">
                      <v:group id="Ryhmä 6" o:spid="_x0000_s1199" style="position:absolute;top:-95;width:69792;height:18101" coordorigin=",-95" coordsize="69797,1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">
                        <v:group id="_x0000_s1200" style="position:absolute;top:-95;width:69797;height:18101" coordorigin=",-95" coordsize="69797,1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">
                          <v:shape id="Tekstiruutu 4" o:spid="_x0000_s1201" type="#_x0000_t202" style="position:absolute;left:2925;top:561;width:66872;height:17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" filled="f" stroked="f" strokeweight=".5pt">
                            <v:textbox>
                              <w:txbxContent>
                                <w:p w14:paraId="4EBA9FB3" w14:textId="77777777" w:rsidR="00521C39" w:rsidRPr="00521C39" w:rsidRDefault="00521C39" w:rsidP="00521C39">
                                  <w:pPr>
                                    <w:ind w:left="1304"/>
                                    <w:rPr>
                                      <w:b/>
                                      <w:bCs/>
                                    </w:rPr>
                                  </w:pPr>
                                  <w:r w:rsidRPr="00521C39">
                                    <w:rPr>
                                      <w:b/>
                                      <w:bCs/>
                                    </w:rPr>
                                    <w:t>Tietoturva</w:t>
                                  </w:r>
                                </w:p>
                                <w:p w14:paraId="37D460AD" w14:textId="77777777" w:rsidR="00E33B97" w:rsidRDefault="00521C39" w:rsidP="00521C39">
                                  <w:pPr>
                                    <w:ind w:left="1304"/>
                                  </w:pPr>
                                  <w:r w:rsidRPr="00521C39">
                                    <w:t>Suojaa tietojärjestelmiä ja verkkoja erilaisilta uhilta, kuten haittaohjelmilta ja</w:t>
                                  </w:r>
                                </w:p>
                                <w:p w14:paraId="67404BF3" w14:textId="77777777" w:rsidR="00EC2AB3" w:rsidRDefault="00521C39" w:rsidP="00521C39">
                                  <w:pPr>
                                    <w:ind w:left="1304"/>
                                  </w:pPr>
                                  <w:r w:rsidRPr="00521C39">
                                    <w:t>tietomurroilta</w:t>
                                  </w:r>
                                  <w:r w:rsidR="00EC2AB3">
                                    <w:t>.</w:t>
                                  </w:r>
                                </w:p>
                                <w:p w14:paraId="51036763" w14:textId="77777777" w:rsidR="00BD4F09" w:rsidRDefault="00521C39" w:rsidP="00BD4F09">
                                  <w:pPr>
                                    <w:ind w:left="1304"/>
                                  </w:pPr>
                                  <w:r w:rsidRPr="00521C39">
                                    <w:t>Keskeisiä toimenpiteitä</w:t>
                                  </w:r>
                                  <w:r w:rsidR="00EC2AB3">
                                    <w:t>:</w:t>
                                  </w:r>
                                </w:p>
                                <w:p w14:paraId="360723FB" w14:textId="092DE022" w:rsidR="00BD4F09" w:rsidRDefault="00EC2AB3" w:rsidP="006D3106">
                                  <w:pPr>
                                    <w:pStyle w:val="ListParagraph"/>
                                    <w:numPr>
                                      <w:ilvl w:val="0"/>
                                      <w:numId w:val="35"/>
                                    </w:numPr>
                                  </w:pPr>
                                  <w:r>
                                    <w:t>V</w:t>
                                  </w:r>
                                  <w:r w:rsidR="00521C39" w:rsidRPr="00521C39">
                                    <w:t>erkon ja järjestelmien</w:t>
                                  </w:r>
                                  <w:r w:rsidR="005E35E5">
                                    <w:t xml:space="preserve"> </w:t>
                                  </w:r>
                                  <w:r w:rsidR="00521C39" w:rsidRPr="00521C39">
                                    <w:t>suojaaminen</w:t>
                                  </w:r>
                                  <w:r w:rsidR="005E35E5">
                                    <w:t xml:space="preserve"> sopivilla turvatoimilla</w:t>
                                  </w:r>
                                </w:p>
                                <w:p w14:paraId="7E523377" w14:textId="1E97154E" w:rsidR="00EC2AB3" w:rsidRDefault="00ED4448" w:rsidP="006D3106">
                                  <w:pPr>
                                    <w:pStyle w:val="ListParagraph"/>
                                    <w:numPr>
                                      <w:ilvl w:val="0"/>
                                      <w:numId w:val="35"/>
                                    </w:numPr>
                                  </w:pPr>
                                  <w:r>
                                    <w:t>P</w:t>
                                  </w:r>
                                  <w:r w:rsidR="00521C39" w:rsidRPr="00521C39">
                                    <w:t>ääsynhallinta</w:t>
                                  </w:r>
                                </w:p>
                                <w:p w14:paraId="5F942295" w14:textId="68366877" w:rsidR="00BD4F09" w:rsidRDefault="00C3469F" w:rsidP="006D3106">
                                  <w:pPr>
                                    <w:pStyle w:val="ListParagraph"/>
                                    <w:numPr>
                                      <w:ilvl w:val="0"/>
                                      <w:numId w:val="35"/>
                                    </w:numPr>
                                  </w:pPr>
                                  <w:r>
                                    <w:t>V</w:t>
                                  </w:r>
                                  <w:r w:rsidR="00521C39" w:rsidRPr="00521C39">
                                    <w:t>armuuskopiointi</w:t>
                                  </w:r>
                                </w:p>
                                <w:p w14:paraId="0C7AC615" w14:textId="7CA5C801" w:rsidR="00ED3B4D" w:rsidRPr="002C4646" w:rsidRDefault="00C3469F" w:rsidP="006D3106">
                                  <w:pPr>
                                    <w:pStyle w:val="ListParagraph"/>
                                    <w:numPr>
                                      <w:ilvl w:val="0"/>
                                      <w:numId w:val="35"/>
                                    </w:numPr>
                                  </w:pPr>
                                  <w:r>
                                    <w:t>Säännölliset t</w:t>
                                  </w:r>
                                  <w:r w:rsidR="00521C39" w:rsidRPr="00521C39">
                                    <w:t>ietoturva-auditoinnit</w:t>
                                  </w:r>
                                </w:p>
                              </w:txbxContent>
                            </v:textbox>
                          </v:shape>
                          <v:oval id="Ellipsi 2" o:spid="_x0000_s1202" style="position:absolute;top:-95;width:10800;height:10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" fillcolor="white [3212]" strokecolor="#4472c4 [3204]" strokeweight="1pt">
                            <v:stroke joinstyle="miter"/>
                          </v:oval>
                        </v:group>
                        <v:shape id="Kuva 432073129" o:spid="_x0000_s1203" type="#_x0000_t75" alt="Kilpi tasaisella täytöllä" style="position:absolute;left:1170;top:1075;width:8572;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">
                          <v:imagedata r:id="rId131" o:title="Kilpi tasaisella täytöllä"/>
                        </v:shape>
                      </v:group>
                      <v:group id="_x0000_s1204" style="position:absolute;top:16209;width:70744;height:19525" coordorigin=",1333" coordsize="70744,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">
                        <v:group id="Ryhmä 7" o:spid="_x0000_s1205" style="position:absolute;top:1333;width:70744;height:19525" coordorigin=",1333" coordsize="70744,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">
                          <v:oval id="Ellipsi 2" o:spid="_x0000_s1206" style="position:absolute;top:1333;width:10800;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" fillcolor="white [3212]" strokecolor="#4472c4 [3204]" strokeweight="1pt">
                            <v:stroke joinstyle="miter"/>
                          </v:oval>
                          <v:shape id="Tekstiruutu 4" o:spid="_x0000_s1207" type="#_x0000_t202" style="position:absolute;left:2926;top:2284;width:67818;height:18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" filled="f" stroked="f" strokeweight=".5pt">
                            <v:textbox>
                              <w:txbxContent>
                                <w:p w14:paraId="64D7EADA" w14:textId="77777777" w:rsidR="00F55B5F" w:rsidRPr="00F55B5F" w:rsidRDefault="00F55B5F" w:rsidP="00F2468F">
                                  <w:pPr>
                                    <w:ind w:firstLine="1304"/>
                                    <w:rPr>
                                      <w:b/>
                                      <w:bCs/>
                                    </w:rPr>
                                  </w:pPr>
                                  <w:r w:rsidRPr="00F55B5F">
                                    <w:rPr>
                                      <w:b/>
                                      <w:bCs/>
                                    </w:rPr>
                                    <w:t>Kyberturva</w:t>
                                  </w:r>
                                </w:p>
                                <w:p w14:paraId="47C7B05B" w14:textId="77777777" w:rsidR="00F2468F" w:rsidRPr="003E7A53" w:rsidRDefault="00F55B5F" w:rsidP="00F2468F">
                                  <w:pPr>
                                    <w:ind w:firstLine="1304"/>
                                  </w:pPr>
                                  <w:r w:rsidRPr="00F55B5F">
                                    <w:t xml:space="preserve">Yhdistää tietotekniikan, viestinnän ja tietoturvan. Tekoälymallien on oltava </w:t>
                                  </w:r>
                                </w:p>
                                <w:p w14:paraId="17999A88" w14:textId="77777777" w:rsidR="00C861DB" w:rsidRDefault="00F55B5F" w:rsidP="00F2468F">
                                  <w:pPr>
                                    <w:ind w:left="1304"/>
                                  </w:pPr>
                                  <w:r w:rsidRPr="00F55B5F">
                                    <w:t>vastustuskykyisiä hyökkäyksille</w:t>
                                  </w:r>
                                  <w:r w:rsidR="00C861DB">
                                    <w:t>.</w:t>
                                  </w:r>
                                </w:p>
                                <w:p w14:paraId="53D93175" w14:textId="77777777" w:rsidR="00C861DB" w:rsidRDefault="00C861DB" w:rsidP="00F2468F">
                                  <w:pPr>
                                    <w:ind w:left="1304"/>
                                  </w:pPr>
                                  <w:r>
                                    <w:t>K</w:t>
                                  </w:r>
                                  <w:r w:rsidR="00F55B5F" w:rsidRPr="00F55B5F">
                                    <w:t>eskeisiä toimenpiteitä</w:t>
                                  </w:r>
                                  <w:r>
                                    <w:t>:</w:t>
                                  </w:r>
                                </w:p>
                                <w:p w14:paraId="08FB7102" w14:textId="77777777" w:rsidR="00504988" w:rsidRDefault="00C861DB" w:rsidP="006D3106">
                                  <w:pPr>
                                    <w:pStyle w:val="ListParagraph"/>
                                    <w:numPr>
                                      <w:ilvl w:val="0"/>
                                      <w:numId w:val="36"/>
                                    </w:numPr>
                                  </w:pPr>
                                  <w:r>
                                    <w:t>H</w:t>
                                  </w:r>
                                  <w:r w:rsidR="00F55B5F" w:rsidRPr="00F55B5F">
                                    <w:t>aavoittuvuuksien</w:t>
                                  </w:r>
                                  <w:r>
                                    <w:t xml:space="preserve"> </w:t>
                                  </w:r>
                                  <w:r w:rsidR="00F55B5F" w:rsidRPr="00F55B5F">
                                    <w:t>hallinta</w:t>
                                  </w:r>
                                </w:p>
                                <w:p w14:paraId="56EA00A8" w14:textId="77777777" w:rsidR="00504988" w:rsidRDefault="00C861DB" w:rsidP="006D3106">
                                  <w:pPr>
                                    <w:pStyle w:val="ListParagraph"/>
                                    <w:numPr>
                                      <w:ilvl w:val="0"/>
                                      <w:numId w:val="36"/>
                                    </w:numPr>
                                  </w:pPr>
                                  <w:r>
                                    <w:t>V</w:t>
                                  </w:r>
                                  <w:r w:rsidR="00F55B5F" w:rsidRPr="00F55B5F">
                                    <w:t>arautuminen</w:t>
                                  </w:r>
                                  <w:r w:rsidR="00504988">
                                    <w:t>, uhka-analyysit ja mahdollisten kyberuhkien tunnistaminen</w:t>
                                  </w:r>
                                </w:p>
                                <w:p w14:paraId="01A012F2" w14:textId="77777777" w:rsidR="00504988" w:rsidRDefault="00C861DB" w:rsidP="006D3106">
                                  <w:pPr>
                                    <w:pStyle w:val="ListParagraph"/>
                                    <w:numPr>
                                      <w:ilvl w:val="0"/>
                                      <w:numId w:val="36"/>
                                    </w:numPr>
                                  </w:pPr>
                                  <w:r>
                                    <w:t>H</w:t>
                                  </w:r>
                                  <w:r w:rsidR="00F55B5F" w:rsidRPr="00F55B5F">
                                    <w:t xml:space="preserve">enkilöstön koulutus </w:t>
                                  </w:r>
                                </w:p>
                                <w:p w14:paraId="0E17230F" w14:textId="4AF82D53" w:rsidR="00ED3B4D" w:rsidRDefault="00504988" w:rsidP="006D3106">
                                  <w:pPr>
                                    <w:pStyle w:val="ListParagraph"/>
                                    <w:numPr>
                                      <w:ilvl w:val="0"/>
                                      <w:numId w:val="36"/>
                                    </w:numPr>
                                  </w:pPr>
                                  <w:r>
                                    <w:t>Y</w:t>
                                  </w:r>
                                  <w:r w:rsidR="00F55B5F" w:rsidRPr="00F55B5F">
                                    <w:t>hteistyö</w:t>
                                  </w:r>
                                  <w:r>
                                    <w:t xml:space="preserve"> asiantuntijoiden</w:t>
                                  </w:r>
                                  <w:r w:rsidR="00DE16E7">
                                    <w:t xml:space="preserve"> </w:t>
                                  </w:r>
                                  <w:r>
                                    <w:t>kanssa</w:t>
                                  </w:r>
                                </w:p>
                              </w:txbxContent>
                            </v:textbox>
                          </v:shape>
                        </v:group>
                        <v:shape id="Kuva 432073125" o:spid="_x0000_s1208" type="#_x0000_t75" alt="Esineiden Internet tasaisella täytöllä" style="position:absolute;left:1316;top:2694;width:8287;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">
                          <v:imagedata r:id="rId132" o:title="Esineiden Internet tasaisella täytöllä"/>
                        </v:shape>
                      </v:group>
                    </v:group>
                  </v:group>
                </v:group>
                <w10:wrap anchorx="margin"/>
              </v:group>
            </w:pict>
          </mc:Fallback>
        </mc:AlternateContent>
      </w:r>
    </w:p>
    <w:p w14:paraId="55A810D3" w14:textId="36F31480" w:rsidR="00ED3B4D" w:rsidRPr="00943EA9" w:rsidRDefault="00ED3B4D" w:rsidP="00ED3B4D"/>
    <w:p w14:paraId="2B9A4486" w14:textId="547CB543" w:rsidR="00ED3B4D" w:rsidRPr="00943EA9" w:rsidRDefault="00ED3B4D" w:rsidP="00ED3B4D"/>
    <w:p w14:paraId="5843824C" w14:textId="27544BF5" w:rsidR="00ED3B4D" w:rsidRPr="00943EA9" w:rsidRDefault="00ED3B4D" w:rsidP="00ED3B4D"/>
    <w:p w14:paraId="30EA919A" w14:textId="227A7CBC" w:rsidR="00ED3B4D" w:rsidRPr="00943EA9" w:rsidRDefault="00ED3B4D" w:rsidP="00ED3B4D"/>
    <w:p w14:paraId="31E07B51" w14:textId="4224E98F" w:rsidR="00ED3B4D" w:rsidRDefault="00ED3B4D" w:rsidP="00ED3B4D"/>
    <w:p w14:paraId="0BE79903" w14:textId="2354DB44" w:rsidR="00ED3B4D" w:rsidRPr="00943EA9" w:rsidRDefault="00ED3B4D" w:rsidP="00ED3B4D"/>
    <w:p w14:paraId="4EE5BF9C" w14:textId="23F7B9A1" w:rsidR="00ED3B4D" w:rsidRPr="00943EA9" w:rsidRDefault="00ED3B4D" w:rsidP="00ED3B4D"/>
    <w:p w14:paraId="5EF4B45D" w14:textId="7B7D84D6" w:rsidR="00ED3B4D" w:rsidRPr="00943EA9" w:rsidRDefault="00ED3B4D" w:rsidP="00ED3B4D"/>
    <w:p w14:paraId="6CB834D1" w14:textId="6F4FDC8D" w:rsidR="00ED3B4D" w:rsidRPr="00943EA9" w:rsidRDefault="00ED3B4D" w:rsidP="00ED3B4D"/>
    <w:p w14:paraId="71CF1861" w14:textId="5CFB1412" w:rsidR="00ED3B4D" w:rsidRPr="00943EA9" w:rsidRDefault="00ED3B4D" w:rsidP="00ED3B4D"/>
    <w:p w14:paraId="30E73527" w14:textId="0F9516FB" w:rsidR="00ED3B4D" w:rsidRPr="00943EA9" w:rsidRDefault="00ED3B4D" w:rsidP="00ED3B4D"/>
    <w:p w14:paraId="30EEF302" w14:textId="30E07043" w:rsidR="00ED3B4D" w:rsidRPr="00943EA9" w:rsidRDefault="00ED3B4D" w:rsidP="00ED3B4D"/>
    <w:p w14:paraId="59ED6566" w14:textId="21D64BFD" w:rsidR="00ED3B4D" w:rsidRPr="00943EA9" w:rsidRDefault="00ED3B4D" w:rsidP="00ED3B4D"/>
    <w:p w14:paraId="0357D373" w14:textId="4A58719E" w:rsidR="00ED3B4D" w:rsidRPr="00943EA9" w:rsidRDefault="00ED3B4D" w:rsidP="00ED3B4D"/>
    <w:p w14:paraId="565396FB" w14:textId="16970460" w:rsidR="000405B8" w:rsidRPr="00E33B97" w:rsidRDefault="00ED3B4D" w:rsidP="003C347B">
      <w:r>
        <w:br w:type="page"/>
      </w:r>
    </w:p>
    <w:p w14:paraId="3F0D5581" w14:textId="4CAC6184" w:rsidR="0042337F" w:rsidRDefault="00BB719C" w:rsidP="0042337F">
      <w:pPr>
        <w:pStyle w:val="Heading1"/>
      </w:pPr>
      <w:bookmarkStart w:id="71" w:name="_Toc185252856"/>
      <w:r>
        <w:lastRenderedPageBreak/>
        <w:t xml:space="preserve">Yhteenveto: </w:t>
      </w:r>
      <w:r w:rsidR="0042337F">
        <w:t>Tekoäly vesihuollossa</w:t>
      </w:r>
      <w:bookmarkEnd w:id="71"/>
    </w:p>
    <w:p w14:paraId="549DCEAC" w14:textId="742A70AD" w:rsidR="00C04F2A" w:rsidRDefault="007E5EC8" w:rsidP="00C04F2A">
      <w:pPr>
        <w:rPr>
          <w:lang w:eastAsia="x-none"/>
        </w:rPr>
      </w:pPr>
      <w:r>
        <w:rPr>
          <w:noProof/>
          <w:lang w:eastAsia="x-none"/>
        </w:rPr>
        <w:drawing>
          <wp:anchor distT="0" distB="0" distL="114300" distR="114300" simplePos="0" relativeHeight="251579392" behindDoc="0" locked="0" layoutInCell="1" allowOverlap="1" wp14:anchorId="52066644" wp14:editId="3B948D19">
            <wp:simplePos x="0" y="0"/>
            <wp:positionH relativeFrom="margin">
              <wp:posOffset>2236470</wp:posOffset>
            </wp:positionH>
            <wp:positionV relativeFrom="paragraph">
              <wp:posOffset>100330</wp:posOffset>
            </wp:positionV>
            <wp:extent cx="3160395" cy="4766945"/>
            <wp:effectExtent l="0" t="0" r="1905" b="0"/>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pic:cNvPicPr>
                      <a:picLocks noChangeAspect="1" noChangeArrowheads="1"/>
                    </pic:cNvPicPr>
                  </pic:nvPicPr>
                  <pic:blipFill>
                    <a:blip r:embed="rId133" cstate="print">
                      <a:extLst>
                        <a:ext uri="{BEBA8EAE-BF5A-486C-A8C5-ECC9F3942E4B}">
                          <a14:imgProps xmlns:a14="http://schemas.microsoft.com/office/drawing/2010/main">
                            <a14:imgLayer r:embed="rId134">
                              <a14:imgEffect>
                                <a14:backgroundRemoval t="872" b="98518" l="3816" r="98816">
                                  <a14:foregroundMark x1="32368" y1="20139" x2="32368" y2="20139"/>
                                  <a14:foregroundMark x1="32632" y1="23452" x2="30789" y2="28684"/>
                                  <a14:foregroundMark x1="48816" y1="4969" x2="48816" y2="4969"/>
                                  <a14:foregroundMark x1="49605" y1="959" x2="50395" y2="1744"/>
                                  <a14:foregroundMark x1="7500" y1="61988" x2="10526" y2="67742"/>
                                  <a14:foregroundMark x1="7895" y1="70532" x2="10526" y2="74455"/>
                                  <a14:foregroundMark x1="19211" y1="86225" x2="19211" y2="88230"/>
                                  <a14:foregroundMark x1="29342" y1="95205" x2="29342" y2="95205"/>
                                  <a14:foregroundMark x1="3816" y1="66260" x2="3816" y2="66260"/>
                                  <a14:foregroundMark x1="59342" y1="98692" x2="59342" y2="98692"/>
                                  <a14:foregroundMark x1="92500" y1="68788" x2="92500" y2="68788"/>
                                  <a14:foregroundMark x1="98816" y1="67044" x2="98816" y2="67044"/>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3160395" cy="4766945"/>
                    </a:xfrm>
                    <a:prstGeom prst="rect">
                      <a:avLst/>
                    </a:prstGeom>
                  </pic:spPr>
                </pic:pic>
              </a:graphicData>
            </a:graphic>
            <wp14:sizeRelH relativeFrom="page">
              <wp14:pctWidth>0</wp14:pctWidth>
            </wp14:sizeRelH>
            <wp14:sizeRelV relativeFrom="page">
              <wp14:pctHeight>0</wp14:pctHeight>
            </wp14:sizeRelV>
          </wp:anchor>
        </w:drawing>
      </w:r>
      <w:r w:rsidR="00C04F2A">
        <w:rPr>
          <w:lang w:eastAsia="x-none"/>
        </w:rPr>
        <w:t>Teknologian kehittyessä myös vesihuoltoalalla on alettu hyödyntää yhä enemmän tekoälyä ja koneoppimista, joiden avulla pyritään tehostamaan toimintaa, ennakoimaan ongelmia ja optimoimaan resurssien käyttöä. Tämän julkaisun yhteydessä</w:t>
      </w:r>
      <w:r w:rsidR="00B01DF0">
        <w:rPr>
          <w:lang w:eastAsia="x-none"/>
        </w:rPr>
        <w:t xml:space="preserve"> järjestettiin </w:t>
      </w:r>
      <w:r w:rsidR="00E762FD">
        <w:rPr>
          <w:lang w:eastAsia="x-none"/>
        </w:rPr>
        <w:t>kolme työpajaa ja</w:t>
      </w:r>
      <w:r w:rsidR="00C04F2A">
        <w:rPr>
          <w:lang w:eastAsia="x-none"/>
        </w:rPr>
        <w:t xml:space="preserve"> toteutettiin tutkimus, jossa haastateltiin useita vesihuoltoalan asiantuntijoita. Haastattelujen tarkoituksena oli selvittää, miten tekoälyä ja koneoppimista voidaan hyödyntää vesihuollossa, mitkä ovat alan nykyiset haasteet ja mahdollisuudet sekä millaista osaamista alalla tarvitaan tulevaisuudessa.</w:t>
      </w:r>
    </w:p>
    <w:p w14:paraId="450E7367" w14:textId="77777777" w:rsidR="00C04F2A" w:rsidRDefault="00C04F2A" w:rsidP="00C04F2A">
      <w:pPr>
        <w:rPr>
          <w:lang w:eastAsia="x-none"/>
        </w:rPr>
      </w:pPr>
    </w:p>
    <w:p w14:paraId="0FCCFF35" w14:textId="5EB967EF" w:rsidR="00590B5B" w:rsidRDefault="00C04F2A" w:rsidP="00C04F2A">
      <w:pPr>
        <w:rPr>
          <w:lang w:eastAsia="x-none"/>
        </w:rPr>
      </w:pPr>
      <w:r>
        <w:rPr>
          <w:lang w:eastAsia="x-none"/>
        </w:rPr>
        <w:t>Haastateltaviksi valittiin vesihuoltolaitosten edustajia sekä vesihuoltoalan palveluntarjoajien asiantuntijoita, jotka ovat työskennelleet tekoälyn ja koneoppimisen parissa. Haastattelu</w:t>
      </w:r>
      <w:r w:rsidR="00F342C3">
        <w:rPr>
          <w:lang w:eastAsia="x-none"/>
        </w:rPr>
        <w:t>iden perusteella</w:t>
      </w:r>
      <w:r>
        <w:rPr>
          <w:lang w:eastAsia="x-none"/>
        </w:rPr>
        <w:t xml:space="preserve"> tekoälyllä on potentiaalia parantaa vesihuollon tehokkuutta ja reagointikykyä</w:t>
      </w:r>
      <w:r w:rsidR="00FE295A">
        <w:rPr>
          <w:lang w:eastAsia="x-none"/>
        </w:rPr>
        <w:t>. Lisäksi haastatteluissa selvisi, että</w:t>
      </w:r>
      <w:r>
        <w:rPr>
          <w:lang w:eastAsia="x-none"/>
        </w:rPr>
        <w:t xml:space="preserve"> alalla </w:t>
      </w:r>
      <w:r w:rsidR="00FE295A">
        <w:rPr>
          <w:lang w:eastAsia="x-none"/>
        </w:rPr>
        <w:t xml:space="preserve">on </w:t>
      </w:r>
      <w:r>
        <w:rPr>
          <w:lang w:eastAsia="x-none"/>
        </w:rPr>
        <w:t>vielä monia haasteita, kuten datan laadun ja keruun ongelmat, jotka on ratkaistava ennen kuin tekoälyn hyödyt voidaan täysin realisoida.</w:t>
      </w:r>
    </w:p>
    <w:p w14:paraId="21DC9C01" w14:textId="77777777" w:rsidR="00F13C63" w:rsidRDefault="00F13C63" w:rsidP="00C04F2A">
      <w:pPr>
        <w:rPr>
          <w:lang w:eastAsia="x-none"/>
        </w:rPr>
      </w:pPr>
    </w:p>
    <w:p w14:paraId="099F8511" w14:textId="3A0A684D" w:rsidR="00B01DF0" w:rsidRDefault="004B3E52" w:rsidP="00C04F2A">
      <w:r>
        <w:rPr>
          <w:lang w:eastAsia="x-none"/>
        </w:rPr>
        <w:t xml:space="preserve">Yksi tärkeimmistä tekoälyyn ja sen hyödyntämiseen liittyvistä </w:t>
      </w:r>
      <w:r w:rsidR="006F6C3C">
        <w:rPr>
          <w:lang w:eastAsia="x-none"/>
        </w:rPr>
        <w:t>tekijöistä</w:t>
      </w:r>
      <w:r w:rsidR="00351C06">
        <w:rPr>
          <w:lang w:eastAsia="x-none"/>
        </w:rPr>
        <w:t xml:space="preserve"> on </w:t>
      </w:r>
      <w:r w:rsidR="009D5055">
        <w:rPr>
          <w:lang w:eastAsia="x-none"/>
        </w:rPr>
        <w:t xml:space="preserve">data ja sen laadukkuus. </w:t>
      </w:r>
      <w:r w:rsidR="00FB5EDE">
        <w:rPr>
          <w:lang w:eastAsia="x-none"/>
        </w:rPr>
        <w:t xml:space="preserve">Laadukas ja </w:t>
      </w:r>
      <w:r w:rsidR="00855C5D">
        <w:rPr>
          <w:lang w:eastAsia="x-none"/>
        </w:rPr>
        <w:t>runsas data mahdollistaa</w:t>
      </w:r>
      <w:r w:rsidR="00080D3C">
        <w:rPr>
          <w:lang w:eastAsia="x-none"/>
        </w:rPr>
        <w:t xml:space="preserve"> </w:t>
      </w:r>
      <w:r w:rsidR="00FA21D5">
        <w:rPr>
          <w:lang w:eastAsia="x-none"/>
        </w:rPr>
        <w:t xml:space="preserve">eri tekoälysovellusten hyödyntämisen </w:t>
      </w:r>
      <w:r w:rsidR="00BD6721">
        <w:rPr>
          <w:lang w:eastAsia="x-none"/>
        </w:rPr>
        <w:t>da</w:t>
      </w:r>
      <w:r w:rsidR="00F231FA">
        <w:rPr>
          <w:lang w:eastAsia="x-none"/>
        </w:rPr>
        <w:t>tan käsittelyssä</w:t>
      </w:r>
      <w:r w:rsidR="004E5E03">
        <w:rPr>
          <w:lang w:eastAsia="x-none"/>
        </w:rPr>
        <w:t>, kun taas laaduton ja vähäinen</w:t>
      </w:r>
      <w:r w:rsidR="00F231FA">
        <w:rPr>
          <w:lang w:eastAsia="x-none"/>
        </w:rPr>
        <w:t xml:space="preserve"> data </w:t>
      </w:r>
      <w:r w:rsidR="00525D3F">
        <w:rPr>
          <w:lang w:eastAsia="x-none"/>
        </w:rPr>
        <w:t>on heikosti</w:t>
      </w:r>
      <w:r w:rsidR="000F5D38">
        <w:rPr>
          <w:lang w:eastAsia="x-none"/>
        </w:rPr>
        <w:t xml:space="preserve"> </w:t>
      </w:r>
      <w:r w:rsidR="00C027FD">
        <w:rPr>
          <w:lang w:eastAsia="x-none"/>
        </w:rPr>
        <w:t xml:space="preserve">tekoälysovellusten hyödynnettävissä. Siksi on tärkeää, että datan keräämisen edellytyksen ovat laitoksella kunnossa ja verkostoista </w:t>
      </w:r>
      <w:r w:rsidR="00C7266B">
        <w:rPr>
          <w:lang w:eastAsia="x-none"/>
        </w:rPr>
        <w:t>sekä</w:t>
      </w:r>
      <w:r w:rsidR="00C027FD">
        <w:rPr>
          <w:lang w:eastAsia="x-none"/>
        </w:rPr>
        <w:t xml:space="preserve"> varustei</w:t>
      </w:r>
      <w:r w:rsidR="00EE786E">
        <w:rPr>
          <w:lang w:eastAsia="x-none"/>
        </w:rPr>
        <w:t>s</w:t>
      </w:r>
      <w:r w:rsidR="00C027FD">
        <w:rPr>
          <w:lang w:eastAsia="x-none"/>
        </w:rPr>
        <w:t xml:space="preserve">ta kerätään dataa </w:t>
      </w:r>
      <w:r w:rsidR="0052287D">
        <w:rPr>
          <w:lang w:eastAsia="x-none"/>
        </w:rPr>
        <w:t>toimivilla mittalaitteilla, jo</w:t>
      </w:r>
      <w:r w:rsidR="00364677">
        <w:rPr>
          <w:lang w:eastAsia="x-none"/>
        </w:rPr>
        <w:t xml:space="preserve">tka </w:t>
      </w:r>
      <w:r w:rsidR="00525D3F">
        <w:rPr>
          <w:lang w:eastAsia="x-none"/>
        </w:rPr>
        <w:t>ovat</w:t>
      </w:r>
      <w:r w:rsidR="00364677">
        <w:rPr>
          <w:lang w:eastAsia="x-none"/>
        </w:rPr>
        <w:t xml:space="preserve"> sijoitettuna oikein verkostoon.</w:t>
      </w:r>
      <w:r w:rsidR="0075460A">
        <w:rPr>
          <w:lang w:eastAsia="x-none"/>
        </w:rPr>
        <w:t xml:space="preserve"> </w:t>
      </w:r>
      <w:r w:rsidR="00EE1421">
        <w:rPr>
          <w:lang w:eastAsia="x-none"/>
        </w:rPr>
        <w:t>E</w:t>
      </w:r>
      <w:r w:rsidR="00B66A77">
        <w:rPr>
          <w:lang w:eastAsia="x-none"/>
        </w:rPr>
        <w:t>simerkiksi alueellisessa vesitaselaskennassa</w:t>
      </w:r>
      <w:r w:rsidR="00F349C4">
        <w:rPr>
          <w:lang w:eastAsia="x-none"/>
        </w:rPr>
        <w:t xml:space="preserve"> etäluettavat</w:t>
      </w:r>
      <w:r w:rsidR="0091229A">
        <w:rPr>
          <w:lang w:eastAsia="x-none"/>
        </w:rPr>
        <w:t xml:space="preserve"> </w:t>
      </w:r>
      <w:r w:rsidR="00F349C4">
        <w:rPr>
          <w:lang w:eastAsia="x-none"/>
        </w:rPr>
        <w:t>vesimittarit sekä jakeluverkoston mittarit</w:t>
      </w:r>
      <w:r w:rsidR="003D27CA">
        <w:rPr>
          <w:lang w:eastAsia="x-none"/>
        </w:rPr>
        <w:t xml:space="preserve"> antavat </w:t>
      </w:r>
      <w:r w:rsidR="0091229A">
        <w:rPr>
          <w:lang w:eastAsia="x-none"/>
        </w:rPr>
        <w:t xml:space="preserve">yhdessä </w:t>
      </w:r>
      <w:r w:rsidR="003D27CA">
        <w:rPr>
          <w:lang w:eastAsia="x-none"/>
        </w:rPr>
        <w:t xml:space="preserve">lähtötietoja </w:t>
      </w:r>
      <w:r w:rsidR="00C17285">
        <w:rPr>
          <w:lang w:eastAsia="x-none"/>
        </w:rPr>
        <w:t>laskenta-algoritmeille</w:t>
      </w:r>
      <w:r w:rsidR="00C45930">
        <w:rPr>
          <w:lang w:eastAsia="x-none"/>
        </w:rPr>
        <w:t xml:space="preserve"> verkostosta. </w:t>
      </w:r>
      <w:r w:rsidR="006F2034">
        <w:rPr>
          <w:lang w:eastAsia="x-none"/>
        </w:rPr>
        <w:t>Datan määrän kasvaessa,</w:t>
      </w:r>
      <w:r w:rsidR="004A22FA">
        <w:rPr>
          <w:lang w:eastAsia="x-none"/>
        </w:rPr>
        <w:t xml:space="preserve"> olisi laitoksella hyvä olla henkilö, jonka vastuutehtävänä o</w:t>
      </w:r>
      <w:r w:rsidR="00AC7C7A">
        <w:rPr>
          <w:lang w:eastAsia="x-none"/>
        </w:rPr>
        <w:t>n</w:t>
      </w:r>
      <w:r w:rsidR="00904829">
        <w:rPr>
          <w:lang w:eastAsia="x-none"/>
        </w:rPr>
        <w:t xml:space="preserve"> </w:t>
      </w:r>
      <w:r w:rsidR="00904829">
        <w:t>datan laadusta, tallentamisesta ja säilyttämisestä</w:t>
      </w:r>
      <w:r w:rsidR="00B85670">
        <w:t xml:space="preserve"> vastaaminen</w:t>
      </w:r>
      <w:r w:rsidR="00904829">
        <w:t>.</w:t>
      </w:r>
    </w:p>
    <w:p w14:paraId="00D28F92" w14:textId="77777777" w:rsidR="00A51667" w:rsidRDefault="00A51667" w:rsidP="00C04F2A"/>
    <w:p w14:paraId="2777268C" w14:textId="22A2253D" w:rsidR="00314419" w:rsidRDefault="000F1706" w:rsidP="00C04F2A">
      <w:r>
        <w:t>H</w:t>
      </w:r>
      <w:r w:rsidR="00306EFA">
        <w:t>aastatteluissa ja työpajoissa</w:t>
      </w:r>
      <w:r w:rsidR="00F25E26">
        <w:t xml:space="preserve"> </w:t>
      </w:r>
      <w:r w:rsidR="00FC658B">
        <w:t xml:space="preserve">tekoälyn </w:t>
      </w:r>
      <w:r w:rsidR="002235C5">
        <w:t xml:space="preserve">vahvuudeksi </w:t>
      </w:r>
      <w:r w:rsidR="00E66A02">
        <w:t xml:space="preserve">havaittiin tekoälyn </w:t>
      </w:r>
      <w:r w:rsidR="00496FBB">
        <w:t>hyödyntämispotentiaali erityisesti pienemmillä vesihuoltolaitoksilla</w:t>
      </w:r>
      <w:r w:rsidR="00EC5A25">
        <w:t xml:space="preserve"> (taulukko 2)</w:t>
      </w:r>
      <w:r w:rsidR="00496FBB">
        <w:t>.</w:t>
      </w:r>
      <w:r w:rsidR="007C26B6">
        <w:t xml:space="preserve"> </w:t>
      </w:r>
      <w:r w:rsidR="00154DC9">
        <w:t>Edellyttäen, että laitoksella on toimivat</w:t>
      </w:r>
      <w:r w:rsidR="00452D75">
        <w:t xml:space="preserve"> prosessit datan keräämiseen</w:t>
      </w:r>
      <w:r w:rsidR="00D468D8">
        <w:t xml:space="preserve">, voi laitos säästää henkilöstöresursseja hyödyntämällä tekoälyä arkisissa työtehtävissään. </w:t>
      </w:r>
      <w:r w:rsidR="00B23517">
        <w:t xml:space="preserve">Esimerkiksi oikein </w:t>
      </w:r>
      <w:r w:rsidR="00E27053">
        <w:t xml:space="preserve">käytetty ja koulutettu algoritmi </w:t>
      </w:r>
      <w:r w:rsidR="00FB1B2E">
        <w:t xml:space="preserve">oppii tunnistamaan verkostosta </w:t>
      </w:r>
      <w:r w:rsidR="00A32775">
        <w:t>epätyypillisiä tapahtumia, kuten putkirikkoja alueella.</w:t>
      </w:r>
    </w:p>
    <w:p w14:paraId="759640B9" w14:textId="77777777" w:rsidR="00B317FE" w:rsidRDefault="00B317FE" w:rsidP="00C04F2A"/>
    <w:p w14:paraId="70917B65" w14:textId="7F635529" w:rsidR="0018523D" w:rsidRDefault="000F1706" w:rsidP="00C04F2A">
      <w:r>
        <w:lastRenderedPageBreak/>
        <w:t>H</w:t>
      </w:r>
      <w:r w:rsidR="006C483B">
        <w:t xml:space="preserve">aasteellista tekoälyn hyödyntämisessä on </w:t>
      </w:r>
      <w:r w:rsidR="002B48C6">
        <w:t>ihmisresurssien puute sekä koulutuksen että käytö</w:t>
      </w:r>
      <w:r w:rsidR="00BE4267">
        <w:t xml:space="preserve">n </w:t>
      </w:r>
      <w:r w:rsidR="0016779A">
        <w:t>näkökulmista. Vaikka</w:t>
      </w:r>
      <w:r w:rsidR="00FE74AD">
        <w:t xml:space="preserve"> </w:t>
      </w:r>
      <w:r w:rsidR="00CD32FE">
        <w:t>tekoäly</w:t>
      </w:r>
      <w:r w:rsidR="006C263D">
        <w:t xml:space="preserve">n on todettu säästävän henkilöstöresurssia </w:t>
      </w:r>
      <w:r w:rsidR="00A16C77">
        <w:t>esimerkiksi toistettavien työtehtävien automatisoinnissa</w:t>
      </w:r>
      <w:r w:rsidR="003C5013">
        <w:t xml:space="preserve">, on </w:t>
      </w:r>
      <w:r w:rsidR="00FC011D">
        <w:t xml:space="preserve">myös havaittu, että </w:t>
      </w:r>
      <w:r w:rsidR="00EB73ED">
        <w:t>tekoälyn käyttöönotto vaatii henkilöstön kouluttamista</w:t>
      </w:r>
      <w:r w:rsidR="00903134">
        <w:t xml:space="preserve"> sekä järjestelmien kehittämistä. </w:t>
      </w:r>
      <w:r w:rsidR="00221DE8">
        <w:t xml:space="preserve">Teknologia-alalla onkin havaittu, että monet AI-hankkeet ovat kaatuneet </w:t>
      </w:r>
      <w:r w:rsidR="00A16EA0">
        <w:t>kohonneiden kustannusten vuoksi</w:t>
      </w:r>
      <w:r w:rsidR="00DF6B28">
        <w:t>, koska henkilöstön ja algoritmien koulutus o</w:t>
      </w:r>
      <w:r w:rsidR="00A93E85">
        <w:t>vat kuluttaneet hankkeissa</w:t>
      </w:r>
      <w:r w:rsidR="00F828DA">
        <w:t xml:space="preserve"> resurss</w:t>
      </w:r>
      <w:r w:rsidR="00A93E85">
        <w:t>eja</w:t>
      </w:r>
      <w:r w:rsidR="00F828DA">
        <w:t>.</w:t>
      </w:r>
      <w:r w:rsidR="00A10F88">
        <w:t xml:space="preserve"> </w:t>
      </w:r>
      <w:r w:rsidR="00CE02E0">
        <w:t>AI-mallien käyttöönotossa onkin huomioitava</w:t>
      </w:r>
      <w:r w:rsidR="00FF6AE1">
        <w:t xml:space="preserve"> </w:t>
      </w:r>
      <w:r w:rsidR="00820F3D">
        <w:t xml:space="preserve">kustannukset </w:t>
      </w:r>
      <w:r w:rsidR="00B65CD6">
        <w:t>mallien käyttöönotolle, ylläpidolle</w:t>
      </w:r>
      <w:r w:rsidR="009A5346">
        <w:t xml:space="preserve"> ja koulutukselle. Nämä kaikki vaiheet kuluttavat sekä henkilöstö- että </w:t>
      </w:r>
      <w:r w:rsidR="00260749">
        <w:t>energiaresursseja.</w:t>
      </w:r>
    </w:p>
    <w:p w14:paraId="35A098B8" w14:textId="77777777" w:rsidR="00EC5A25" w:rsidRDefault="00EC5A25" w:rsidP="00C04F2A"/>
    <w:tbl>
      <w:tblPr>
        <w:tblStyle w:val="ListTable4-Accent5"/>
        <w:tblpPr w:leftFromText="141" w:rightFromText="141" w:vertAnchor="text" w:horzAnchor="margin" w:tblpXSpec="center" w:tblpY="-64"/>
        <w:tblW w:w="0" w:type="auto"/>
        <w:tblLook w:val="04A0" w:firstRow="1" w:lastRow="0" w:firstColumn="1" w:lastColumn="0" w:noHBand="0" w:noVBand="1"/>
      </w:tblPr>
      <w:tblGrid>
        <w:gridCol w:w="2122"/>
        <w:gridCol w:w="3260"/>
        <w:gridCol w:w="3112"/>
      </w:tblGrid>
      <w:tr w:rsidR="00EC5A25" w14:paraId="457B397C" w14:textId="77777777" w:rsidTr="00EC5A25">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122" w:type="dxa"/>
          </w:tcPr>
          <w:p w14:paraId="6587572A" w14:textId="77777777" w:rsidR="00EC5A25" w:rsidRDefault="00EC5A25" w:rsidP="00EC5A25">
            <w:pPr>
              <w:jc w:val="center"/>
            </w:pPr>
          </w:p>
          <w:p w14:paraId="1427CBB7" w14:textId="77777777" w:rsidR="00EC5A25" w:rsidRDefault="00EC5A25" w:rsidP="00EC5A25">
            <w:pPr>
              <w:jc w:val="center"/>
              <w:rPr>
                <w:b w:val="0"/>
                <w:bCs w:val="0"/>
              </w:rPr>
            </w:pPr>
            <w:r>
              <w:t>Tekoälyn</w:t>
            </w:r>
          </w:p>
          <w:p w14:paraId="55BEDCB5" w14:textId="77777777" w:rsidR="00EC5A25" w:rsidRPr="009D3DCC" w:rsidRDefault="00EC5A25" w:rsidP="00EC5A25">
            <w:pPr>
              <w:jc w:val="center"/>
              <w:rPr>
                <w:b w:val="0"/>
                <w:bCs w:val="0"/>
              </w:rPr>
            </w:pPr>
            <w:r>
              <w:t>vahvuus</w:t>
            </w:r>
          </w:p>
          <w:p w14:paraId="1625F28F" w14:textId="77777777" w:rsidR="00EC5A25" w:rsidRDefault="00EC5A25" w:rsidP="00EC5A25">
            <w:pPr>
              <w:jc w:val="center"/>
            </w:pPr>
          </w:p>
        </w:tc>
        <w:tc>
          <w:tcPr>
            <w:tcW w:w="3260" w:type="dxa"/>
          </w:tcPr>
          <w:p w14:paraId="48D71384" w14:textId="77777777" w:rsidR="00EC5A25" w:rsidRDefault="00EC5A25" w:rsidP="00EC5A25">
            <w:pPr>
              <w:jc w:val="center"/>
              <w:cnfStyle w:val="100000000000" w:firstRow="1" w:lastRow="0" w:firstColumn="0" w:lastColumn="0" w:oddVBand="0" w:evenVBand="0" w:oddHBand="0" w:evenHBand="0" w:firstRowFirstColumn="0" w:firstRowLastColumn="0" w:lastRowFirstColumn="0" w:lastRowLastColumn="0"/>
              <w:rPr>
                <w:b w:val="0"/>
                <w:bCs w:val="0"/>
              </w:rPr>
            </w:pPr>
          </w:p>
          <w:p w14:paraId="7E14984D" w14:textId="77777777" w:rsidR="00EC5A25" w:rsidRDefault="00EC5A25" w:rsidP="00EC5A25">
            <w:pPr>
              <w:jc w:val="center"/>
              <w:cnfStyle w:val="100000000000" w:firstRow="1" w:lastRow="0" w:firstColumn="0" w:lastColumn="0" w:oddVBand="0" w:evenVBand="0" w:oddHBand="0" w:evenHBand="0" w:firstRowFirstColumn="0" w:firstRowLastColumn="0" w:lastRowFirstColumn="0" w:lastRowLastColumn="0"/>
            </w:pPr>
            <w:r>
              <w:t>Käyttötapa</w:t>
            </w:r>
          </w:p>
        </w:tc>
        <w:tc>
          <w:tcPr>
            <w:tcW w:w="3112" w:type="dxa"/>
          </w:tcPr>
          <w:p w14:paraId="7723AAA5" w14:textId="77777777" w:rsidR="00EC5A25" w:rsidRDefault="00EC5A25" w:rsidP="00EC5A25">
            <w:pPr>
              <w:jc w:val="center"/>
              <w:cnfStyle w:val="100000000000" w:firstRow="1" w:lastRow="0" w:firstColumn="0" w:lastColumn="0" w:oddVBand="0" w:evenVBand="0" w:oddHBand="0" w:evenHBand="0" w:firstRowFirstColumn="0" w:firstRowLastColumn="0" w:lastRowFirstColumn="0" w:lastRowLastColumn="0"/>
              <w:rPr>
                <w:b w:val="0"/>
                <w:bCs w:val="0"/>
              </w:rPr>
            </w:pPr>
          </w:p>
          <w:p w14:paraId="2E5672B4" w14:textId="77777777" w:rsidR="00EC5A25" w:rsidRDefault="00EC5A25" w:rsidP="00EC5A25">
            <w:pPr>
              <w:jc w:val="center"/>
              <w:cnfStyle w:val="100000000000" w:firstRow="1" w:lastRow="0" w:firstColumn="0" w:lastColumn="0" w:oddVBand="0" w:evenVBand="0" w:oddHBand="0" w:evenHBand="0" w:firstRowFirstColumn="0" w:firstRowLastColumn="0" w:lastRowFirstColumn="0" w:lastRowLastColumn="0"/>
            </w:pPr>
            <w:r>
              <w:t>Mahdollisia haasteita</w:t>
            </w:r>
          </w:p>
        </w:tc>
      </w:tr>
      <w:tr w:rsidR="00EC5A25" w14:paraId="72AC3351" w14:textId="77777777" w:rsidTr="00EC5A25">
        <w:trPr>
          <w:cnfStyle w:val="000000100000" w:firstRow="0" w:lastRow="0" w:firstColumn="0" w:lastColumn="0" w:oddVBand="0" w:evenVBand="0" w:oddHBand="1" w:evenHBand="0" w:firstRowFirstColumn="0" w:firstRowLastColumn="0" w:lastRowFirstColumn="0" w:lastRowLastColumn="0"/>
          <w:trHeight w:val="1664"/>
        </w:trPr>
        <w:tc>
          <w:tcPr>
            <w:cnfStyle w:val="001000000000" w:firstRow="0" w:lastRow="0" w:firstColumn="1" w:lastColumn="0" w:oddVBand="0" w:evenVBand="0" w:oddHBand="0" w:evenHBand="0" w:firstRowFirstColumn="0" w:firstRowLastColumn="0" w:lastRowFirstColumn="0" w:lastRowLastColumn="0"/>
            <w:tcW w:w="2122" w:type="dxa"/>
          </w:tcPr>
          <w:p w14:paraId="23591893" w14:textId="77777777" w:rsidR="00EC5A25" w:rsidRDefault="00EC5A25" w:rsidP="00EC5A25">
            <w:pPr>
              <w:rPr>
                <w:b w:val="0"/>
                <w:bCs w:val="0"/>
                <w:sz w:val="18"/>
                <w:szCs w:val="20"/>
              </w:rPr>
            </w:pPr>
          </w:p>
          <w:p w14:paraId="2C1080AB" w14:textId="77777777" w:rsidR="00EC5A25" w:rsidRDefault="00EC5A25" w:rsidP="00EC5A25">
            <w:pPr>
              <w:rPr>
                <w:b w:val="0"/>
                <w:bCs w:val="0"/>
                <w:sz w:val="18"/>
                <w:szCs w:val="20"/>
              </w:rPr>
            </w:pPr>
          </w:p>
          <w:p w14:paraId="1024DB9E" w14:textId="77777777" w:rsidR="00EC5A25" w:rsidRDefault="00EC5A25" w:rsidP="00EC5A25">
            <w:pPr>
              <w:rPr>
                <w:b w:val="0"/>
                <w:bCs w:val="0"/>
                <w:sz w:val="18"/>
                <w:szCs w:val="20"/>
              </w:rPr>
            </w:pPr>
          </w:p>
          <w:p w14:paraId="7109F86A" w14:textId="77777777" w:rsidR="00EC5A25" w:rsidRDefault="00EC5A25" w:rsidP="00EC5A25">
            <w:pPr>
              <w:rPr>
                <w:sz w:val="18"/>
                <w:szCs w:val="20"/>
              </w:rPr>
            </w:pPr>
            <w:r w:rsidRPr="003F58B3">
              <w:rPr>
                <w:sz w:val="18"/>
                <w:szCs w:val="20"/>
              </w:rPr>
              <w:t>Väsymättömyys ja</w:t>
            </w:r>
          </w:p>
          <w:p w14:paraId="268BE74E" w14:textId="77777777" w:rsidR="00EC5A25" w:rsidRPr="003F58B3" w:rsidRDefault="00EC5A25" w:rsidP="00EC5A25">
            <w:pPr>
              <w:rPr>
                <w:sz w:val="18"/>
                <w:szCs w:val="20"/>
              </w:rPr>
            </w:pPr>
            <w:r w:rsidRPr="003F58B3">
              <w:rPr>
                <w:sz w:val="18"/>
                <w:szCs w:val="20"/>
              </w:rPr>
              <w:t>tarkkaavaisuus</w:t>
            </w:r>
          </w:p>
        </w:tc>
        <w:tc>
          <w:tcPr>
            <w:tcW w:w="3260" w:type="dxa"/>
          </w:tcPr>
          <w:p w14:paraId="60356B48" w14:textId="77777777" w:rsidR="00EC5A25" w:rsidRDefault="00EC5A25" w:rsidP="006D310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18"/>
                <w:szCs w:val="20"/>
              </w:rPr>
            </w:pPr>
            <w:r w:rsidRPr="003F58B3">
              <w:rPr>
                <w:sz w:val="18"/>
                <w:szCs w:val="20"/>
              </w:rPr>
              <w:t>Suurien tietomäärien jatkuva seuranta ja analysointi</w:t>
            </w:r>
          </w:p>
          <w:p w14:paraId="7C61A216" w14:textId="77777777" w:rsidR="00EC5A25" w:rsidRDefault="00EC5A25" w:rsidP="006D310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Eroavaisuuksien ja virheiden löytäminen</w:t>
            </w:r>
          </w:p>
          <w:p w14:paraId="48942CA3" w14:textId="77777777" w:rsidR="00EC5A25" w:rsidRDefault="00EC5A25" w:rsidP="006D310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Jatkuva valvonta</w:t>
            </w:r>
          </w:p>
          <w:p w14:paraId="778152C9" w14:textId="77777777" w:rsidR="00EC5A25" w:rsidRPr="004E76E9" w:rsidRDefault="00EC5A25" w:rsidP="006D310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Tietoturvavalvonta</w:t>
            </w:r>
          </w:p>
        </w:tc>
        <w:tc>
          <w:tcPr>
            <w:tcW w:w="3112" w:type="dxa"/>
          </w:tcPr>
          <w:p w14:paraId="3751E69A" w14:textId="77777777" w:rsidR="00EC5A25" w:rsidRDefault="00EC5A25" w:rsidP="006D310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18"/>
                <w:szCs w:val="20"/>
              </w:rPr>
            </w:pPr>
            <w:r w:rsidRPr="00CB7974">
              <w:rPr>
                <w:sz w:val="18"/>
                <w:szCs w:val="20"/>
              </w:rPr>
              <w:t>Datan hallinta ja tallennus voi</w:t>
            </w:r>
            <w:r>
              <w:rPr>
                <w:sz w:val="18"/>
                <w:szCs w:val="20"/>
              </w:rPr>
              <w:t xml:space="preserve"> olla kallista</w:t>
            </w:r>
          </w:p>
          <w:p w14:paraId="5C0865E7" w14:textId="77777777" w:rsidR="00EC5A25" w:rsidRDefault="00EC5A25" w:rsidP="006D310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18"/>
                <w:szCs w:val="20"/>
              </w:rPr>
            </w:pPr>
            <w:r w:rsidRPr="00771372">
              <w:rPr>
                <w:sz w:val="18"/>
                <w:szCs w:val="20"/>
              </w:rPr>
              <w:t>Tieto siitä, miten tekoäly sai vastauksen, puuttuu</w:t>
            </w:r>
          </w:p>
          <w:p w14:paraId="493A4574" w14:textId="77777777" w:rsidR="00EC5A25" w:rsidRDefault="00EC5A25" w:rsidP="006D310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Tieto- ja kyberturvariskit</w:t>
            </w:r>
          </w:p>
          <w:p w14:paraId="5B875A9E" w14:textId="77777777" w:rsidR="00EC5A25" w:rsidRPr="00167B82" w:rsidRDefault="00EC5A25" w:rsidP="006D310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18"/>
                <w:szCs w:val="20"/>
              </w:rPr>
            </w:pPr>
            <w:r w:rsidRPr="00FF077A">
              <w:rPr>
                <w:sz w:val="18"/>
                <w:szCs w:val="20"/>
              </w:rPr>
              <w:t>Väärät hälytykset</w:t>
            </w:r>
            <w:r>
              <w:rPr>
                <w:sz w:val="18"/>
                <w:szCs w:val="20"/>
              </w:rPr>
              <w:t xml:space="preserve"> </w:t>
            </w:r>
            <w:r w:rsidRPr="00FF077A">
              <w:rPr>
                <w:sz w:val="18"/>
                <w:szCs w:val="20"/>
              </w:rPr>
              <w:t>voivat johtaa tarpeettomiin toimiin</w:t>
            </w:r>
          </w:p>
        </w:tc>
      </w:tr>
      <w:tr w:rsidR="00EC5A25" w14:paraId="69CA9864" w14:textId="77777777" w:rsidTr="00EC5A25">
        <w:tc>
          <w:tcPr>
            <w:cnfStyle w:val="001000000000" w:firstRow="0" w:lastRow="0" w:firstColumn="1" w:lastColumn="0" w:oddVBand="0" w:evenVBand="0" w:oddHBand="0" w:evenHBand="0" w:firstRowFirstColumn="0" w:firstRowLastColumn="0" w:lastRowFirstColumn="0" w:lastRowLastColumn="0"/>
            <w:tcW w:w="2122" w:type="dxa"/>
          </w:tcPr>
          <w:p w14:paraId="5339950C" w14:textId="77777777" w:rsidR="00EC5A25" w:rsidRDefault="00EC5A25" w:rsidP="00EC5A25">
            <w:pPr>
              <w:rPr>
                <w:b w:val="0"/>
                <w:bCs w:val="0"/>
                <w:sz w:val="18"/>
                <w:szCs w:val="20"/>
              </w:rPr>
            </w:pPr>
          </w:p>
          <w:p w14:paraId="6317D97B" w14:textId="77777777" w:rsidR="00EC5A25" w:rsidRDefault="00EC5A25" w:rsidP="00EC5A25">
            <w:pPr>
              <w:rPr>
                <w:b w:val="0"/>
                <w:bCs w:val="0"/>
                <w:sz w:val="18"/>
                <w:szCs w:val="20"/>
              </w:rPr>
            </w:pPr>
          </w:p>
          <w:p w14:paraId="24FF21A5" w14:textId="77777777" w:rsidR="00EC5A25" w:rsidRPr="003F58B3" w:rsidRDefault="00EC5A25" w:rsidP="00EC5A25">
            <w:pPr>
              <w:rPr>
                <w:sz w:val="18"/>
                <w:szCs w:val="20"/>
              </w:rPr>
            </w:pPr>
            <w:r w:rsidRPr="003F58B3">
              <w:rPr>
                <w:sz w:val="18"/>
                <w:szCs w:val="20"/>
              </w:rPr>
              <w:t>Nopeus</w:t>
            </w:r>
          </w:p>
        </w:tc>
        <w:tc>
          <w:tcPr>
            <w:tcW w:w="3260" w:type="dxa"/>
          </w:tcPr>
          <w:p w14:paraId="6ABA883C" w14:textId="77777777" w:rsidR="00EC5A25" w:rsidRDefault="00EC5A25" w:rsidP="006D310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18"/>
                <w:szCs w:val="20"/>
              </w:rPr>
            </w:pPr>
            <w:r w:rsidRPr="003F58B3">
              <w:rPr>
                <w:sz w:val="18"/>
                <w:szCs w:val="20"/>
              </w:rPr>
              <w:t>Nopea reagointi ongelmiin, kuten vuotoihin tai laitteiden häiriöihin</w:t>
            </w:r>
          </w:p>
          <w:p w14:paraId="11096913" w14:textId="77777777" w:rsidR="00EC5A25" w:rsidRPr="003F58B3" w:rsidRDefault="00EC5A25" w:rsidP="006D310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18"/>
                <w:szCs w:val="20"/>
              </w:rPr>
            </w:pPr>
            <w:r w:rsidRPr="00A3682F">
              <w:rPr>
                <w:sz w:val="18"/>
                <w:szCs w:val="20"/>
              </w:rPr>
              <w:t xml:space="preserve">Reaaliaikainen asiakaspalvelu </w:t>
            </w:r>
            <w:proofErr w:type="spellStart"/>
            <w:r w:rsidRPr="00A3682F">
              <w:rPr>
                <w:sz w:val="18"/>
                <w:szCs w:val="20"/>
              </w:rPr>
              <w:t>chatbotien</w:t>
            </w:r>
            <w:proofErr w:type="spellEnd"/>
            <w:r w:rsidRPr="00A3682F">
              <w:rPr>
                <w:sz w:val="18"/>
                <w:szCs w:val="20"/>
              </w:rPr>
              <w:t xml:space="preserve"> avulla</w:t>
            </w:r>
          </w:p>
        </w:tc>
        <w:tc>
          <w:tcPr>
            <w:tcW w:w="3112" w:type="dxa"/>
          </w:tcPr>
          <w:p w14:paraId="3110BA5F" w14:textId="77777777" w:rsidR="00EC5A25" w:rsidRPr="003F58B3" w:rsidRDefault="00EC5A25" w:rsidP="006D310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18"/>
                <w:szCs w:val="20"/>
              </w:rPr>
            </w:pPr>
            <w:r w:rsidRPr="002E4DDE">
              <w:rPr>
                <w:sz w:val="18"/>
                <w:szCs w:val="20"/>
              </w:rPr>
              <w:t>Tekoäly muodostaa aina vastauksen, mutta vastaus perustuu todennäköisyyslaskelmiin eikä sillä ole takeita oikeellisuudesta</w:t>
            </w:r>
          </w:p>
        </w:tc>
      </w:tr>
      <w:tr w:rsidR="00EC5A25" w14:paraId="23220292" w14:textId="77777777" w:rsidTr="00EC5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4511EB" w14:textId="77777777" w:rsidR="00EC5A25" w:rsidRDefault="00EC5A25" w:rsidP="00EC5A25">
            <w:pPr>
              <w:rPr>
                <w:b w:val="0"/>
                <w:bCs w:val="0"/>
                <w:sz w:val="18"/>
                <w:szCs w:val="20"/>
              </w:rPr>
            </w:pPr>
          </w:p>
          <w:p w14:paraId="20CD12D4" w14:textId="77777777" w:rsidR="00EC5A25" w:rsidRDefault="00EC5A25" w:rsidP="00EC5A25">
            <w:pPr>
              <w:rPr>
                <w:sz w:val="18"/>
                <w:szCs w:val="20"/>
              </w:rPr>
            </w:pPr>
            <w:r w:rsidRPr="003F58B3">
              <w:rPr>
                <w:sz w:val="18"/>
                <w:szCs w:val="20"/>
              </w:rPr>
              <w:t>Havainnointi</w:t>
            </w:r>
          </w:p>
          <w:p w14:paraId="76581A2A" w14:textId="77777777" w:rsidR="00EC5A25" w:rsidRDefault="00EC5A25" w:rsidP="00EC5A25">
            <w:pPr>
              <w:rPr>
                <w:sz w:val="18"/>
                <w:szCs w:val="20"/>
              </w:rPr>
            </w:pPr>
            <w:r w:rsidRPr="003F58B3">
              <w:rPr>
                <w:sz w:val="18"/>
                <w:szCs w:val="20"/>
              </w:rPr>
              <w:t>ihmisaistien</w:t>
            </w:r>
          </w:p>
          <w:p w14:paraId="2CF0C494" w14:textId="77777777" w:rsidR="00EC5A25" w:rsidRPr="003F58B3" w:rsidRDefault="00EC5A25" w:rsidP="00EC5A25">
            <w:pPr>
              <w:rPr>
                <w:sz w:val="18"/>
                <w:szCs w:val="20"/>
              </w:rPr>
            </w:pPr>
            <w:r w:rsidRPr="003F58B3">
              <w:rPr>
                <w:sz w:val="18"/>
                <w:szCs w:val="20"/>
              </w:rPr>
              <w:t>ulkopuolelta</w:t>
            </w:r>
          </w:p>
        </w:tc>
        <w:tc>
          <w:tcPr>
            <w:tcW w:w="3260" w:type="dxa"/>
          </w:tcPr>
          <w:p w14:paraId="2BB23D68" w14:textId="77777777" w:rsidR="00EC5A25" w:rsidRDefault="00EC5A25" w:rsidP="006D310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18"/>
                <w:szCs w:val="20"/>
              </w:rPr>
            </w:pPr>
            <w:r w:rsidRPr="003F58B3">
              <w:rPr>
                <w:sz w:val="18"/>
                <w:szCs w:val="20"/>
              </w:rPr>
              <w:t>Mittalaitteistojen ja data-analytiikan hyödyntäminen</w:t>
            </w:r>
          </w:p>
          <w:p w14:paraId="6FEA77E0" w14:textId="77777777" w:rsidR="00EC5A25" w:rsidRPr="003F58B3" w:rsidRDefault="00EC5A25" w:rsidP="006D310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Sään ja veden laadun seuranta sekä ennustaminen</w:t>
            </w:r>
          </w:p>
        </w:tc>
        <w:tc>
          <w:tcPr>
            <w:tcW w:w="3112" w:type="dxa"/>
          </w:tcPr>
          <w:p w14:paraId="1105B5F4" w14:textId="77777777" w:rsidR="00EC5A25" w:rsidRPr="003F58B3" w:rsidRDefault="00EC5A25" w:rsidP="006D310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18"/>
                <w:szCs w:val="20"/>
              </w:rPr>
            </w:pPr>
            <w:r w:rsidRPr="003F58B3">
              <w:rPr>
                <w:sz w:val="18"/>
                <w:szCs w:val="20"/>
              </w:rPr>
              <w:t>Laitteiden ja datan laatu voi vaihdella, mikä voi johtaa virheellisiin havaintoihin tai tulkintoihin</w:t>
            </w:r>
          </w:p>
        </w:tc>
      </w:tr>
      <w:tr w:rsidR="00EC5A25" w14:paraId="428CD3FA" w14:textId="77777777" w:rsidTr="00EC5A25">
        <w:tc>
          <w:tcPr>
            <w:cnfStyle w:val="001000000000" w:firstRow="0" w:lastRow="0" w:firstColumn="1" w:lastColumn="0" w:oddVBand="0" w:evenVBand="0" w:oddHBand="0" w:evenHBand="0" w:firstRowFirstColumn="0" w:firstRowLastColumn="0" w:lastRowFirstColumn="0" w:lastRowLastColumn="0"/>
            <w:tcW w:w="2122" w:type="dxa"/>
          </w:tcPr>
          <w:p w14:paraId="6AC965F7" w14:textId="77777777" w:rsidR="00EC5A25" w:rsidRDefault="00EC5A25" w:rsidP="00EC5A25">
            <w:pPr>
              <w:rPr>
                <w:b w:val="0"/>
                <w:bCs w:val="0"/>
                <w:sz w:val="18"/>
                <w:szCs w:val="20"/>
              </w:rPr>
            </w:pPr>
          </w:p>
          <w:p w14:paraId="4B59A725" w14:textId="77777777" w:rsidR="00EC5A25" w:rsidRDefault="00EC5A25" w:rsidP="00EC5A25">
            <w:pPr>
              <w:rPr>
                <w:b w:val="0"/>
                <w:bCs w:val="0"/>
                <w:sz w:val="18"/>
                <w:szCs w:val="20"/>
              </w:rPr>
            </w:pPr>
          </w:p>
          <w:p w14:paraId="496E1E5E" w14:textId="77777777" w:rsidR="00EC5A25" w:rsidRDefault="00EC5A25" w:rsidP="00EC5A25">
            <w:pPr>
              <w:rPr>
                <w:sz w:val="18"/>
                <w:szCs w:val="20"/>
              </w:rPr>
            </w:pPr>
            <w:r w:rsidRPr="003F58B3">
              <w:rPr>
                <w:sz w:val="18"/>
                <w:szCs w:val="20"/>
              </w:rPr>
              <w:t>Rutiinitehtävien</w:t>
            </w:r>
          </w:p>
          <w:p w14:paraId="208FD384" w14:textId="77777777" w:rsidR="00EC5A25" w:rsidRPr="003F58B3" w:rsidRDefault="00EC5A25" w:rsidP="00EC5A25">
            <w:pPr>
              <w:rPr>
                <w:sz w:val="18"/>
                <w:szCs w:val="20"/>
              </w:rPr>
            </w:pPr>
            <w:r w:rsidRPr="003F58B3">
              <w:rPr>
                <w:sz w:val="18"/>
                <w:szCs w:val="20"/>
              </w:rPr>
              <w:t>toteutus</w:t>
            </w:r>
          </w:p>
        </w:tc>
        <w:tc>
          <w:tcPr>
            <w:tcW w:w="3260" w:type="dxa"/>
          </w:tcPr>
          <w:p w14:paraId="48B240D9" w14:textId="77777777" w:rsidR="00EC5A25" w:rsidRPr="003F58B3" w:rsidRDefault="00EC5A25" w:rsidP="006D310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18"/>
                <w:szCs w:val="20"/>
              </w:rPr>
            </w:pPr>
            <w:r w:rsidRPr="003F58B3">
              <w:rPr>
                <w:sz w:val="18"/>
                <w:szCs w:val="20"/>
              </w:rPr>
              <w:t>Tietojen syötön automatisointi</w:t>
            </w:r>
          </w:p>
          <w:p w14:paraId="796EB320" w14:textId="77777777" w:rsidR="00EC5A25" w:rsidRPr="003F58B3" w:rsidRDefault="00EC5A25" w:rsidP="006D310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18"/>
                <w:szCs w:val="20"/>
              </w:rPr>
            </w:pPr>
            <w:r w:rsidRPr="003F58B3">
              <w:rPr>
                <w:sz w:val="18"/>
                <w:szCs w:val="20"/>
              </w:rPr>
              <w:t>Raporttien laatiminen</w:t>
            </w:r>
          </w:p>
          <w:p w14:paraId="26DABADA" w14:textId="77777777" w:rsidR="00EC5A25" w:rsidRDefault="00EC5A25" w:rsidP="006D310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18"/>
                <w:szCs w:val="20"/>
              </w:rPr>
            </w:pPr>
            <w:r w:rsidRPr="003F58B3">
              <w:rPr>
                <w:sz w:val="18"/>
                <w:szCs w:val="20"/>
              </w:rPr>
              <w:t>Aikataulujen ja työtehtävien hallinta</w:t>
            </w:r>
          </w:p>
          <w:p w14:paraId="303F0A26" w14:textId="77777777" w:rsidR="00EC5A25" w:rsidRPr="003F58B3" w:rsidRDefault="00EC5A25" w:rsidP="006D310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Varaston hallinta</w:t>
            </w:r>
          </w:p>
        </w:tc>
        <w:tc>
          <w:tcPr>
            <w:tcW w:w="3112" w:type="dxa"/>
          </w:tcPr>
          <w:p w14:paraId="7D751C2F" w14:textId="77777777" w:rsidR="00EC5A25" w:rsidRDefault="00EC5A25" w:rsidP="006D310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18"/>
                <w:szCs w:val="20"/>
              </w:rPr>
            </w:pPr>
            <w:r w:rsidRPr="00F636C2">
              <w:rPr>
                <w:sz w:val="18"/>
                <w:szCs w:val="20"/>
              </w:rPr>
              <w:t>Liiallinen riippuvuus automaatiosta voi vähentää työntekijöiden osaamista</w:t>
            </w:r>
          </w:p>
          <w:p w14:paraId="10C722C0" w14:textId="77777777" w:rsidR="00EC5A25" w:rsidRPr="00F636C2" w:rsidRDefault="00EC5A25" w:rsidP="006D310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18"/>
                <w:szCs w:val="20"/>
              </w:rPr>
            </w:pPr>
            <w:r w:rsidRPr="006E0100">
              <w:rPr>
                <w:sz w:val="18"/>
                <w:szCs w:val="20"/>
              </w:rPr>
              <w:t>Muutokset prosesseissa voivat vaatia jatkuvaa koulutusta</w:t>
            </w:r>
          </w:p>
        </w:tc>
      </w:tr>
      <w:tr w:rsidR="00EC5A25" w14:paraId="5F4AB5E8" w14:textId="77777777" w:rsidTr="00EC5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FACE873" w14:textId="77777777" w:rsidR="00EC5A25" w:rsidRDefault="00EC5A25" w:rsidP="00EC5A25">
            <w:pPr>
              <w:rPr>
                <w:b w:val="0"/>
                <w:bCs w:val="0"/>
                <w:sz w:val="18"/>
                <w:szCs w:val="20"/>
              </w:rPr>
            </w:pPr>
          </w:p>
          <w:p w14:paraId="175E5A53" w14:textId="77777777" w:rsidR="00EC5A25" w:rsidRDefault="00EC5A25" w:rsidP="00EC5A25">
            <w:pPr>
              <w:rPr>
                <w:b w:val="0"/>
                <w:bCs w:val="0"/>
                <w:sz w:val="18"/>
                <w:szCs w:val="20"/>
              </w:rPr>
            </w:pPr>
          </w:p>
          <w:p w14:paraId="19BBCDC3" w14:textId="77777777" w:rsidR="00EC5A25" w:rsidRPr="003F58B3" w:rsidRDefault="00EC5A25" w:rsidP="00EC5A25">
            <w:pPr>
              <w:rPr>
                <w:sz w:val="18"/>
                <w:szCs w:val="20"/>
              </w:rPr>
            </w:pPr>
            <w:r w:rsidRPr="003F58B3">
              <w:rPr>
                <w:sz w:val="18"/>
                <w:szCs w:val="20"/>
              </w:rPr>
              <w:t>Laskeminen</w:t>
            </w:r>
          </w:p>
        </w:tc>
        <w:tc>
          <w:tcPr>
            <w:tcW w:w="3260" w:type="dxa"/>
          </w:tcPr>
          <w:p w14:paraId="54D180BD" w14:textId="77777777" w:rsidR="00EC5A25" w:rsidRPr="003F58B3" w:rsidRDefault="00EC5A25" w:rsidP="006D310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18"/>
                <w:szCs w:val="20"/>
              </w:rPr>
            </w:pPr>
            <w:r w:rsidRPr="003F58B3">
              <w:rPr>
                <w:sz w:val="18"/>
                <w:szCs w:val="20"/>
              </w:rPr>
              <w:t>Talousanalyysit</w:t>
            </w:r>
            <w:r>
              <w:rPr>
                <w:sz w:val="18"/>
                <w:szCs w:val="20"/>
              </w:rPr>
              <w:t xml:space="preserve"> ja budjetointi</w:t>
            </w:r>
          </w:p>
          <w:p w14:paraId="0444B6C5" w14:textId="77777777" w:rsidR="00EC5A25" w:rsidRPr="003F58B3" w:rsidRDefault="00EC5A25" w:rsidP="006D310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18"/>
                <w:szCs w:val="20"/>
              </w:rPr>
            </w:pPr>
            <w:r w:rsidRPr="003F58B3">
              <w:rPr>
                <w:sz w:val="18"/>
                <w:szCs w:val="20"/>
              </w:rPr>
              <w:t>Resurssien jakaminen</w:t>
            </w:r>
          </w:p>
          <w:p w14:paraId="5B244A74" w14:textId="77777777" w:rsidR="00EC5A25" w:rsidRPr="003F58B3" w:rsidRDefault="00EC5A25" w:rsidP="006D310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18"/>
                <w:szCs w:val="20"/>
              </w:rPr>
            </w:pPr>
            <w:r w:rsidRPr="003F58B3">
              <w:rPr>
                <w:sz w:val="18"/>
                <w:szCs w:val="20"/>
              </w:rPr>
              <w:t>Aikataulutus</w:t>
            </w:r>
          </w:p>
          <w:p w14:paraId="1A492866" w14:textId="77777777" w:rsidR="00EC5A25" w:rsidRDefault="00EC5A25" w:rsidP="006D310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18"/>
                <w:szCs w:val="20"/>
              </w:rPr>
            </w:pPr>
            <w:r w:rsidRPr="003F58B3">
              <w:rPr>
                <w:sz w:val="18"/>
                <w:szCs w:val="20"/>
              </w:rPr>
              <w:t>Veden kulutus</w:t>
            </w:r>
          </w:p>
          <w:p w14:paraId="039F85E2" w14:textId="77777777" w:rsidR="00EC5A25" w:rsidRPr="003F58B3" w:rsidRDefault="00EC5A25" w:rsidP="006D310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Reittisuunnittelu</w:t>
            </w:r>
          </w:p>
        </w:tc>
        <w:tc>
          <w:tcPr>
            <w:tcW w:w="3112" w:type="dxa"/>
          </w:tcPr>
          <w:p w14:paraId="19DFE4C1" w14:textId="77777777" w:rsidR="00EC5A25" w:rsidRDefault="00EC5A25" w:rsidP="006D310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 xml:space="preserve">Virheelliset </w:t>
            </w:r>
            <w:r w:rsidRPr="00BF1523">
              <w:rPr>
                <w:sz w:val="18"/>
                <w:szCs w:val="20"/>
              </w:rPr>
              <w:t>algoritmit tai datan syöttö voivat johtaa väärin laskettuihin tuloksiin</w:t>
            </w:r>
          </w:p>
          <w:p w14:paraId="3D5775B0" w14:textId="77777777" w:rsidR="00EC5A25" w:rsidRPr="00745139" w:rsidRDefault="00EC5A25" w:rsidP="006D3106">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Koneoppimismallin yli- ja alisovittaminen</w:t>
            </w:r>
          </w:p>
        </w:tc>
      </w:tr>
      <w:tr w:rsidR="00EC5A25" w14:paraId="423ACAB8" w14:textId="77777777" w:rsidTr="00EC5A25">
        <w:tc>
          <w:tcPr>
            <w:cnfStyle w:val="001000000000" w:firstRow="0" w:lastRow="0" w:firstColumn="1" w:lastColumn="0" w:oddVBand="0" w:evenVBand="0" w:oddHBand="0" w:evenHBand="0" w:firstRowFirstColumn="0" w:firstRowLastColumn="0" w:lastRowFirstColumn="0" w:lastRowLastColumn="0"/>
            <w:tcW w:w="2122" w:type="dxa"/>
          </w:tcPr>
          <w:p w14:paraId="50315E5F" w14:textId="77777777" w:rsidR="00EC5A25" w:rsidRDefault="00EC5A25" w:rsidP="00EC5A25">
            <w:pPr>
              <w:rPr>
                <w:b w:val="0"/>
                <w:bCs w:val="0"/>
                <w:sz w:val="18"/>
                <w:szCs w:val="20"/>
              </w:rPr>
            </w:pPr>
          </w:p>
          <w:p w14:paraId="10FE3B3B" w14:textId="77777777" w:rsidR="00EC5A25" w:rsidRDefault="00EC5A25" w:rsidP="00EC5A25">
            <w:pPr>
              <w:rPr>
                <w:b w:val="0"/>
                <w:bCs w:val="0"/>
                <w:sz w:val="18"/>
                <w:szCs w:val="20"/>
              </w:rPr>
            </w:pPr>
          </w:p>
          <w:p w14:paraId="0432FC50" w14:textId="77777777" w:rsidR="00EC5A25" w:rsidRPr="003F58B3" w:rsidRDefault="00EC5A25" w:rsidP="00EC5A25">
            <w:pPr>
              <w:rPr>
                <w:sz w:val="18"/>
                <w:szCs w:val="20"/>
              </w:rPr>
            </w:pPr>
            <w:r w:rsidRPr="003F58B3">
              <w:rPr>
                <w:sz w:val="18"/>
                <w:szCs w:val="20"/>
              </w:rPr>
              <w:t>Lyhytaikainen muisti</w:t>
            </w:r>
          </w:p>
        </w:tc>
        <w:tc>
          <w:tcPr>
            <w:tcW w:w="3260" w:type="dxa"/>
          </w:tcPr>
          <w:p w14:paraId="33062D2E" w14:textId="77777777" w:rsidR="00EC5A25" w:rsidRDefault="00EC5A25" w:rsidP="006D3106">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18"/>
                <w:szCs w:val="20"/>
              </w:rPr>
            </w:pPr>
            <w:r w:rsidRPr="003F58B3">
              <w:rPr>
                <w:sz w:val="18"/>
                <w:szCs w:val="20"/>
              </w:rPr>
              <w:t>Väliaikaisen tiedon säilytys ja käyttö</w:t>
            </w:r>
          </w:p>
          <w:p w14:paraId="0F000652" w14:textId="77777777" w:rsidR="00EC5A25" w:rsidRPr="003F58B3" w:rsidRDefault="00EC5A25" w:rsidP="006D3106">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Reaaliaikainen päätöksenteko esim. sensoridatan perusteella</w:t>
            </w:r>
          </w:p>
        </w:tc>
        <w:tc>
          <w:tcPr>
            <w:tcW w:w="3112" w:type="dxa"/>
          </w:tcPr>
          <w:p w14:paraId="0EFF2BA5" w14:textId="77777777" w:rsidR="00EC5A25" w:rsidRDefault="00EC5A25" w:rsidP="006D3106">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18"/>
                <w:szCs w:val="20"/>
              </w:rPr>
            </w:pPr>
            <w:r w:rsidRPr="0051794D">
              <w:rPr>
                <w:sz w:val="18"/>
                <w:szCs w:val="20"/>
              </w:rPr>
              <w:t>Rajoitettu muisti voi estää tekoälyä oppimasta pitkäaikaisia kaavoja tai käyttäytymismalleja</w:t>
            </w:r>
          </w:p>
          <w:p w14:paraId="6E3A00BA" w14:textId="77777777" w:rsidR="00EC5A25" w:rsidRPr="0051794D" w:rsidRDefault="00EC5A25" w:rsidP="006D3106">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18"/>
                <w:szCs w:val="20"/>
              </w:rPr>
            </w:pPr>
            <w:r w:rsidRPr="003F5D48">
              <w:rPr>
                <w:sz w:val="18"/>
                <w:szCs w:val="20"/>
              </w:rPr>
              <w:t>Tiedon häviäminen lyhytaikaisessa muistissa voi johtaa epäjohdonmukaisuuksiin</w:t>
            </w:r>
          </w:p>
        </w:tc>
      </w:tr>
      <w:tr w:rsidR="00EC5A25" w14:paraId="1EC75391" w14:textId="77777777" w:rsidTr="00EC5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7FC517" w14:textId="77777777" w:rsidR="00EC5A25" w:rsidRDefault="00EC5A25" w:rsidP="00EC5A25">
            <w:pPr>
              <w:jc w:val="center"/>
              <w:rPr>
                <w:sz w:val="18"/>
                <w:szCs w:val="20"/>
              </w:rPr>
            </w:pPr>
          </w:p>
          <w:p w14:paraId="14B8F1CE" w14:textId="77777777" w:rsidR="00EC5A25" w:rsidRPr="003F58B3" w:rsidRDefault="00EC5A25" w:rsidP="00EC5A25">
            <w:pPr>
              <w:rPr>
                <w:sz w:val="18"/>
                <w:szCs w:val="20"/>
              </w:rPr>
            </w:pPr>
            <w:r w:rsidRPr="003F58B3">
              <w:rPr>
                <w:sz w:val="18"/>
                <w:szCs w:val="20"/>
              </w:rPr>
              <w:t>Yhtäaikaisten asioiden tekeminen</w:t>
            </w:r>
          </w:p>
        </w:tc>
        <w:tc>
          <w:tcPr>
            <w:tcW w:w="3260" w:type="dxa"/>
          </w:tcPr>
          <w:p w14:paraId="16211546" w14:textId="77777777" w:rsidR="00EC5A25" w:rsidRDefault="00EC5A25" w:rsidP="006D3106">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8"/>
                <w:szCs w:val="20"/>
              </w:rPr>
            </w:pPr>
            <w:r w:rsidRPr="00366559">
              <w:rPr>
                <w:sz w:val="18"/>
                <w:szCs w:val="20"/>
              </w:rPr>
              <w:t>Asiakaspalvelussa useiden asiakkaiden käsittely yhtä aikaa</w:t>
            </w:r>
          </w:p>
          <w:p w14:paraId="0E39E311" w14:textId="77777777" w:rsidR="00EC5A25" w:rsidRPr="003F58B3" w:rsidRDefault="00EC5A25" w:rsidP="006D3106">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Em. toimien suorittaminen samanaikaisesti vapauttaa henkilöstön muihin tehtäviin</w:t>
            </w:r>
          </w:p>
        </w:tc>
        <w:tc>
          <w:tcPr>
            <w:tcW w:w="3112" w:type="dxa"/>
          </w:tcPr>
          <w:p w14:paraId="0308E8DD" w14:textId="77777777" w:rsidR="00EC5A25" w:rsidRDefault="00EC5A25" w:rsidP="006D3106">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8"/>
                <w:szCs w:val="20"/>
              </w:rPr>
            </w:pPr>
            <w:r w:rsidRPr="00EA346B">
              <w:rPr>
                <w:sz w:val="18"/>
                <w:szCs w:val="20"/>
              </w:rPr>
              <w:t>Monimutkaisten tehtävien samanaikainen käsittely voi johtaa resurssien ylikuormitukseen ja heikentää suorituskykyä</w:t>
            </w:r>
          </w:p>
          <w:p w14:paraId="7A475CFD" w14:textId="6FD24F3B" w:rsidR="006A5DA3" w:rsidRPr="00114E32" w:rsidRDefault="006A5DA3" w:rsidP="006A5DA3">
            <w:pPr>
              <w:pStyle w:val="ListParagraph"/>
              <w:ind w:left="360"/>
              <w:cnfStyle w:val="000000100000" w:firstRow="0" w:lastRow="0" w:firstColumn="0" w:lastColumn="0" w:oddVBand="0" w:evenVBand="0" w:oddHBand="1" w:evenHBand="0" w:firstRowFirstColumn="0" w:firstRowLastColumn="0" w:lastRowFirstColumn="0" w:lastRowLastColumn="0"/>
              <w:rPr>
                <w:sz w:val="18"/>
                <w:szCs w:val="20"/>
              </w:rPr>
            </w:pPr>
          </w:p>
        </w:tc>
      </w:tr>
    </w:tbl>
    <w:p w14:paraId="7D7AED92" w14:textId="7ECD9D6D" w:rsidR="00EC5A25" w:rsidRDefault="00EC5A25" w:rsidP="00EC5A25">
      <w:pPr>
        <w:pStyle w:val="Caption"/>
      </w:pPr>
      <w:r>
        <w:t xml:space="preserve">Taulukko </w:t>
      </w:r>
      <w:r>
        <w:fldChar w:fldCharType="begin"/>
      </w:r>
      <w:r>
        <w:instrText xml:space="preserve"> SEQ Taulukko \* ARABIC </w:instrText>
      </w:r>
      <w:r>
        <w:fldChar w:fldCharType="separate"/>
      </w:r>
      <w:r w:rsidR="00370872">
        <w:rPr>
          <w:noProof/>
        </w:rPr>
        <w:t>2</w:t>
      </w:r>
      <w:r>
        <w:fldChar w:fldCharType="end"/>
      </w:r>
      <w:r>
        <w:t xml:space="preserve">: </w:t>
      </w:r>
      <w:r w:rsidR="006A5DA3">
        <w:t>Hankkeen työpajoissa tunnistettuja t</w:t>
      </w:r>
      <w:r>
        <w:t>ekoälyn vahvuuksia, käyttötapoja vesihuollon alalla sekä huomioitavia mahdollisia haasteita.</w:t>
      </w:r>
      <w:r w:rsidR="006A5DA3">
        <w:t xml:space="preserve"> </w:t>
      </w:r>
    </w:p>
    <w:p w14:paraId="0A19D72D" w14:textId="77777777" w:rsidR="00EC5A25" w:rsidRDefault="00EC5A25" w:rsidP="00C04F2A"/>
    <w:p w14:paraId="12AF13AA" w14:textId="6E9F874E" w:rsidR="00DD5785" w:rsidRDefault="000F1706" w:rsidP="00E2541A">
      <w:r>
        <w:lastRenderedPageBreak/>
        <w:t xml:space="preserve">Haastatteluissa ja työpajoissa kerättiin </w:t>
      </w:r>
      <w:r w:rsidR="007E1AFB">
        <w:t>kokemuksia ja käytännön ratkaisuja vesihuoltoalan palvelun tarjoajilta Suomessa.</w:t>
      </w:r>
      <w:r w:rsidR="0007583E">
        <w:t xml:space="preserve"> Kokemu</w:t>
      </w:r>
      <w:r w:rsidR="0005417B">
        <w:t xml:space="preserve">sten perusteella palveluntarjoajilla on ratkaisuja </w:t>
      </w:r>
      <w:r w:rsidR="00BC5298">
        <w:t>laitoksille liittyen tekoälyn hyödyntämiseen vesihuollossa.</w:t>
      </w:r>
      <w:r w:rsidR="00412279">
        <w:t xml:space="preserve"> Monet rat</w:t>
      </w:r>
      <w:r w:rsidR="00FF36AB">
        <w:t>kaisut hyödyntävät tekoäly</w:t>
      </w:r>
      <w:r w:rsidR="00723D17">
        <w:t>n osa-alueita ja esimerkiksi e</w:t>
      </w:r>
      <w:r w:rsidR="00723D17" w:rsidRPr="00723D17">
        <w:t>täluettavat mittarit, data-analytiikka, avoimet järjestelmät, koneoppiminen ja automaatio ovat esimerkkejä käytössä olevista ratkaisuista</w:t>
      </w:r>
      <w:r w:rsidR="00723D17">
        <w:t xml:space="preserve">. </w:t>
      </w:r>
    </w:p>
    <w:p w14:paraId="2617C396" w14:textId="78BDA481" w:rsidR="00C6411A" w:rsidRDefault="00C6411A" w:rsidP="00C6411A">
      <w:pPr>
        <w:pStyle w:val="Heading2"/>
      </w:pPr>
      <w:bookmarkStart w:id="72" w:name="_Toc185252857"/>
      <w:r>
        <w:t>Tulevaisuus</w:t>
      </w:r>
      <w:bookmarkEnd w:id="72"/>
    </w:p>
    <w:p w14:paraId="75784853" w14:textId="20E69E1C" w:rsidR="001C4F75" w:rsidRDefault="006A6814" w:rsidP="006A6814">
      <w:r w:rsidRPr="006A6814">
        <w:t xml:space="preserve">Tekoälyn tulevaisuus vesihuollossa näyttää lupaavalta, mutta sen hyödyntäminen vaatii selkeää visiota ja tavoitteita. Organisaatioiden on nähtävä tie, jota pitkin haluavat edetä, ja ymmärrettävä tekniset mahdollisuudet sekä organisaation tarpeet. Tekoälyn avulla voidaan </w:t>
      </w:r>
      <w:r w:rsidR="00EB04B8">
        <w:t xml:space="preserve">helpottaa ja tehostaa </w:t>
      </w:r>
      <w:r w:rsidR="001C4F75">
        <w:t>monia työtehtäviä</w:t>
      </w:r>
      <w:r w:rsidRPr="006A6814">
        <w:t>, mutta sen käyttöönotto edellyttää hark</w:t>
      </w:r>
      <w:r w:rsidR="002635C8">
        <w:t xml:space="preserve">intaa ja </w:t>
      </w:r>
      <w:r w:rsidR="001C4F75">
        <w:t>strategista lähestymistapaa</w:t>
      </w:r>
      <w:r w:rsidRPr="006A6814">
        <w:t>.</w:t>
      </w:r>
      <w:r w:rsidR="00D47388">
        <w:t xml:space="preserve"> </w:t>
      </w:r>
      <w:r w:rsidR="0076089C">
        <w:t>Tärkeintä on lähteä liikkeelle tarveperusteisesti</w:t>
      </w:r>
      <w:r w:rsidR="00507B4E">
        <w:t xml:space="preserve">, </w:t>
      </w:r>
      <w:r w:rsidR="00836437">
        <w:t xml:space="preserve">eli </w:t>
      </w:r>
      <w:r w:rsidR="00507B4E">
        <w:t xml:space="preserve">on </w:t>
      </w:r>
      <w:r w:rsidR="00D71386">
        <w:t>ymmär</w:t>
      </w:r>
      <w:r w:rsidR="00507B4E">
        <w:t>rettävä</w:t>
      </w:r>
      <w:r w:rsidR="00D71386">
        <w:t xml:space="preserve"> käsillä oleva ongelma tai tehtävä, jota</w:t>
      </w:r>
      <w:r w:rsidR="00D47388">
        <w:t xml:space="preserve"> tekoälyllä</w:t>
      </w:r>
      <w:r w:rsidR="00D71386">
        <w:t xml:space="preserve"> halutaan helpottaa. Tämän jälkeen valitaan sopivin työkalu</w:t>
      </w:r>
      <w:r w:rsidR="008F47F7">
        <w:t>, joka voi perustua esimerkiksi koneoppimiseen.</w:t>
      </w:r>
      <w:r w:rsidR="00D71386">
        <w:t xml:space="preserve"> </w:t>
      </w:r>
    </w:p>
    <w:p w14:paraId="35F0CFC8" w14:textId="77777777" w:rsidR="0073085F" w:rsidRDefault="0073085F" w:rsidP="006A6814"/>
    <w:p w14:paraId="7DBE6980" w14:textId="229523E3" w:rsidR="00435425" w:rsidRDefault="0073085F" w:rsidP="00435425">
      <w:r>
        <w:t>Te</w:t>
      </w:r>
      <w:r w:rsidR="00C06E47">
        <w:t>hdyn esiselvityksen perusteella te</w:t>
      </w:r>
      <w:r>
        <w:t xml:space="preserve">koälyä kannattaa hyödyntää </w:t>
      </w:r>
      <w:r w:rsidR="00435425">
        <w:t xml:space="preserve">erityisesti ennakoivassa kunnossapidossa, verkostojen vuotojen havaitsemisessa ja energiankulutuksen optimoinnissa, missä sen kyky käsitellä suuria datamääriä ja tunnistaa poikkeamia voi parhaimmillaan johtaa </w:t>
      </w:r>
      <w:r w:rsidR="008112C4">
        <w:t>huomattaviin</w:t>
      </w:r>
      <w:r w:rsidR="00435425">
        <w:t xml:space="preserve"> säästöihin. Sen sijaan tekoälyn käyttöä ei välttämättä ole järkevää laajentaa alueille, joissa ihmisen asiantuntemus ja paikallistuntemus ovat korvaamattomia.</w:t>
      </w:r>
    </w:p>
    <w:p w14:paraId="0CE2435F" w14:textId="77777777" w:rsidR="00435425" w:rsidRDefault="00435425" w:rsidP="00435425"/>
    <w:p w14:paraId="7400A616" w14:textId="799C8979" w:rsidR="001A648F" w:rsidRDefault="00435425" w:rsidP="00435425">
      <w:r>
        <w:t xml:space="preserve">Tekoäly muodostaa tuloksensa analysoimalla kerättyä dataa </w:t>
      </w:r>
      <w:r w:rsidR="007D371E">
        <w:t>tai</w:t>
      </w:r>
      <w:r>
        <w:t xml:space="preserve"> tunnistamalla kuvioita.</w:t>
      </w:r>
      <w:r w:rsidR="005E48DE">
        <w:t xml:space="preserve"> Vastaukset perustuvat</w:t>
      </w:r>
      <w:r w:rsidR="00A84F6A">
        <w:t xml:space="preserve"> siis</w:t>
      </w:r>
      <w:r w:rsidR="005E48DE">
        <w:t xml:space="preserve"> todennäköisyyksiin.</w:t>
      </w:r>
      <w:r>
        <w:t xml:space="preserve"> Tämä prosessi edellyttää laadukasta dataa, sillä tekoäly</w:t>
      </w:r>
      <w:r w:rsidR="00EF127D">
        <w:t>n</w:t>
      </w:r>
      <w:r w:rsidR="00932189">
        <w:t xml:space="preserve"> tuottamien tulosten</w:t>
      </w:r>
      <w:r w:rsidR="00EF127D">
        <w:t xml:space="preserve"> laatu</w:t>
      </w:r>
      <w:r w:rsidR="00932189">
        <w:t xml:space="preserve"> on suoraan </w:t>
      </w:r>
      <w:r w:rsidR="004B6B54">
        <w:t xml:space="preserve">verrannollinen lähtödatan laatuun. </w:t>
      </w:r>
      <w:r w:rsidR="00627CB9">
        <w:t xml:space="preserve">On siis </w:t>
      </w:r>
      <w:r>
        <w:t>kriittistä varmistaa, että datan keruu, tallennus ja analysointi ovat korkealaatuisia ja että tiedon laatu on jatkuvan tarkkailun ja parantamisen kohteena.</w:t>
      </w:r>
      <w:r w:rsidR="00EC72C0">
        <w:t xml:space="preserve"> Laadukkaan ja relevantin datan keräämiseen olisi kiinnitettävä entistä enemmän huomioita, jotta tulevaisuudessa pystyttäisiin hyödyntämään tekoälyn potentiaalia ja saamaan esimerkiksi aiempaa tarkempia analyysejä verkoston todellisesta saneeraustarpeesta.</w:t>
      </w:r>
    </w:p>
    <w:p w14:paraId="418102B5" w14:textId="77777777" w:rsidR="001A648F" w:rsidRDefault="001A648F" w:rsidP="00435425"/>
    <w:p w14:paraId="5F3F4E54" w14:textId="0291189C" w:rsidR="00435425" w:rsidRDefault="001A648F" w:rsidP="00435425">
      <w:r>
        <w:t>Tekoälyratkaisu</w:t>
      </w:r>
      <w:r w:rsidR="004D67BB">
        <w:t xml:space="preserve">ja hyödynnettäessä on aina kiinnitettävä huomioita myös kyber- ja tietoturvallisuuteen. </w:t>
      </w:r>
      <w:r w:rsidR="00AA4D3D">
        <w:t xml:space="preserve">On hyvä muistaa, että tekoälymalleilla </w:t>
      </w:r>
      <w:r w:rsidR="00AA4D3D">
        <w:rPr>
          <w:lang w:eastAsia="x-none"/>
        </w:rPr>
        <w:t>hyökkäyspinta on laajempi kuin perinteisissä järjestelmissä</w:t>
      </w:r>
      <w:r w:rsidR="00AA4D3D" w:rsidRPr="00FF370C">
        <w:rPr>
          <w:lang w:eastAsia="x-none"/>
        </w:rPr>
        <w:t>.</w:t>
      </w:r>
      <w:r w:rsidR="0032690E">
        <w:rPr>
          <w:lang w:eastAsia="x-none"/>
        </w:rPr>
        <w:t xml:space="preserve"> Tekoälyn </w:t>
      </w:r>
      <w:r w:rsidR="00C03791">
        <w:rPr>
          <w:lang w:eastAsia="x-none"/>
        </w:rPr>
        <w:t>optimaalinen hyödyntäminen edellyttääkin vesihuollon sekä informaatioteknologian osaajien yhteistyötä.</w:t>
      </w:r>
    </w:p>
    <w:p w14:paraId="1AACDCE9" w14:textId="77777777" w:rsidR="00435425" w:rsidRDefault="00435425" w:rsidP="00435425"/>
    <w:p w14:paraId="2DF3B6F4" w14:textId="77777777" w:rsidR="00911826" w:rsidRDefault="00072143" w:rsidP="003C47CA">
      <w:r>
        <w:t>Tekoäly ei ainakaan lähitulevaisuudessa ole</w:t>
      </w:r>
      <w:r w:rsidR="00A01BD3">
        <w:t xml:space="preserve"> korvaamassa ihmisiä, sillä ihmiset ovat </w:t>
      </w:r>
      <w:r w:rsidR="00435425">
        <w:t xml:space="preserve">vastuussa tekoälyn ohjaamisesta, sen tulosten tulkinnasta ja </w:t>
      </w:r>
      <w:r w:rsidR="00A01BD3">
        <w:t>päätöksenteosta</w:t>
      </w:r>
      <w:r w:rsidR="00435425">
        <w:t>. Tekoäly on työkalu, joka vaatii asiantuntevaa käyttöä ja jatkuvaa valvontaa. Henkilöstön on sitouduttava kehitystyöhön ja ymmärrettävä, mitä "konepellin" alla tapahtuu, jotta voidaan varmistaa, että tekoäly palvelee vesihuoltoa tarkoituksenmukaisesti ja kestävästi.</w:t>
      </w:r>
    </w:p>
    <w:p w14:paraId="055A87EB" w14:textId="5E102F4E" w:rsidR="003C47CA" w:rsidRPr="002800B9" w:rsidRDefault="00435425" w:rsidP="003C47CA">
      <w:r>
        <w:t>Inhimillinen älykkyys ja luovuus ovat</w:t>
      </w:r>
      <w:r w:rsidR="00744325">
        <w:t xml:space="preserve"> tulevaisuudessakin</w:t>
      </w:r>
      <w:r>
        <w:t xml:space="preserve"> avainasemassa, kun tekoälyä sovelletaan vesihuoll</w:t>
      </w:r>
      <w:r w:rsidR="000645BC">
        <w:t>on tarpeisiin</w:t>
      </w:r>
      <w:r>
        <w:t>.</w:t>
      </w:r>
    </w:p>
    <w:p w14:paraId="169733BE" w14:textId="36EE45EF" w:rsidR="00906BF6" w:rsidRDefault="00670DC8" w:rsidP="00901E5F">
      <w:pPr>
        <w:pStyle w:val="Heading1"/>
        <w:numPr>
          <w:ilvl w:val="0"/>
          <w:numId w:val="0"/>
        </w:numPr>
        <w:ind w:left="578" w:hanging="578"/>
      </w:pPr>
      <w:bookmarkStart w:id="73" w:name="_Toc185252858"/>
      <w:r>
        <w:lastRenderedPageBreak/>
        <w:t>Liit</w:t>
      </w:r>
      <w:r w:rsidR="000610EC">
        <w:t>e 1 – AI-sanasto</w:t>
      </w:r>
      <w:bookmarkEnd w:id="73"/>
    </w:p>
    <w:tbl>
      <w:tblPr>
        <w:tblW w:w="9498" w:type="dxa"/>
        <w:tblCellMar>
          <w:left w:w="70" w:type="dxa"/>
          <w:right w:w="70" w:type="dxa"/>
        </w:tblCellMar>
        <w:tblLook w:val="04A0" w:firstRow="1" w:lastRow="0" w:firstColumn="1" w:lastColumn="0" w:noHBand="0" w:noVBand="1"/>
      </w:tblPr>
      <w:tblGrid>
        <w:gridCol w:w="1843"/>
        <w:gridCol w:w="2297"/>
        <w:gridCol w:w="963"/>
        <w:gridCol w:w="4395"/>
      </w:tblGrid>
      <w:tr w:rsidR="00E64B8C" w:rsidRPr="00E64B8C" w14:paraId="674A2321" w14:textId="77777777" w:rsidTr="003426F5">
        <w:trPr>
          <w:trHeight w:val="600"/>
        </w:trPr>
        <w:tc>
          <w:tcPr>
            <w:tcW w:w="1843" w:type="dxa"/>
            <w:tcBorders>
              <w:top w:val="nil"/>
              <w:left w:val="nil"/>
              <w:bottom w:val="single" w:sz="12" w:space="0" w:color="FFFFFF"/>
              <w:right w:val="single" w:sz="4" w:space="0" w:color="FFFFFF"/>
            </w:tcBorders>
            <w:shd w:val="clear" w:color="4F81BD" w:fill="4F81BD"/>
            <w:noWrap/>
            <w:vAlign w:val="center"/>
            <w:hideMark/>
          </w:tcPr>
          <w:bookmarkEnd w:id="1"/>
          <w:bookmarkEnd w:id="2"/>
          <w:p w14:paraId="0EDFC7AB" w14:textId="77777777" w:rsidR="00E64B8C" w:rsidRPr="00E64B8C" w:rsidRDefault="00E64B8C" w:rsidP="00E64B8C">
            <w:pPr>
              <w:rPr>
                <w:rFonts w:ascii="Calibri" w:hAnsi="Calibri" w:cs="Calibri"/>
                <w:b/>
                <w:bCs/>
                <w:color w:val="FFFFFF"/>
                <w:szCs w:val="22"/>
              </w:rPr>
            </w:pPr>
            <w:r w:rsidRPr="00E64B8C">
              <w:rPr>
                <w:rFonts w:ascii="Calibri" w:hAnsi="Calibri" w:cs="Calibri"/>
                <w:b/>
                <w:bCs/>
                <w:color w:val="FFFFFF"/>
                <w:szCs w:val="22"/>
              </w:rPr>
              <w:t>Suomeksi</w:t>
            </w:r>
          </w:p>
        </w:tc>
        <w:tc>
          <w:tcPr>
            <w:tcW w:w="2297" w:type="dxa"/>
            <w:tcBorders>
              <w:top w:val="nil"/>
              <w:left w:val="single" w:sz="4" w:space="0" w:color="FFFFFF"/>
              <w:bottom w:val="single" w:sz="12" w:space="0" w:color="FFFFFF"/>
              <w:right w:val="single" w:sz="4" w:space="0" w:color="FFFFFF"/>
            </w:tcBorders>
            <w:shd w:val="clear" w:color="4F81BD" w:fill="4F81BD"/>
            <w:noWrap/>
            <w:vAlign w:val="center"/>
            <w:hideMark/>
          </w:tcPr>
          <w:p w14:paraId="39FBB2C1" w14:textId="77777777" w:rsidR="00E64B8C" w:rsidRPr="00E64B8C" w:rsidRDefault="00E64B8C" w:rsidP="00E64B8C">
            <w:pPr>
              <w:rPr>
                <w:rFonts w:ascii="Calibri" w:hAnsi="Calibri" w:cs="Calibri"/>
                <w:b/>
                <w:bCs/>
                <w:color w:val="FFFFFF"/>
                <w:szCs w:val="22"/>
              </w:rPr>
            </w:pPr>
            <w:r w:rsidRPr="00E64B8C">
              <w:rPr>
                <w:rFonts w:ascii="Calibri" w:hAnsi="Calibri" w:cs="Calibri"/>
                <w:b/>
                <w:bCs/>
                <w:color w:val="FFFFFF"/>
                <w:szCs w:val="22"/>
              </w:rPr>
              <w:t>Englanniksi</w:t>
            </w:r>
          </w:p>
        </w:tc>
        <w:tc>
          <w:tcPr>
            <w:tcW w:w="963" w:type="dxa"/>
            <w:tcBorders>
              <w:top w:val="nil"/>
              <w:left w:val="single" w:sz="4" w:space="0" w:color="FFFFFF"/>
              <w:bottom w:val="single" w:sz="12" w:space="0" w:color="FFFFFF"/>
              <w:right w:val="single" w:sz="4" w:space="0" w:color="FFFFFF"/>
            </w:tcBorders>
            <w:shd w:val="clear" w:color="4F81BD" w:fill="4F81BD"/>
            <w:noWrap/>
            <w:vAlign w:val="center"/>
            <w:hideMark/>
          </w:tcPr>
          <w:p w14:paraId="08056278" w14:textId="77777777" w:rsidR="00E64B8C" w:rsidRPr="00E64B8C" w:rsidRDefault="00E64B8C" w:rsidP="00E64B8C">
            <w:pPr>
              <w:rPr>
                <w:rFonts w:ascii="Calibri" w:hAnsi="Calibri" w:cs="Calibri"/>
                <w:b/>
                <w:bCs/>
                <w:color w:val="FFFFFF"/>
                <w:szCs w:val="22"/>
              </w:rPr>
            </w:pPr>
            <w:r w:rsidRPr="00E64B8C">
              <w:rPr>
                <w:rFonts w:ascii="Calibri" w:hAnsi="Calibri" w:cs="Calibri"/>
                <w:b/>
                <w:bCs/>
                <w:color w:val="FFFFFF"/>
                <w:szCs w:val="22"/>
              </w:rPr>
              <w:t>Lyhenne</w:t>
            </w:r>
          </w:p>
        </w:tc>
        <w:tc>
          <w:tcPr>
            <w:tcW w:w="4395" w:type="dxa"/>
            <w:tcBorders>
              <w:top w:val="nil"/>
              <w:left w:val="single" w:sz="4" w:space="0" w:color="FFFFFF"/>
              <w:bottom w:val="single" w:sz="12" w:space="0" w:color="FFFFFF"/>
              <w:right w:val="nil"/>
            </w:tcBorders>
            <w:shd w:val="clear" w:color="4F81BD" w:fill="4F81BD"/>
            <w:noWrap/>
            <w:vAlign w:val="center"/>
            <w:hideMark/>
          </w:tcPr>
          <w:p w14:paraId="519F4C97" w14:textId="77777777" w:rsidR="00E64B8C" w:rsidRPr="00E64B8C" w:rsidRDefault="00E64B8C" w:rsidP="00E64B8C">
            <w:pPr>
              <w:rPr>
                <w:rFonts w:ascii="Calibri" w:hAnsi="Calibri" w:cs="Calibri"/>
                <w:b/>
                <w:bCs/>
                <w:color w:val="FFFFFF"/>
                <w:szCs w:val="22"/>
              </w:rPr>
            </w:pPr>
            <w:r w:rsidRPr="00E64B8C">
              <w:rPr>
                <w:rFonts w:ascii="Calibri" w:hAnsi="Calibri" w:cs="Calibri"/>
                <w:b/>
                <w:bCs/>
                <w:color w:val="FFFFFF"/>
                <w:szCs w:val="22"/>
              </w:rPr>
              <w:t>Kuvaus</w:t>
            </w:r>
          </w:p>
        </w:tc>
      </w:tr>
      <w:tr w:rsidR="00E64B8C" w:rsidRPr="00E64B8C" w14:paraId="76E91256"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2232A6DF"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Aikasarja-analyysi</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0C38727C"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 xml:space="preserve">Time </w:t>
            </w:r>
            <w:proofErr w:type="spellStart"/>
            <w:r w:rsidRPr="00E64B8C">
              <w:rPr>
                <w:rFonts w:ascii="Calibri" w:hAnsi="Calibri" w:cs="Calibri"/>
                <w:color w:val="000000"/>
                <w:sz w:val="20"/>
                <w:szCs w:val="20"/>
              </w:rPr>
              <w:t>Series</w:t>
            </w:r>
            <w:proofErr w:type="spellEnd"/>
            <w:r w:rsidRPr="00E64B8C">
              <w:rPr>
                <w:rFonts w:ascii="Calibri" w:hAnsi="Calibri" w:cs="Calibri"/>
                <w:color w:val="000000"/>
                <w:sz w:val="20"/>
                <w:szCs w:val="20"/>
              </w:rPr>
              <w:t xml:space="preserve"> Analysis</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6C8CBEBC"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TSA</w:t>
            </w: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6E7E1B45"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Aikasarjojen analysointi ja ennustaminen</w:t>
            </w:r>
          </w:p>
        </w:tc>
      </w:tr>
      <w:tr w:rsidR="00E64B8C" w:rsidRPr="00E64B8C" w14:paraId="02E0B159"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66715936"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Aikasarjadata</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25786315"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 xml:space="preserve">Time </w:t>
            </w:r>
            <w:proofErr w:type="spellStart"/>
            <w:r w:rsidRPr="00E64B8C">
              <w:rPr>
                <w:rFonts w:ascii="Calibri" w:hAnsi="Calibri" w:cs="Calibri"/>
                <w:color w:val="000000"/>
                <w:sz w:val="20"/>
                <w:szCs w:val="20"/>
              </w:rPr>
              <w:t>Series</w:t>
            </w:r>
            <w:proofErr w:type="spellEnd"/>
            <w:r w:rsidRPr="00E64B8C">
              <w:rPr>
                <w:rFonts w:ascii="Calibri" w:hAnsi="Calibri" w:cs="Calibri"/>
                <w:color w:val="000000"/>
                <w:sz w:val="20"/>
                <w:szCs w:val="20"/>
              </w:rPr>
              <w:t xml:space="preserve"> Data</w:t>
            </w:r>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167DD6C7"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74A541F8"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Aikajärjestykseen sijoitettu data</w:t>
            </w:r>
          </w:p>
        </w:tc>
      </w:tr>
      <w:tr w:rsidR="00E64B8C" w:rsidRPr="00E64B8C" w14:paraId="41830032"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01004654"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Algoritmi</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0296B154"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Algorithm</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6A1D9F73"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0D7AF7D9"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Askel askeleelta etenevä laskentamenetelmä</w:t>
            </w:r>
          </w:p>
        </w:tc>
      </w:tr>
      <w:tr w:rsidR="00E64B8C" w:rsidRPr="00E64B8C" w14:paraId="41AC2D0D"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59AB5920"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Alisovittaminen</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1D870E19"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Underfitting</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61349704"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39926EA9"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Malli ei sovi tarpeeksi hyvin koulutusdataan</w:t>
            </w:r>
          </w:p>
        </w:tc>
      </w:tr>
      <w:tr w:rsidR="00E64B8C" w:rsidRPr="00E64B8C" w14:paraId="4EB4E04B"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05491588"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Arviointi</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5FCBB2A9"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Evaluation</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2491D656"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09D86C06"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Prosessi, jossa arvioidaan mallin suorituskykyä</w:t>
            </w:r>
          </w:p>
        </w:tc>
      </w:tr>
      <w:tr w:rsidR="00E64B8C" w:rsidRPr="00E64B8C" w14:paraId="109BFE12"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03225CAD" w14:textId="77777777" w:rsidR="00941D68" w:rsidRDefault="00E64B8C" w:rsidP="00E64B8C">
            <w:pPr>
              <w:rPr>
                <w:rFonts w:ascii="Calibri" w:hAnsi="Calibri" w:cs="Calibri"/>
                <w:color w:val="000000"/>
                <w:sz w:val="20"/>
                <w:szCs w:val="20"/>
              </w:rPr>
            </w:pPr>
            <w:r w:rsidRPr="00E64B8C">
              <w:rPr>
                <w:rFonts w:ascii="Calibri" w:hAnsi="Calibri" w:cs="Calibri"/>
                <w:color w:val="000000"/>
                <w:sz w:val="20"/>
                <w:szCs w:val="20"/>
              </w:rPr>
              <w:t>Asiantuntija-</w:t>
            </w:r>
          </w:p>
          <w:p w14:paraId="0C0D8D58" w14:textId="5CA36339"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järjestelmä</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7EF41240"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Expert</w:t>
            </w:r>
            <w:proofErr w:type="spellEnd"/>
            <w:r w:rsidRPr="00E64B8C">
              <w:rPr>
                <w:rFonts w:ascii="Calibri" w:hAnsi="Calibri" w:cs="Calibri"/>
                <w:color w:val="000000"/>
                <w:sz w:val="20"/>
                <w:szCs w:val="20"/>
              </w:rPr>
              <w:t xml:space="preserve"> System</w:t>
            </w:r>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746D24AC"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1A24CB67"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Järjestelmä, joka jäljittelee ihmisen asiantuntijan päätöksentekoa</w:t>
            </w:r>
          </w:p>
        </w:tc>
      </w:tr>
      <w:tr w:rsidR="00E64B8C" w:rsidRPr="00E64B8C" w14:paraId="3C6886D5"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4B6EAF3D"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Datan louhinta</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70458190"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Data Mining</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35885950"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4AD73066"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Hyödyllisen tiedon etsiminen datasta</w:t>
            </w:r>
          </w:p>
        </w:tc>
      </w:tr>
      <w:tr w:rsidR="00E64B8C" w:rsidRPr="00E64B8C" w14:paraId="0A620B3A"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110961B0"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Datan luokittelu</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2FF55B47"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 xml:space="preserve">Data </w:t>
            </w:r>
            <w:proofErr w:type="spellStart"/>
            <w:r w:rsidRPr="00E64B8C">
              <w:rPr>
                <w:rFonts w:ascii="Calibri" w:hAnsi="Calibri" w:cs="Calibri"/>
                <w:color w:val="000000"/>
                <w:sz w:val="20"/>
                <w:szCs w:val="20"/>
              </w:rPr>
              <w:t>Classification</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72BB916D"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20C6EC40"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Prosessi, jossa data jaetaan luokkiin</w:t>
            </w:r>
          </w:p>
        </w:tc>
      </w:tr>
      <w:tr w:rsidR="00E64B8C" w:rsidRPr="00E64B8C" w14:paraId="29B6DF7B"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57485601" w14:textId="77777777" w:rsidR="001C32F1" w:rsidRDefault="00E64B8C" w:rsidP="00E64B8C">
            <w:pPr>
              <w:rPr>
                <w:rFonts w:ascii="Calibri" w:hAnsi="Calibri" w:cs="Calibri"/>
                <w:color w:val="000000"/>
                <w:sz w:val="20"/>
                <w:szCs w:val="20"/>
              </w:rPr>
            </w:pPr>
            <w:r w:rsidRPr="00E64B8C">
              <w:rPr>
                <w:rFonts w:ascii="Calibri" w:hAnsi="Calibri" w:cs="Calibri"/>
                <w:color w:val="000000"/>
                <w:sz w:val="20"/>
                <w:szCs w:val="20"/>
              </w:rPr>
              <w:t>Datan</w:t>
            </w:r>
          </w:p>
          <w:p w14:paraId="6E55577B" w14:textId="08559BD8"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merkitseminen</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5B09F85A"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 xml:space="preserve">Data </w:t>
            </w:r>
            <w:proofErr w:type="spellStart"/>
            <w:r w:rsidRPr="00E64B8C">
              <w:rPr>
                <w:rFonts w:ascii="Calibri" w:hAnsi="Calibri" w:cs="Calibri"/>
                <w:color w:val="000000"/>
                <w:sz w:val="20"/>
                <w:szCs w:val="20"/>
              </w:rPr>
              <w:t>Labeling</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2889797A"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3D05FC8F"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Prosessi, jossa dataan lisätään merkintöjä</w:t>
            </w:r>
          </w:p>
        </w:tc>
      </w:tr>
      <w:tr w:rsidR="00E64B8C" w:rsidRPr="00E64B8C" w14:paraId="1AC3246B"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744472B8" w14:textId="77777777" w:rsidR="001C32F1" w:rsidRDefault="00E64B8C" w:rsidP="00E64B8C">
            <w:pPr>
              <w:rPr>
                <w:rFonts w:ascii="Calibri" w:hAnsi="Calibri" w:cs="Calibri"/>
                <w:color w:val="000000"/>
                <w:sz w:val="20"/>
                <w:szCs w:val="20"/>
              </w:rPr>
            </w:pPr>
            <w:r w:rsidRPr="00E64B8C">
              <w:rPr>
                <w:rFonts w:ascii="Calibri" w:hAnsi="Calibri" w:cs="Calibri"/>
                <w:color w:val="000000"/>
                <w:sz w:val="20"/>
                <w:szCs w:val="20"/>
              </w:rPr>
              <w:t>Ennakoiva</w:t>
            </w:r>
          </w:p>
          <w:p w14:paraId="67A829E1" w14:textId="77A0F0D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analytiikka</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395B7F6B"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Predictive</w:t>
            </w:r>
            <w:proofErr w:type="spellEnd"/>
            <w:r w:rsidRPr="00E64B8C">
              <w:rPr>
                <w:rFonts w:ascii="Calibri" w:hAnsi="Calibri" w:cs="Calibri"/>
                <w:color w:val="000000"/>
                <w:sz w:val="20"/>
                <w:szCs w:val="20"/>
              </w:rPr>
              <w:t xml:space="preserve"> Analytics</w:t>
            </w:r>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06340E2E"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1610BA2E"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Analytiikka, joka ennustaa tulevia tapahtumia datan perusteella</w:t>
            </w:r>
          </w:p>
        </w:tc>
      </w:tr>
      <w:tr w:rsidR="00E64B8C" w:rsidRPr="00E64B8C" w14:paraId="0CE323A6"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4B58EF11"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Ennuste</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2DD842FB"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Prediction</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5C8E6EEC"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5F424879"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Arvio tulevasta tapahtumasta</w:t>
            </w:r>
          </w:p>
        </w:tc>
      </w:tr>
      <w:tr w:rsidR="00E64B8C" w:rsidRPr="00E64B8C" w14:paraId="2B840F23"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00DB5B0B"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Hyperparametri</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7A407043"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Hyperparameter</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151FAE2F"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7B69F90B"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Parametri, joka asetetaan ennen koulutusta</w:t>
            </w:r>
          </w:p>
        </w:tc>
      </w:tr>
      <w:tr w:rsidR="00E64B8C" w:rsidRPr="00E64B8C" w14:paraId="1F4111F8"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04457A2D"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Kapea tekoäly</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786CB642"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Narrow</w:t>
            </w:r>
            <w:proofErr w:type="spellEnd"/>
            <w:r w:rsidRPr="00E64B8C">
              <w:rPr>
                <w:rFonts w:ascii="Calibri" w:hAnsi="Calibri" w:cs="Calibri"/>
                <w:color w:val="000000"/>
                <w:sz w:val="20"/>
                <w:szCs w:val="20"/>
              </w:rPr>
              <w:t xml:space="preserve"> AI</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7D98FEBB"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71713667"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Tekoäly, joka on suunniteltu suorittamaan tiettyjä tehtäviä</w:t>
            </w:r>
          </w:p>
        </w:tc>
      </w:tr>
      <w:tr w:rsidR="00E64B8C" w:rsidRPr="00E64B8C" w14:paraId="21745526"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1E5B1703"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Kehotesuunnittelu</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278E7F3F"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Prompt</w:t>
            </w:r>
            <w:proofErr w:type="spellEnd"/>
            <w:r w:rsidRPr="00E64B8C">
              <w:rPr>
                <w:rFonts w:ascii="Calibri" w:hAnsi="Calibri" w:cs="Calibri"/>
                <w:color w:val="000000"/>
                <w:sz w:val="20"/>
                <w:szCs w:val="20"/>
              </w:rPr>
              <w:t xml:space="preserve"> Engineering</w:t>
            </w:r>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20B44D5C"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01D58F8A" w14:textId="77777777" w:rsidR="003426F5" w:rsidRDefault="00E64B8C" w:rsidP="00E64B8C">
            <w:pPr>
              <w:rPr>
                <w:rFonts w:ascii="Calibri" w:hAnsi="Calibri" w:cs="Calibri"/>
                <w:color w:val="000000"/>
                <w:sz w:val="20"/>
                <w:szCs w:val="20"/>
              </w:rPr>
            </w:pPr>
            <w:r w:rsidRPr="00E64B8C">
              <w:rPr>
                <w:rFonts w:ascii="Calibri" w:hAnsi="Calibri" w:cs="Calibri"/>
                <w:color w:val="000000"/>
                <w:sz w:val="20"/>
                <w:szCs w:val="20"/>
              </w:rPr>
              <w:t>Hakukoneajattelusta keskustelupohjaiseen</w:t>
            </w:r>
          </w:p>
          <w:p w14:paraId="4008821C" w14:textId="374F8CB3"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tiedonhakuun siirtyminen</w:t>
            </w:r>
          </w:p>
        </w:tc>
      </w:tr>
      <w:tr w:rsidR="00E64B8C" w:rsidRPr="00E64B8C" w14:paraId="3325C4E2"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06F358A4"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Konenäkö</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409C4A25"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Computer Vision</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46D53A9E"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CV</w:t>
            </w: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7D369CAE"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Tietokoneiden kyky tulkita ja ymmärtää visuaalista tietoa</w:t>
            </w:r>
          </w:p>
        </w:tc>
      </w:tr>
      <w:tr w:rsidR="00E64B8C" w:rsidRPr="00E64B8C" w14:paraId="19151650"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4AFEEDBD"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Koneoppiminen</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30F34B1F"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Machine Learning</w:t>
            </w:r>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0095A77A"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ML</w:t>
            </w: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0846A42D"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Algoritmit, jotka oppivat datasta</w:t>
            </w:r>
          </w:p>
        </w:tc>
      </w:tr>
      <w:tr w:rsidR="00E64B8C" w:rsidRPr="00E64B8C" w14:paraId="76F924D8"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5905B05F"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Koulutus</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4A4C22A3"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Training</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65D99B95"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68329132"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Algoritmeja opetetaan tunnistamaan ja ennustamaan tiettyjä malleja tai käyttäytymistä syöttämällä niille suuria määriä dataa</w:t>
            </w:r>
          </w:p>
        </w:tc>
      </w:tr>
      <w:tr w:rsidR="00E64B8C" w:rsidRPr="00E64B8C" w14:paraId="3E57761D"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4F077212"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Koulutusdata</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6BB00343"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Training Data</w:t>
            </w:r>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5A7A22AA"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1A90C161"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Data, jota käytetään mallin kouluttamiseen</w:t>
            </w:r>
          </w:p>
        </w:tc>
      </w:tr>
      <w:tr w:rsidR="00E64B8C" w:rsidRPr="00E64B8C" w14:paraId="5AE374F6"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3C5B0223"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Koulutusdata</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0A6DDD1F"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Training Data</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33C8B106"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353C06F3"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Data, jota käytetään mallin kouluttamiseen</w:t>
            </w:r>
          </w:p>
        </w:tc>
      </w:tr>
      <w:tr w:rsidR="00E64B8C" w:rsidRPr="00E64B8C" w14:paraId="774C9138"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630AF5A7"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Kuvantunnistus</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367F0446"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 xml:space="preserve">Image </w:t>
            </w:r>
            <w:proofErr w:type="spellStart"/>
            <w:r w:rsidRPr="00E64B8C">
              <w:rPr>
                <w:rFonts w:ascii="Calibri" w:hAnsi="Calibri" w:cs="Calibri"/>
                <w:color w:val="000000"/>
                <w:sz w:val="20"/>
                <w:szCs w:val="20"/>
              </w:rPr>
              <w:t>Recognition</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41D3CDE4"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758E8335"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Tekniikka, joka tunnistaa ja luokittelee kuvia</w:t>
            </w:r>
          </w:p>
        </w:tc>
      </w:tr>
      <w:tr w:rsidR="00E64B8C" w:rsidRPr="00E64B8C" w14:paraId="11FB280B"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4F6C130B"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lastRenderedPageBreak/>
              <w:t>Luokittelu</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00237706"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Classification</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6B99D57A"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079FA149"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Datan luokittelu ennalta määriteltyihin luokkiin</w:t>
            </w:r>
          </w:p>
        </w:tc>
      </w:tr>
      <w:tr w:rsidR="00E64B8C" w:rsidRPr="00E64B8C" w14:paraId="1F3CA00C"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611D3CFB" w14:textId="77777777" w:rsidR="001C32F1" w:rsidRDefault="00E64B8C" w:rsidP="00E64B8C">
            <w:pPr>
              <w:rPr>
                <w:rFonts w:ascii="Calibri" w:hAnsi="Calibri" w:cs="Calibri"/>
                <w:color w:val="000000"/>
                <w:sz w:val="20"/>
                <w:szCs w:val="20"/>
              </w:rPr>
            </w:pPr>
            <w:r w:rsidRPr="00E64B8C">
              <w:rPr>
                <w:rFonts w:ascii="Calibri" w:hAnsi="Calibri" w:cs="Calibri"/>
                <w:color w:val="000000"/>
                <w:sz w:val="20"/>
                <w:szCs w:val="20"/>
              </w:rPr>
              <w:t>Luonnollisen</w:t>
            </w:r>
          </w:p>
          <w:p w14:paraId="6B3BDC26" w14:textId="5EBF0485"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kielen käsittely</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727999CF"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Natural Language Processing</w:t>
            </w:r>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3E0E8BB7"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NLP</w:t>
            </w: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4F12CC83"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Tietokoneet ymmärtävät ihmiskieltä</w:t>
            </w:r>
          </w:p>
        </w:tc>
      </w:tr>
      <w:tr w:rsidR="00E64B8C" w:rsidRPr="00E64B8C" w14:paraId="285CFC15"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73D4B9C2"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Malli</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42E739AB"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Model</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3B9C2811"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70B9F0EF"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Matemaattinen esitys prosessista</w:t>
            </w:r>
          </w:p>
        </w:tc>
      </w:tr>
      <w:tr w:rsidR="00E64B8C" w:rsidRPr="00E64B8C" w14:paraId="5E3CA407"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123F83D4"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Massadata</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29B11975"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Big</w:t>
            </w:r>
            <w:proofErr w:type="spellEnd"/>
            <w:r w:rsidRPr="00E64B8C">
              <w:rPr>
                <w:rFonts w:ascii="Calibri" w:hAnsi="Calibri" w:cs="Calibri"/>
                <w:color w:val="000000"/>
                <w:sz w:val="20"/>
                <w:szCs w:val="20"/>
              </w:rPr>
              <w:t xml:space="preserve"> Data</w:t>
            </w:r>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0A2A7540"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19E0C044"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Suuret ja monimutkaiset tietomassat</w:t>
            </w:r>
          </w:p>
        </w:tc>
      </w:tr>
      <w:tr w:rsidR="00E64B8C" w:rsidRPr="00E64B8C" w14:paraId="588935C7"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576D8AA4"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Neuroverkko</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206C9736"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Neural</w:t>
            </w:r>
            <w:proofErr w:type="spellEnd"/>
            <w:r w:rsidRPr="00E64B8C">
              <w:rPr>
                <w:rFonts w:ascii="Calibri" w:hAnsi="Calibri" w:cs="Calibri"/>
                <w:color w:val="000000"/>
                <w:sz w:val="20"/>
                <w:szCs w:val="20"/>
              </w:rPr>
              <w:t xml:space="preserve"> Network</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00F1C019"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NN</w:t>
            </w: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55632B83"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Laskennallinen malli, joka jäljittelee ihmisaivoja</w:t>
            </w:r>
          </w:p>
        </w:tc>
      </w:tr>
      <w:tr w:rsidR="00E64B8C" w:rsidRPr="00E64B8C" w14:paraId="18645127"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00C0625C" w14:textId="77777777" w:rsidR="006D58BC" w:rsidRDefault="00E64B8C" w:rsidP="00E64B8C">
            <w:pPr>
              <w:rPr>
                <w:rFonts w:ascii="Calibri" w:hAnsi="Calibri" w:cs="Calibri"/>
                <w:color w:val="000000"/>
                <w:sz w:val="20"/>
                <w:szCs w:val="20"/>
              </w:rPr>
            </w:pPr>
            <w:r w:rsidRPr="00E64B8C">
              <w:rPr>
                <w:rFonts w:ascii="Calibri" w:hAnsi="Calibri" w:cs="Calibri"/>
                <w:color w:val="000000"/>
                <w:sz w:val="20"/>
                <w:szCs w:val="20"/>
              </w:rPr>
              <w:t>Neuroverkko</w:t>
            </w:r>
            <w:r w:rsidR="006D58BC">
              <w:rPr>
                <w:rFonts w:ascii="Calibri" w:hAnsi="Calibri" w:cs="Calibri"/>
                <w:color w:val="000000"/>
                <w:sz w:val="20"/>
                <w:szCs w:val="20"/>
              </w:rPr>
              <w:t>-</w:t>
            </w:r>
          </w:p>
          <w:p w14:paraId="22E0FBE5" w14:textId="73899906"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regressio</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2C2C498C"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Neural</w:t>
            </w:r>
            <w:proofErr w:type="spellEnd"/>
            <w:r w:rsidRPr="00E64B8C">
              <w:rPr>
                <w:rFonts w:ascii="Calibri" w:hAnsi="Calibri" w:cs="Calibri"/>
                <w:color w:val="000000"/>
                <w:sz w:val="20"/>
                <w:szCs w:val="20"/>
              </w:rPr>
              <w:t xml:space="preserve"> Network Regression</w:t>
            </w:r>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3A0E5308"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0EC85110" w14:textId="77777777" w:rsidR="003426F5" w:rsidRDefault="00E64B8C" w:rsidP="00E64B8C">
            <w:pPr>
              <w:rPr>
                <w:rFonts w:ascii="Calibri" w:hAnsi="Calibri" w:cs="Calibri"/>
                <w:color w:val="000000"/>
                <w:sz w:val="20"/>
                <w:szCs w:val="20"/>
              </w:rPr>
            </w:pPr>
            <w:r w:rsidRPr="00E64B8C">
              <w:rPr>
                <w:rFonts w:ascii="Calibri" w:hAnsi="Calibri" w:cs="Calibri"/>
                <w:color w:val="000000"/>
                <w:sz w:val="20"/>
                <w:szCs w:val="20"/>
              </w:rPr>
              <w:t>Koneoppimisen menetelmä, jossa käytetään</w:t>
            </w:r>
          </w:p>
          <w:p w14:paraId="52942535" w14:textId="35DA95F3"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neuroverkkoja ennustamaan jatkuvia arvoja</w:t>
            </w:r>
          </w:p>
        </w:tc>
      </w:tr>
      <w:tr w:rsidR="00E64B8C" w:rsidRPr="00E64B8C" w14:paraId="76D8A7EE"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24D00639" w14:textId="77777777" w:rsidR="006D58BC" w:rsidRDefault="00E64B8C" w:rsidP="00E64B8C">
            <w:pPr>
              <w:rPr>
                <w:rFonts w:ascii="Calibri" w:hAnsi="Calibri" w:cs="Calibri"/>
                <w:color w:val="000000"/>
                <w:sz w:val="20"/>
                <w:szCs w:val="20"/>
              </w:rPr>
            </w:pPr>
            <w:r w:rsidRPr="00E64B8C">
              <w:rPr>
                <w:rFonts w:ascii="Calibri" w:hAnsi="Calibri" w:cs="Calibri"/>
                <w:color w:val="000000"/>
                <w:sz w:val="20"/>
                <w:szCs w:val="20"/>
              </w:rPr>
              <w:t>Ohjaamaton</w:t>
            </w:r>
          </w:p>
          <w:p w14:paraId="5B89F20C" w14:textId="204F7F36"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koneoppiminen</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5617AEFE"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Unsupervised</w:t>
            </w:r>
            <w:proofErr w:type="spellEnd"/>
            <w:r w:rsidRPr="00E64B8C">
              <w:rPr>
                <w:rFonts w:ascii="Calibri" w:hAnsi="Calibri" w:cs="Calibri"/>
                <w:color w:val="000000"/>
                <w:sz w:val="20"/>
                <w:szCs w:val="20"/>
              </w:rPr>
              <w:t xml:space="preserve"> Learning</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65A1310B"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73E36CFA"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Oppiminen ilman merkittyjä tietoja</w:t>
            </w:r>
          </w:p>
        </w:tc>
      </w:tr>
      <w:tr w:rsidR="00E64B8C" w:rsidRPr="00E64B8C" w14:paraId="589AFCDE"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0404835D" w14:textId="77777777" w:rsidR="006D58BC" w:rsidRDefault="00E64B8C" w:rsidP="00E64B8C">
            <w:pPr>
              <w:rPr>
                <w:rFonts w:ascii="Calibri" w:hAnsi="Calibri" w:cs="Calibri"/>
                <w:color w:val="000000"/>
                <w:sz w:val="20"/>
                <w:szCs w:val="20"/>
              </w:rPr>
            </w:pPr>
            <w:r w:rsidRPr="00E64B8C">
              <w:rPr>
                <w:rFonts w:ascii="Calibri" w:hAnsi="Calibri" w:cs="Calibri"/>
                <w:color w:val="000000"/>
                <w:sz w:val="20"/>
                <w:szCs w:val="20"/>
              </w:rPr>
              <w:t>Ohjattu</w:t>
            </w:r>
          </w:p>
          <w:p w14:paraId="70AF5210" w14:textId="10576684"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koneoppiminen</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10EC32B7"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Supervised</w:t>
            </w:r>
            <w:proofErr w:type="spellEnd"/>
            <w:r w:rsidRPr="00E64B8C">
              <w:rPr>
                <w:rFonts w:ascii="Calibri" w:hAnsi="Calibri" w:cs="Calibri"/>
                <w:color w:val="000000"/>
                <w:sz w:val="20"/>
                <w:szCs w:val="20"/>
              </w:rPr>
              <w:t xml:space="preserve"> Learning</w:t>
            </w:r>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5062568B"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679EF7F2"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Oppiminen merkittyjen tietojen avulla</w:t>
            </w:r>
          </w:p>
        </w:tc>
      </w:tr>
      <w:tr w:rsidR="00E64B8C" w:rsidRPr="00E64B8C" w14:paraId="409C54A9"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58267A53" w14:textId="77777777" w:rsidR="006D58BC" w:rsidRDefault="00E64B8C" w:rsidP="00E64B8C">
            <w:pPr>
              <w:rPr>
                <w:rFonts w:ascii="Calibri" w:hAnsi="Calibri" w:cs="Calibri"/>
                <w:color w:val="000000"/>
                <w:sz w:val="20"/>
                <w:szCs w:val="20"/>
              </w:rPr>
            </w:pPr>
            <w:r w:rsidRPr="00E64B8C">
              <w:rPr>
                <w:rFonts w:ascii="Calibri" w:hAnsi="Calibri" w:cs="Calibri"/>
                <w:color w:val="000000"/>
                <w:sz w:val="20"/>
                <w:szCs w:val="20"/>
              </w:rPr>
              <w:t>Ohjelmointi</w:t>
            </w:r>
            <w:r w:rsidR="006D58BC">
              <w:rPr>
                <w:rFonts w:ascii="Calibri" w:hAnsi="Calibri" w:cs="Calibri"/>
                <w:color w:val="000000"/>
                <w:sz w:val="20"/>
                <w:szCs w:val="20"/>
              </w:rPr>
              <w:t>-</w:t>
            </w:r>
          </w:p>
          <w:p w14:paraId="4CE3B773" w14:textId="21A52919"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rajapinta</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570198B5"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 xml:space="preserve">Application Programming </w:t>
            </w:r>
            <w:proofErr w:type="spellStart"/>
            <w:r w:rsidRPr="00E64B8C">
              <w:rPr>
                <w:rFonts w:ascii="Calibri" w:hAnsi="Calibri" w:cs="Calibri"/>
                <w:color w:val="000000"/>
                <w:sz w:val="20"/>
                <w:szCs w:val="20"/>
              </w:rPr>
              <w:t>Interface</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734C411A"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API</w:t>
            </w: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4F6A6B1F"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Ohjelmointirajapinta, jota käyttäen sovellukset kommunikoivat keskenään. </w:t>
            </w:r>
          </w:p>
        </w:tc>
      </w:tr>
      <w:tr w:rsidR="00E64B8C" w:rsidRPr="00E64B8C" w14:paraId="7096FC9A"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4868AD69"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Oletus</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72D18310"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Assumption</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6A9DE88F"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46EF9795"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Oletus tai ennakkoarvio</w:t>
            </w:r>
          </w:p>
        </w:tc>
      </w:tr>
      <w:tr w:rsidR="00E64B8C" w:rsidRPr="00E64B8C" w14:paraId="5BFEFD21"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6B65991A"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Piilokerrokset</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33AF6FB6"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Hidden</w:t>
            </w:r>
            <w:proofErr w:type="spellEnd"/>
            <w:r w:rsidRPr="00E64B8C">
              <w:rPr>
                <w:rFonts w:ascii="Calibri" w:hAnsi="Calibri" w:cs="Calibri"/>
                <w:color w:val="000000"/>
                <w:sz w:val="20"/>
                <w:szCs w:val="20"/>
              </w:rPr>
              <w:t xml:space="preserve"> </w:t>
            </w:r>
            <w:proofErr w:type="spellStart"/>
            <w:r w:rsidRPr="00E64B8C">
              <w:rPr>
                <w:rFonts w:ascii="Calibri" w:hAnsi="Calibri" w:cs="Calibri"/>
                <w:color w:val="000000"/>
                <w:sz w:val="20"/>
                <w:szCs w:val="20"/>
              </w:rPr>
              <w:t>Layers</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6C5D56EE"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74A7256C" w14:textId="77777777" w:rsidR="003426F5" w:rsidRDefault="00E64B8C" w:rsidP="00E64B8C">
            <w:pPr>
              <w:rPr>
                <w:rFonts w:ascii="Calibri" w:hAnsi="Calibri" w:cs="Calibri"/>
                <w:color w:val="000000"/>
                <w:sz w:val="20"/>
                <w:szCs w:val="20"/>
              </w:rPr>
            </w:pPr>
            <w:r w:rsidRPr="00E64B8C">
              <w:rPr>
                <w:rFonts w:ascii="Calibri" w:hAnsi="Calibri" w:cs="Calibri"/>
                <w:color w:val="000000"/>
                <w:sz w:val="20"/>
                <w:szCs w:val="20"/>
              </w:rPr>
              <w:t>Neuroverkon kerrokset, jotka eivät ole suoraan</w:t>
            </w:r>
          </w:p>
          <w:p w14:paraId="53DCE30B" w14:textId="1E3F1220"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yhteydessä syötteeseen tai tulokseen</w:t>
            </w:r>
          </w:p>
        </w:tc>
      </w:tr>
      <w:tr w:rsidR="00E64B8C" w:rsidRPr="00E64B8C" w14:paraId="22AD9544"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5C83077A" w14:textId="77777777" w:rsidR="006D58BC" w:rsidRDefault="00E64B8C" w:rsidP="00E64B8C">
            <w:pPr>
              <w:rPr>
                <w:rFonts w:ascii="Calibri" w:hAnsi="Calibri" w:cs="Calibri"/>
                <w:color w:val="000000"/>
                <w:sz w:val="20"/>
                <w:szCs w:val="20"/>
              </w:rPr>
            </w:pPr>
            <w:r w:rsidRPr="00E64B8C">
              <w:rPr>
                <w:rFonts w:ascii="Calibri" w:hAnsi="Calibri" w:cs="Calibri"/>
                <w:color w:val="000000"/>
                <w:sz w:val="20"/>
                <w:szCs w:val="20"/>
              </w:rPr>
              <w:t>Poikkeavuuksien</w:t>
            </w:r>
          </w:p>
          <w:p w14:paraId="6041B68D" w14:textId="58E4CC6B"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havaitseminen</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540517B6"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Anomaly</w:t>
            </w:r>
            <w:proofErr w:type="spellEnd"/>
            <w:r w:rsidRPr="00E64B8C">
              <w:rPr>
                <w:rFonts w:ascii="Calibri" w:hAnsi="Calibri" w:cs="Calibri"/>
                <w:color w:val="000000"/>
                <w:sz w:val="20"/>
                <w:szCs w:val="20"/>
              </w:rPr>
              <w:t xml:space="preserve"> </w:t>
            </w:r>
            <w:proofErr w:type="spellStart"/>
            <w:r w:rsidRPr="00E64B8C">
              <w:rPr>
                <w:rFonts w:ascii="Calibri" w:hAnsi="Calibri" w:cs="Calibri"/>
                <w:color w:val="000000"/>
                <w:sz w:val="20"/>
                <w:szCs w:val="20"/>
              </w:rPr>
              <w:t>Detection</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626B8ECF"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53529867"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Poikkeavien arvojen tunnistaminen</w:t>
            </w:r>
          </w:p>
        </w:tc>
      </w:tr>
      <w:tr w:rsidR="00E64B8C" w:rsidRPr="00E64B8C" w14:paraId="026CDF21"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17442CF3" w14:textId="77777777" w:rsidR="002D50AE" w:rsidRDefault="00E64B8C" w:rsidP="00E64B8C">
            <w:pPr>
              <w:rPr>
                <w:rFonts w:ascii="Calibri" w:hAnsi="Calibri" w:cs="Calibri"/>
                <w:color w:val="000000"/>
                <w:sz w:val="20"/>
                <w:szCs w:val="20"/>
              </w:rPr>
            </w:pPr>
            <w:r w:rsidRPr="00E64B8C">
              <w:rPr>
                <w:rFonts w:ascii="Calibri" w:hAnsi="Calibri" w:cs="Calibri"/>
                <w:color w:val="000000"/>
                <w:sz w:val="20"/>
                <w:szCs w:val="20"/>
              </w:rPr>
              <w:t>Puoliohjattu</w:t>
            </w:r>
          </w:p>
          <w:p w14:paraId="7844101E" w14:textId="1D566A99"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koneoppiminen</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662B3480"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Semi-supervised</w:t>
            </w:r>
            <w:proofErr w:type="spellEnd"/>
            <w:r w:rsidRPr="00E64B8C">
              <w:rPr>
                <w:rFonts w:ascii="Calibri" w:hAnsi="Calibri" w:cs="Calibri"/>
                <w:color w:val="000000"/>
                <w:sz w:val="20"/>
                <w:szCs w:val="20"/>
              </w:rPr>
              <w:t xml:space="preserve"> Learning</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2289F808"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33A925C1" w14:textId="77777777" w:rsidR="003426F5" w:rsidRDefault="00E64B8C" w:rsidP="00E64B8C">
            <w:pPr>
              <w:rPr>
                <w:rFonts w:ascii="Calibri" w:hAnsi="Calibri" w:cs="Calibri"/>
                <w:color w:val="000000"/>
                <w:sz w:val="20"/>
                <w:szCs w:val="20"/>
              </w:rPr>
            </w:pPr>
            <w:r w:rsidRPr="00E64B8C">
              <w:rPr>
                <w:rFonts w:ascii="Calibri" w:hAnsi="Calibri" w:cs="Calibri"/>
                <w:color w:val="000000"/>
                <w:sz w:val="20"/>
                <w:szCs w:val="20"/>
              </w:rPr>
              <w:t>Yhdistää ohjatun ja ohjaamattoman oppimisen</w:t>
            </w:r>
          </w:p>
          <w:p w14:paraId="21FD031B" w14:textId="5F113EF5"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piirteitä</w:t>
            </w:r>
          </w:p>
        </w:tc>
      </w:tr>
      <w:tr w:rsidR="00E64B8C" w:rsidRPr="00E64B8C" w14:paraId="55ADC5FB"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25B8B0EF"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Puolirakenteinen data</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3968804B"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Semi-structured</w:t>
            </w:r>
            <w:proofErr w:type="spellEnd"/>
            <w:r w:rsidRPr="00E64B8C">
              <w:rPr>
                <w:rFonts w:ascii="Calibri" w:hAnsi="Calibri" w:cs="Calibri"/>
                <w:color w:val="000000"/>
                <w:sz w:val="20"/>
                <w:szCs w:val="20"/>
              </w:rPr>
              <w:t xml:space="preserve"> Data</w:t>
            </w:r>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790E81F4"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76ADC62B" w14:textId="77777777" w:rsidR="003426F5" w:rsidRDefault="00E64B8C" w:rsidP="00E64B8C">
            <w:pPr>
              <w:rPr>
                <w:rFonts w:ascii="Calibri" w:hAnsi="Calibri" w:cs="Calibri"/>
                <w:color w:val="000000"/>
                <w:sz w:val="20"/>
                <w:szCs w:val="20"/>
              </w:rPr>
            </w:pPr>
            <w:r w:rsidRPr="00E64B8C">
              <w:rPr>
                <w:rFonts w:ascii="Calibri" w:hAnsi="Calibri" w:cs="Calibri"/>
                <w:color w:val="000000"/>
                <w:sz w:val="20"/>
                <w:szCs w:val="20"/>
              </w:rPr>
              <w:t>Data, joka sisältää sekä rakenteellisia että</w:t>
            </w:r>
          </w:p>
          <w:p w14:paraId="3C9C5D22" w14:textId="375944B6"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vapaamuotoisia osia</w:t>
            </w:r>
          </w:p>
        </w:tc>
      </w:tr>
      <w:tr w:rsidR="00E64B8C" w:rsidRPr="00E64B8C" w14:paraId="2A7DDFE6"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069105DB"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Päätöspuu</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049A439B"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Decision</w:t>
            </w:r>
            <w:proofErr w:type="spellEnd"/>
            <w:r w:rsidRPr="00E64B8C">
              <w:rPr>
                <w:rFonts w:ascii="Calibri" w:hAnsi="Calibri" w:cs="Calibri"/>
                <w:color w:val="000000"/>
                <w:sz w:val="20"/>
                <w:szCs w:val="20"/>
              </w:rPr>
              <w:t xml:space="preserve"> </w:t>
            </w:r>
            <w:proofErr w:type="spellStart"/>
            <w:r w:rsidRPr="00E64B8C">
              <w:rPr>
                <w:rFonts w:ascii="Calibri" w:hAnsi="Calibri" w:cs="Calibri"/>
                <w:color w:val="000000"/>
                <w:sz w:val="20"/>
                <w:szCs w:val="20"/>
              </w:rPr>
              <w:t>Tree</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2D2048C2"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DT</w:t>
            </w: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4A93FDD6"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Päätöksentekoa tukeva puumalli</w:t>
            </w:r>
          </w:p>
        </w:tc>
      </w:tr>
      <w:tr w:rsidR="00E64B8C" w:rsidRPr="00E64B8C" w14:paraId="228EA5D2"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3A033646"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Rakenteeton data</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2845EC5B"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Unstructured</w:t>
            </w:r>
            <w:proofErr w:type="spellEnd"/>
            <w:r w:rsidRPr="00E64B8C">
              <w:rPr>
                <w:rFonts w:ascii="Calibri" w:hAnsi="Calibri" w:cs="Calibri"/>
                <w:color w:val="000000"/>
                <w:sz w:val="20"/>
                <w:szCs w:val="20"/>
              </w:rPr>
              <w:t xml:space="preserve"> Data</w:t>
            </w:r>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1D891921"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2F95D810"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Data, jolla ei ole ennalta määrättyä rakennetta</w:t>
            </w:r>
          </w:p>
        </w:tc>
      </w:tr>
      <w:tr w:rsidR="00E64B8C" w:rsidRPr="00E64B8C" w14:paraId="15CA6AE1"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557C321E"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Rakenteinen data</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189B9805"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Structured</w:t>
            </w:r>
            <w:proofErr w:type="spellEnd"/>
            <w:r w:rsidRPr="00E64B8C">
              <w:rPr>
                <w:rFonts w:ascii="Calibri" w:hAnsi="Calibri" w:cs="Calibri"/>
                <w:color w:val="000000"/>
                <w:sz w:val="20"/>
                <w:szCs w:val="20"/>
              </w:rPr>
              <w:t xml:space="preserve"> Data</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2423B99B"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09943538"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Data, joka on järjestetty tiettyyn muotoon</w:t>
            </w:r>
          </w:p>
        </w:tc>
      </w:tr>
      <w:tr w:rsidR="00E64B8C" w:rsidRPr="00E64B8C" w14:paraId="7BEB63DE"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117302CC"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Regressio</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043F0369"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Regression</w:t>
            </w:r>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00728893"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44EE1012"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Suhteen mallintaminen muuttujien välillä</w:t>
            </w:r>
          </w:p>
        </w:tc>
      </w:tr>
      <w:tr w:rsidR="00E64B8C" w:rsidRPr="00E64B8C" w14:paraId="1A64E11C"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10634572"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Ristiinvalidointi</w:t>
            </w:r>
            <w:proofErr w:type="spellEnd"/>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4B6BDB63"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Cross-</w:t>
            </w:r>
            <w:proofErr w:type="spellStart"/>
            <w:r w:rsidRPr="00E64B8C">
              <w:rPr>
                <w:rFonts w:ascii="Calibri" w:hAnsi="Calibri" w:cs="Calibri"/>
                <w:color w:val="000000"/>
                <w:sz w:val="20"/>
                <w:szCs w:val="20"/>
              </w:rPr>
              <w:t>validation</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03CC4EEB"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4FFC3AB4"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Tekniikka mallin suorituskyvyn arviointiin</w:t>
            </w:r>
          </w:p>
        </w:tc>
      </w:tr>
      <w:tr w:rsidR="00E64B8C" w:rsidRPr="00E64B8C" w14:paraId="203D20C6"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2B1CC138"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Robotiikka</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092D5737"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Robotics</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2B77929A"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4999CAE6" w14:textId="77777777" w:rsidR="00154670" w:rsidRDefault="00E64B8C" w:rsidP="00E64B8C">
            <w:pPr>
              <w:rPr>
                <w:rFonts w:ascii="Calibri" w:hAnsi="Calibri" w:cs="Calibri"/>
                <w:color w:val="000000"/>
                <w:sz w:val="20"/>
                <w:szCs w:val="20"/>
              </w:rPr>
            </w:pPr>
            <w:r w:rsidRPr="00E64B8C">
              <w:rPr>
                <w:rFonts w:ascii="Calibri" w:hAnsi="Calibri" w:cs="Calibri"/>
                <w:color w:val="000000"/>
                <w:sz w:val="20"/>
                <w:szCs w:val="20"/>
              </w:rPr>
              <w:t>Teknologia, joka käsittelee robottien suunnittelua</w:t>
            </w:r>
          </w:p>
          <w:p w14:paraId="253FEB93" w14:textId="618BC1E1"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ja käyttöä</w:t>
            </w:r>
          </w:p>
        </w:tc>
      </w:tr>
      <w:tr w:rsidR="00E64B8C" w:rsidRPr="00E64B8C" w14:paraId="519C31B2"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455F03A7" w14:textId="77777777" w:rsidR="002D50AE" w:rsidRDefault="00E64B8C" w:rsidP="00E64B8C">
            <w:pPr>
              <w:rPr>
                <w:rFonts w:ascii="Calibri" w:hAnsi="Calibri" w:cs="Calibri"/>
                <w:color w:val="000000"/>
                <w:sz w:val="20"/>
                <w:szCs w:val="20"/>
              </w:rPr>
            </w:pPr>
            <w:r w:rsidRPr="00E64B8C">
              <w:rPr>
                <w:rFonts w:ascii="Calibri" w:hAnsi="Calibri" w:cs="Calibri"/>
                <w:color w:val="000000"/>
                <w:sz w:val="20"/>
                <w:szCs w:val="20"/>
              </w:rPr>
              <w:t>Ryhmittely</w:t>
            </w:r>
          </w:p>
          <w:p w14:paraId="641F1283" w14:textId="529BFDA8"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w:t>
            </w:r>
            <w:proofErr w:type="spellStart"/>
            <w:r w:rsidRPr="00E64B8C">
              <w:rPr>
                <w:rFonts w:ascii="Calibri" w:hAnsi="Calibri" w:cs="Calibri"/>
                <w:color w:val="000000"/>
                <w:sz w:val="20"/>
                <w:szCs w:val="20"/>
              </w:rPr>
              <w:t>klusterointi</w:t>
            </w:r>
            <w:proofErr w:type="spellEnd"/>
            <w:r w:rsidRPr="00E64B8C">
              <w:rPr>
                <w:rFonts w:ascii="Calibri" w:hAnsi="Calibri" w:cs="Calibri"/>
                <w:color w:val="000000"/>
                <w:sz w:val="20"/>
                <w:szCs w:val="20"/>
              </w:rPr>
              <w:t>)</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1716097A"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Clustering</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437657A6"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2E0D5C57"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Datan ryhmittely samankaltaisuuden perusteella</w:t>
            </w:r>
          </w:p>
        </w:tc>
      </w:tr>
      <w:tr w:rsidR="00E64B8C" w:rsidRPr="00E64B8C" w14:paraId="604F77AF"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702B6D6D"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Satunnaismetsä</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4D11E0CA"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 xml:space="preserve">Random </w:t>
            </w:r>
            <w:proofErr w:type="spellStart"/>
            <w:r w:rsidRPr="00E64B8C">
              <w:rPr>
                <w:rFonts w:ascii="Calibri" w:hAnsi="Calibri" w:cs="Calibri"/>
                <w:color w:val="000000"/>
                <w:sz w:val="20"/>
                <w:szCs w:val="20"/>
              </w:rPr>
              <w:t>Forest</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41E97854"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RF</w:t>
            </w: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34BA0B47"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Useiden päätöspuiden yhdistelmä</w:t>
            </w:r>
          </w:p>
        </w:tc>
      </w:tr>
      <w:tr w:rsidR="00E64B8C" w:rsidRPr="00E64B8C" w14:paraId="14380F29"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63AF6D0F"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lastRenderedPageBreak/>
              <w:t>Suositusalgoritmi</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5BF7B549"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Recommendation</w:t>
            </w:r>
            <w:proofErr w:type="spellEnd"/>
            <w:r w:rsidRPr="00E64B8C">
              <w:rPr>
                <w:rFonts w:ascii="Calibri" w:hAnsi="Calibri" w:cs="Calibri"/>
                <w:color w:val="000000"/>
                <w:sz w:val="20"/>
                <w:szCs w:val="20"/>
              </w:rPr>
              <w:t xml:space="preserve"> </w:t>
            </w:r>
            <w:proofErr w:type="spellStart"/>
            <w:r w:rsidRPr="00E64B8C">
              <w:rPr>
                <w:rFonts w:ascii="Calibri" w:hAnsi="Calibri" w:cs="Calibri"/>
                <w:color w:val="000000"/>
                <w:sz w:val="20"/>
                <w:szCs w:val="20"/>
              </w:rPr>
              <w:t>Algorithm</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48F28D62"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688E68ED" w14:textId="77777777" w:rsidR="008D1253" w:rsidRDefault="00E64B8C" w:rsidP="00E64B8C">
            <w:pPr>
              <w:rPr>
                <w:rFonts w:ascii="Calibri" w:hAnsi="Calibri" w:cs="Calibri"/>
                <w:color w:val="000000"/>
                <w:sz w:val="20"/>
                <w:szCs w:val="20"/>
              </w:rPr>
            </w:pPr>
            <w:r w:rsidRPr="00E64B8C">
              <w:rPr>
                <w:rFonts w:ascii="Calibri" w:hAnsi="Calibri" w:cs="Calibri"/>
                <w:color w:val="000000"/>
                <w:sz w:val="20"/>
                <w:szCs w:val="20"/>
              </w:rPr>
              <w:t>Analysoi dataa tarjotakseen kohdennettuja</w:t>
            </w:r>
          </w:p>
          <w:p w14:paraId="1C26B69B" w14:textId="1114DDD2"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suosituksia</w:t>
            </w:r>
          </w:p>
        </w:tc>
      </w:tr>
      <w:tr w:rsidR="00E64B8C" w:rsidRPr="00E64B8C" w14:paraId="037E3CE1"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45AA49DF"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Suuret kielimallit</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30E0CFC5"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Large</w:t>
            </w:r>
            <w:proofErr w:type="spellEnd"/>
            <w:r w:rsidRPr="00E64B8C">
              <w:rPr>
                <w:rFonts w:ascii="Calibri" w:hAnsi="Calibri" w:cs="Calibri"/>
                <w:color w:val="000000"/>
                <w:sz w:val="20"/>
                <w:szCs w:val="20"/>
              </w:rPr>
              <w:t xml:space="preserve"> Language </w:t>
            </w:r>
            <w:proofErr w:type="spellStart"/>
            <w:r w:rsidRPr="00E64B8C">
              <w:rPr>
                <w:rFonts w:ascii="Calibri" w:hAnsi="Calibri" w:cs="Calibri"/>
                <w:color w:val="000000"/>
                <w:sz w:val="20"/>
                <w:szCs w:val="20"/>
              </w:rPr>
              <w:t>Models</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3B8F97A7"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LLM</w:t>
            </w: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2D522537" w14:textId="33B35FB9" w:rsidR="005C4D81" w:rsidRDefault="00E64B8C" w:rsidP="00E64B8C">
            <w:pPr>
              <w:rPr>
                <w:rFonts w:ascii="Calibri" w:hAnsi="Calibri" w:cs="Calibri"/>
                <w:color w:val="000000"/>
                <w:sz w:val="20"/>
                <w:szCs w:val="20"/>
              </w:rPr>
            </w:pPr>
            <w:r w:rsidRPr="00E64B8C">
              <w:rPr>
                <w:rFonts w:ascii="Calibri" w:hAnsi="Calibri" w:cs="Calibri"/>
                <w:color w:val="000000"/>
                <w:sz w:val="20"/>
                <w:szCs w:val="20"/>
              </w:rPr>
              <w:t>Syväoppimistekniikoilla koulutettuja suuri</w:t>
            </w:r>
            <w:r w:rsidR="004A2BD2">
              <w:rPr>
                <w:rFonts w:ascii="Calibri" w:hAnsi="Calibri" w:cs="Calibri"/>
                <w:color w:val="000000"/>
                <w:sz w:val="20"/>
                <w:szCs w:val="20"/>
              </w:rPr>
              <w:t>a</w:t>
            </w:r>
          </w:p>
          <w:p w14:paraId="2D1C59F2" w14:textId="77777777" w:rsidR="004A2BD2" w:rsidRDefault="00E64B8C" w:rsidP="00E64B8C">
            <w:pPr>
              <w:rPr>
                <w:rFonts w:ascii="Calibri" w:hAnsi="Calibri" w:cs="Calibri"/>
                <w:color w:val="000000"/>
                <w:sz w:val="20"/>
                <w:szCs w:val="20"/>
              </w:rPr>
            </w:pPr>
            <w:r w:rsidRPr="00E64B8C">
              <w:rPr>
                <w:rFonts w:ascii="Calibri" w:hAnsi="Calibri" w:cs="Calibri"/>
                <w:color w:val="000000"/>
                <w:sz w:val="20"/>
                <w:szCs w:val="20"/>
              </w:rPr>
              <w:t>kielimalleja, jotka ymmärtävät ja tuottavat</w:t>
            </w:r>
          </w:p>
          <w:p w14:paraId="0EB9A867" w14:textId="1866717C"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ihmiskieltä</w:t>
            </w:r>
          </w:p>
        </w:tc>
      </w:tr>
      <w:tr w:rsidR="00E64B8C" w:rsidRPr="00E64B8C" w14:paraId="6D2E908D"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1CF245D4"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Synapsi</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156D9170"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Synapse</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27712ABD"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3B815F37" w14:textId="589F42A8" w:rsidR="00E64B8C" w:rsidRPr="00E64B8C" w:rsidRDefault="00051ADE" w:rsidP="00E64B8C">
            <w:pPr>
              <w:rPr>
                <w:rFonts w:ascii="Calibri" w:hAnsi="Calibri" w:cs="Calibri"/>
                <w:color w:val="000000"/>
                <w:sz w:val="20"/>
                <w:szCs w:val="20"/>
              </w:rPr>
            </w:pPr>
            <w:r>
              <w:rPr>
                <w:rFonts w:ascii="Calibri" w:hAnsi="Calibri" w:cs="Calibri"/>
                <w:color w:val="000000"/>
                <w:sz w:val="20"/>
                <w:szCs w:val="20"/>
              </w:rPr>
              <w:t>Neuronien väliset yhteydet</w:t>
            </w:r>
          </w:p>
        </w:tc>
      </w:tr>
      <w:tr w:rsidR="00E64B8C" w:rsidRPr="00E64B8C" w14:paraId="7C820370"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2E6C6DAE"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Syväoppiminen</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10B87AD0"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Deep Learning</w:t>
            </w:r>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104C45CC"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DL</w:t>
            </w: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591E5A7B"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Edistynyt koneoppiminen neuroverkoilla</w:t>
            </w:r>
          </w:p>
        </w:tc>
      </w:tr>
      <w:tr w:rsidR="00E64B8C" w:rsidRPr="00E64B8C" w14:paraId="0D94B522"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22CAC8F7"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Syöte</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588C6726"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Input</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1D5DF838"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390846E6"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Tieto, joka syötetään järjestelmään</w:t>
            </w:r>
          </w:p>
        </w:tc>
      </w:tr>
      <w:tr w:rsidR="00E64B8C" w:rsidRPr="00E64B8C" w14:paraId="298B8354"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1CF58915"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Tekoäly</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1298B928"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Artificial</w:t>
            </w:r>
            <w:proofErr w:type="spellEnd"/>
            <w:r w:rsidRPr="00E64B8C">
              <w:rPr>
                <w:rFonts w:ascii="Calibri" w:hAnsi="Calibri" w:cs="Calibri"/>
                <w:color w:val="000000"/>
                <w:sz w:val="20"/>
                <w:szCs w:val="20"/>
              </w:rPr>
              <w:t xml:space="preserve"> </w:t>
            </w:r>
            <w:proofErr w:type="spellStart"/>
            <w:r w:rsidRPr="00E64B8C">
              <w:rPr>
                <w:rFonts w:ascii="Calibri" w:hAnsi="Calibri" w:cs="Calibri"/>
                <w:color w:val="000000"/>
                <w:sz w:val="20"/>
                <w:szCs w:val="20"/>
              </w:rPr>
              <w:t>Intelligence</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0803F4CC"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AI</w:t>
            </w: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1AD2F19B"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Simuloi ihmisen älykkyyttä</w:t>
            </w:r>
          </w:p>
        </w:tc>
      </w:tr>
      <w:tr w:rsidR="00E64B8C" w:rsidRPr="00E64B8C" w14:paraId="7CD0086B"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6839F3F2"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Testidata</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1250813B"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Test</w:t>
            </w:r>
            <w:proofErr w:type="spellEnd"/>
            <w:r w:rsidRPr="00E64B8C">
              <w:rPr>
                <w:rFonts w:ascii="Calibri" w:hAnsi="Calibri" w:cs="Calibri"/>
                <w:color w:val="000000"/>
                <w:sz w:val="20"/>
                <w:szCs w:val="20"/>
              </w:rPr>
              <w:t xml:space="preserve"> Data</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357A60A4"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32DA53DD"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Data, jota käytetään mallin testaamiseen</w:t>
            </w:r>
          </w:p>
        </w:tc>
      </w:tr>
      <w:tr w:rsidR="00E64B8C" w:rsidRPr="00E64B8C" w14:paraId="5AE7652E"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53DFE77B"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Tukivektorikone</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4FC04834"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 xml:space="preserve">Support </w:t>
            </w:r>
            <w:proofErr w:type="spellStart"/>
            <w:r w:rsidRPr="00E64B8C">
              <w:rPr>
                <w:rFonts w:ascii="Calibri" w:hAnsi="Calibri" w:cs="Calibri"/>
                <w:color w:val="000000"/>
                <w:sz w:val="20"/>
                <w:szCs w:val="20"/>
              </w:rPr>
              <w:t>Vector</w:t>
            </w:r>
            <w:proofErr w:type="spellEnd"/>
            <w:r w:rsidRPr="00E64B8C">
              <w:rPr>
                <w:rFonts w:ascii="Calibri" w:hAnsi="Calibri" w:cs="Calibri"/>
                <w:color w:val="000000"/>
                <w:sz w:val="20"/>
                <w:szCs w:val="20"/>
              </w:rPr>
              <w:t xml:space="preserve"> Machine</w:t>
            </w:r>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1E9EC9A9"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SVM</w:t>
            </w: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4CAB18E8"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Luokittelualgoritmi, joka erottaa luokat</w:t>
            </w:r>
          </w:p>
        </w:tc>
      </w:tr>
      <w:tr w:rsidR="00E64B8C" w:rsidRPr="00E64B8C" w14:paraId="05B1AF8E"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7A217AF0"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Tuotos</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7176323C"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Output</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5E721B1C"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5A86EFFD"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Tieto, joka saadaan järjestelmästä</w:t>
            </w:r>
          </w:p>
        </w:tc>
      </w:tr>
      <w:tr w:rsidR="00E64B8C" w:rsidRPr="00E64B8C" w14:paraId="603206C9"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275D53F1" w14:textId="77777777" w:rsidR="00D8377D" w:rsidRDefault="00E64B8C" w:rsidP="00E64B8C">
            <w:pPr>
              <w:rPr>
                <w:rFonts w:ascii="Calibri" w:hAnsi="Calibri" w:cs="Calibri"/>
                <w:color w:val="000000"/>
                <w:sz w:val="20"/>
                <w:szCs w:val="20"/>
              </w:rPr>
            </w:pPr>
            <w:r w:rsidRPr="00E64B8C">
              <w:rPr>
                <w:rFonts w:ascii="Calibri" w:hAnsi="Calibri" w:cs="Calibri"/>
                <w:color w:val="000000"/>
                <w:sz w:val="20"/>
                <w:szCs w:val="20"/>
              </w:rPr>
              <w:t>Ulottuvuuksien</w:t>
            </w:r>
          </w:p>
          <w:p w14:paraId="0CA88A9E" w14:textId="0B67C781"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vähentäminen</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38DA936F"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Dimensionality</w:t>
            </w:r>
            <w:proofErr w:type="spellEnd"/>
            <w:r w:rsidRPr="00E64B8C">
              <w:rPr>
                <w:rFonts w:ascii="Calibri" w:hAnsi="Calibri" w:cs="Calibri"/>
                <w:color w:val="000000"/>
                <w:sz w:val="20"/>
                <w:szCs w:val="20"/>
              </w:rPr>
              <w:t xml:space="preserve"> </w:t>
            </w:r>
            <w:proofErr w:type="spellStart"/>
            <w:r w:rsidRPr="00E64B8C">
              <w:rPr>
                <w:rFonts w:ascii="Calibri" w:hAnsi="Calibri" w:cs="Calibri"/>
                <w:color w:val="000000"/>
                <w:sz w:val="20"/>
                <w:szCs w:val="20"/>
              </w:rPr>
              <w:t>Reduction</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3456E078"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DR</w:t>
            </w: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03EE1897"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Datan ulottuvuuksien vähentäminen</w:t>
            </w:r>
          </w:p>
        </w:tc>
      </w:tr>
      <w:tr w:rsidR="00E64B8C" w:rsidRPr="00E64B8C" w14:paraId="243CDE84"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7A3B341E"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Vahvistusoppiminen</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4C4B60B4"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Reinforcement</w:t>
            </w:r>
            <w:proofErr w:type="spellEnd"/>
            <w:r w:rsidRPr="00E64B8C">
              <w:rPr>
                <w:rFonts w:ascii="Calibri" w:hAnsi="Calibri" w:cs="Calibri"/>
                <w:color w:val="000000"/>
                <w:sz w:val="20"/>
                <w:szCs w:val="20"/>
              </w:rPr>
              <w:t xml:space="preserve"> Learning</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02C9B256"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RL</w:t>
            </w: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0ECB31A9" w14:textId="4ED7F1C1" w:rsidR="00E64B8C" w:rsidRPr="00E64B8C" w:rsidRDefault="00426808" w:rsidP="00E64B8C">
            <w:pPr>
              <w:rPr>
                <w:rFonts w:ascii="Calibri" w:hAnsi="Calibri" w:cs="Calibri"/>
                <w:color w:val="000000"/>
                <w:sz w:val="20"/>
                <w:szCs w:val="20"/>
              </w:rPr>
            </w:pPr>
            <w:r>
              <w:rPr>
                <w:rFonts w:ascii="Calibri" w:hAnsi="Calibri" w:cs="Calibri"/>
                <w:color w:val="000000"/>
                <w:sz w:val="20"/>
                <w:szCs w:val="20"/>
              </w:rPr>
              <w:t>Tekoäly</w:t>
            </w:r>
            <w:r w:rsidR="00CF2DAD">
              <w:rPr>
                <w:rFonts w:ascii="Calibri" w:hAnsi="Calibri" w:cs="Calibri"/>
                <w:color w:val="000000"/>
                <w:sz w:val="20"/>
                <w:szCs w:val="20"/>
              </w:rPr>
              <w:t>mallin o</w:t>
            </w:r>
            <w:r w:rsidR="00E64B8C" w:rsidRPr="00E64B8C">
              <w:rPr>
                <w:rFonts w:ascii="Calibri" w:hAnsi="Calibri" w:cs="Calibri"/>
                <w:color w:val="000000"/>
                <w:sz w:val="20"/>
                <w:szCs w:val="20"/>
              </w:rPr>
              <w:t>ppiminen kokeilemalla ja palautteen avulla</w:t>
            </w:r>
          </w:p>
        </w:tc>
      </w:tr>
      <w:tr w:rsidR="00E64B8C" w:rsidRPr="00E64B8C" w14:paraId="51714173"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4E312852"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Validointi</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4EE4BEBC"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Validation</w:t>
            </w:r>
            <w:proofErr w:type="spellEnd"/>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3876102F"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2457A568"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Prosessi, jossa varmistetaan mallin toimivuus</w:t>
            </w:r>
          </w:p>
        </w:tc>
      </w:tr>
      <w:tr w:rsidR="00E64B8C" w:rsidRPr="00E64B8C" w14:paraId="6CE71F35"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00E8BB3D"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Validointidata</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7B63BA32"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Validation</w:t>
            </w:r>
            <w:proofErr w:type="spellEnd"/>
            <w:r w:rsidRPr="00E64B8C">
              <w:rPr>
                <w:rFonts w:ascii="Calibri" w:hAnsi="Calibri" w:cs="Calibri"/>
                <w:color w:val="000000"/>
                <w:sz w:val="20"/>
                <w:szCs w:val="20"/>
              </w:rPr>
              <w:t xml:space="preserve"> Data</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3BEB025B"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41C63B8B"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Data, jota käytetään mallin validointiin</w:t>
            </w:r>
          </w:p>
        </w:tc>
      </w:tr>
      <w:tr w:rsidR="00E64B8C" w:rsidRPr="00E64B8C" w14:paraId="32E08861"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DCE6F1" w:fill="DCE6F1"/>
            <w:vAlign w:val="center"/>
            <w:hideMark/>
          </w:tcPr>
          <w:p w14:paraId="633355EB" w14:textId="77777777" w:rsidR="00D8377D" w:rsidRDefault="00E64B8C" w:rsidP="00E64B8C">
            <w:pPr>
              <w:rPr>
                <w:rFonts w:ascii="Calibri" w:hAnsi="Calibri" w:cs="Calibri"/>
                <w:color w:val="000000"/>
                <w:sz w:val="20"/>
                <w:szCs w:val="20"/>
              </w:rPr>
            </w:pPr>
            <w:r w:rsidRPr="00E64B8C">
              <w:rPr>
                <w:rFonts w:ascii="Calibri" w:hAnsi="Calibri" w:cs="Calibri"/>
                <w:color w:val="000000"/>
                <w:sz w:val="20"/>
                <w:szCs w:val="20"/>
              </w:rPr>
              <w:t>Yhdistelmä</w:t>
            </w:r>
            <w:r w:rsidR="00D8377D">
              <w:rPr>
                <w:rFonts w:ascii="Calibri" w:hAnsi="Calibri" w:cs="Calibri"/>
                <w:color w:val="000000"/>
                <w:sz w:val="20"/>
                <w:szCs w:val="20"/>
              </w:rPr>
              <w:t>-</w:t>
            </w:r>
          </w:p>
          <w:p w14:paraId="79A51AAD" w14:textId="77BE864E"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oppiminen</w:t>
            </w:r>
          </w:p>
        </w:tc>
        <w:tc>
          <w:tcPr>
            <w:tcW w:w="2297"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4DFD6ABD"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Ensemble Learning</w:t>
            </w:r>
          </w:p>
        </w:tc>
        <w:tc>
          <w:tcPr>
            <w:tcW w:w="963" w:type="dxa"/>
            <w:tcBorders>
              <w:top w:val="single" w:sz="4" w:space="0" w:color="FFFFFF"/>
              <w:left w:val="single" w:sz="4" w:space="0" w:color="FFFFFF"/>
              <w:bottom w:val="single" w:sz="4" w:space="0" w:color="FFFFFF"/>
              <w:right w:val="single" w:sz="4" w:space="0" w:color="FFFFFF"/>
            </w:tcBorders>
            <w:shd w:val="clear" w:color="DCE6F1" w:fill="DCE6F1"/>
            <w:vAlign w:val="center"/>
            <w:hideMark/>
          </w:tcPr>
          <w:p w14:paraId="0DF4B34C"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EL</w:t>
            </w:r>
          </w:p>
        </w:tc>
        <w:tc>
          <w:tcPr>
            <w:tcW w:w="4395" w:type="dxa"/>
            <w:tcBorders>
              <w:top w:val="single" w:sz="4" w:space="0" w:color="FFFFFF"/>
              <w:left w:val="single" w:sz="4" w:space="0" w:color="FFFFFF"/>
              <w:bottom w:val="single" w:sz="4" w:space="0" w:color="FFFFFF"/>
              <w:right w:val="nil"/>
            </w:tcBorders>
            <w:shd w:val="clear" w:color="DCE6F1" w:fill="DCE6F1"/>
            <w:vAlign w:val="center"/>
            <w:hideMark/>
          </w:tcPr>
          <w:p w14:paraId="7F8F2DE4"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Useiden mallien yhdistäminen</w:t>
            </w:r>
          </w:p>
        </w:tc>
      </w:tr>
      <w:tr w:rsidR="00E64B8C" w:rsidRPr="00E64B8C" w14:paraId="0B68105B" w14:textId="77777777" w:rsidTr="003426F5">
        <w:trPr>
          <w:trHeight w:val="600"/>
        </w:trPr>
        <w:tc>
          <w:tcPr>
            <w:tcW w:w="1843" w:type="dxa"/>
            <w:tcBorders>
              <w:top w:val="single" w:sz="4" w:space="0" w:color="FFFFFF"/>
              <w:left w:val="nil"/>
              <w:bottom w:val="single" w:sz="4" w:space="0" w:color="FFFFFF"/>
              <w:right w:val="single" w:sz="4" w:space="0" w:color="FFFFFF"/>
            </w:tcBorders>
            <w:shd w:val="clear" w:color="B8CCE4" w:fill="B8CCE4"/>
            <w:vAlign w:val="center"/>
            <w:hideMark/>
          </w:tcPr>
          <w:p w14:paraId="6ADCB126"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Yleinen tekoäly</w:t>
            </w:r>
          </w:p>
        </w:tc>
        <w:tc>
          <w:tcPr>
            <w:tcW w:w="2297"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2F84FCAF"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General AI</w:t>
            </w:r>
          </w:p>
        </w:tc>
        <w:tc>
          <w:tcPr>
            <w:tcW w:w="963" w:type="dxa"/>
            <w:tcBorders>
              <w:top w:val="single" w:sz="4" w:space="0" w:color="FFFFFF"/>
              <w:left w:val="single" w:sz="4" w:space="0" w:color="FFFFFF"/>
              <w:bottom w:val="single" w:sz="4" w:space="0" w:color="FFFFFF"/>
              <w:right w:val="single" w:sz="4" w:space="0" w:color="FFFFFF"/>
            </w:tcBorders>
            <w:shd w:val="clear" w:color="B8CCE4" w:fill="B8CCE4"/>
            <w:vAlign w:val="center"/>
            <w:hideMark/>
          </w:tcPr>
          <w:p w14:paraId="1BDEA569"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AGI</w:t>
            </w:r>
          </w:p>
        </w:tc>
        <w:tc>
          <w:tcPr>
            <w:tcW w:w="4395" w:type="dxa"/>
            <w:tcBorders>
              <w:top w:val="single" w:sz="4" w:space="0" w:color="FFFFFF"/>
              <w:left w:val="single" w:sz="4" w:space="0" w:color="FFFFFF"/>
              <w:bottom w:val="single" w:sz="4" w:space="0" w:color="FFFFFF"/>
              <w:right w:val="nil"/>
            </w:tcBorders>
            <w:shd w:val="clear" w:color="B8CCE4" w:fill="B8CCE4"/>
            <w:vAlign w:val="center"/>
            <w:hideMark/>
          </w:tcPr>
          <w:p w14:paraId="477C6CD5"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Tekoäly, joka kykenee suorittamaan mitä tahansa inhimillistä tehtävää</w:t>
            </w:r>
          </w:p>
        </w:tc>
      </w:tr>
      <w:tr w:rsidR="00E64B8C" w:rsidRPr="00E64B8C" w14:paraId="7A4B00F2" w14:textId="77777777" w:rsidTr="003426F5">
        <w:trPr>
          <w:trHeight w:val="600"/>
        </w:trPr>
        <w:tc>
          <w:tcPr>
            <w:tcW w:w="1843" w:type="dxa"/>
            <w:tcBorders>
              <w:top w:val="single" w:sz="4" w:space="0" w:color="FFFFFF"/>
              <w:left w:val="nil"/>
              <w:bottom w:val="nil"/>
              <w:right w:val="single" w:sz="4" w:space="0" w:color="FFFFFF"/>
            </w:tcBorders>
            <w:shd w:val="clear" w:color="DCE6F1" w:fill="DCE6F1"/>
            <w:vAlign w:val="center"/>
            <w:hideMark/>
          </w:tcPr>
          <w:p w14:paraId="324838E5"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Ylisovittaminen</w:t>
            </w:r>
          </w:p>
        </w:tc>
        <w:tc>
          <w:tcPr>
            <w:tcW w:w="2297" w:type="dxa"/>
            <w:tcBorders>
              <w:top w:val="single" w:sz="4" w:space="0" w:color="FFFFFF"/>
              <w:left w:val="single" w:sz="4" w:space="0" w:color="FFFFFF"/>
              <w:bottom w:val="nil"/>
              <w:right w:val="single" w:sz="4" w:space="0" w:color="FFFFFF"/>
            </w:tcBorders>
            <w:shd w:val="clear" w:color="DCE6F1" w:fill="DCE6F1"/>
            <w:vAlign w:val="center"/>
            <w:hideMark/>
          </w:tcPr>
          <w:p w14:paraId="17BB67C2" w14:textId="77777777" w:rsidR="00E64B8C" w:rsidRPr="00E64B8C" w:rsidRDefault="00E64B8C" w:rsidP="00E64B8C">
            <w:pPr>
              <w:rPr>
                <w:rFonts w:ascii="Calibri" w:hAnsi="Calibri" w:cs="Calibri"/>
                <w:color w:val="000000"/>
                <w:sz w:val="20"/>
                <w:szCs w:val="20"/>
              </w:rPr>
            </w:pPr>
            <w:proofErr w:type="spellStart"/>
            <w:r w:rsidRPr="00E64B8C">
              <w:rPr>
                <w:rFonts w:ascii="Calibri" w:hAnsi="Calibri" w:cs="Calibri"/>
                <w:color w:val="000000"/>
                <w:sz w:val="20"/>
                <w:szCs w:val="20"/>
              </w:rPr>
              <w:t>Overfitting</w:t>
            </w:r>
            <w:proofErr w:type="spellEnd"/>
          </w:p>
        </w:tc>
        <w:tc>
          <w:tcPr>
            <w:tcW w:w="963" w:type="dxa"/>
            <w:tcBorders>
              <w:top w:val="single" w:sz="4" w:space="0" w:color="FFFFFF"/>
              <w:left w:val="single" w:sz="4" w:space="0" w:color="FFFFFF"/>
              <w:bottom w:val="nil"/>
              <w:right w:val="single" w:sz="4" w:space="0" w:color="FFFFFF"/>
            </w:tcBorders>
            <w:shd w:val="clear" w:color="DCE6F1" w:fill="DCE6F1"/>
            <w:vAlign w:val="center"/>
            <w:hideMark/>
          </w:tcPr>
          <w:p w14:paraId="0B884AA8" w14:textId="77777777" w:rsidR="00E64B8C" w:rsidRPr="00E64B8C" w:rsidRDefault="00E64B8C" w:rsidP="00E64B8C">
            <w:pPr>
              <w:rPr>
                <w:rFonts w:ascii="Calibri" w:hAnsi="Calibri" w:cs="Calibri"/>
                <w:color w:val="000000"/>
                <w:sz w:val="20"/>
                <w:szCs w:val="20"/>
              </w:rPr>
            </w:pPr>
          </w:p>
        </w:tc>
        <w:tc>
          <w:tcPr>
            <w:tcW w:w="4395" w:type="dxa"/>
            <w:tcBorders>
              <w:top w:val="single" w:sz="4" w:space="0" w:color="FFFFFF"/>
              <w:left w:val="single" w:sz="4" w:space="0" w:color="FFFFFF"/>
              <w:bottom w:val="nil"/>
              <w:right w:val="nil"/>
            </w:tcBorders>
            <w:shd w:val="clear" w:color="DCE6F1" w:fill="DCE6F1"/>
            <w:vAlign w:val="center"/>
            <w:hideMark/>
          </w:tcPr>
          <w:p w14:paraId="06A4C5F5" w14:textId="77777777" w:rsidR="00E64B8C" w:rsidRPr="00E64B8C" w:rsidRDefault="00E64B8C" w:rsidP="00E64B8C">
            <w:pPr>
              <w:rPr>
                <w:rFonts w:ascii="Calibri" w:hAnsi="Calibri" w:cs="Calibri"/>
                <w:color w:val="000000"/>
                <w:sz w:val="20"/>
                <w:szCs w:val="20"/>
              </w:rPr>
            </w:pPr>
            <w:r w:rsidRPr="00E64B8C">
              <w:rPr>
                <w:rFonts w:ascii="Calibri" w:hAnsi="Calibri" w:cs="Calibri"/>
                <w:color w:val="000000"/>
                <w:sz w:val="20"/>
                <w:szCs w:val="20"/>
              </w:rPr>
              <w:t>Malli sopii liian hyvin koulutusdataan</w:t>
            </w:r>
          </w:p>
        </w:tc>
      </w:tr>
    </w:tbl>
    <w:p w14:paraId="2EB5538F" w14:textId="77777777" w:rsidR="00063DBB" w:rsidRPr="00063DBB" w:rsidRDefault="00063DBB" w:rsidP="00063DBB">
      <w:pPr>
        <w:rPr>
          <w:lang w:eastAsia="x-none"/>
        </w:rPr>
      </w:pPr>
    </w:p>
    <w:p w14:paraId="25F497DC" w14:textId="77777777" w:rsidR="00E25B8A" w:rsidRDefault="00E25B8A" w:rsidP="00E25B8A">
      <w:pPr>
        <w:rPr>
          <w:lang w:eastAsia="x-none"/>
        </w:rPr>
      </w:pPr>
    </w:p>
    <w:p w14:paraId="284B2857" w14:textId="77777777" w:rsidR="00FB77DD" w:rsidRDefault="00FB77DD" w:rsidP="00E25B8A">
      <w:pPr>
        <w:rPr>
          <w:lang w:eastAsia="x-none"/>
        </w:rPr>
      </w:pPr>
    </w:p>
    <w:p w14:paraId="3EB134E7" w14:textId="77777777" w:rsidR="00FB77DD" w:rsidRDefault="00FB77DD" w:rsidP="00E25B8A">
      <w:pPr>
        <w:rPr>
          <w:lang w:eastAsia="x-none"/>
        </w:rPr>
      </w:pPr>
    </w:p>
    <w:p w14:paraId="5EDFFB6C" w14:textId="77777777" w:rsidR="00FB77DD" w:rsidRDefault="00FB77DD" w:rsidP="00E25B8A">
      <w:pPr>
        <w:rPr>
          <w:lang w:eastAsia="x-none"/>
        </w:rPr>
      </w:pPr>
    </w:p>
    <w:p w14:paraId="68138969" w14:textId="77777777" w:rsidR="00FB77DD" w:rsidRDefault="00FB77DD" w:rsidP="00E25B8A">
      <w:pPr>
        <w:rPr>
          <w:lang w:eastAsia="x-none"/>
        </w:rPr>
      </w:pPr>
    </w:p>
    <w:p w14:paraId="1019A599" w14:textId="77777777" w:rsidR="00FB77DD" w:rsidRDefault="00FB77DD" w:rsidP="00E25B8A">
      <w:pPr>
        <w:rPr>
          <w:lang w:eastAsia="x-none"/>
        </w:rPr>
      </w:pPr>
    </w:p>
    <w:p w14:paraId="6F30573D" w14:textId="77777777" w:rsidR="00FB77DD" w:rsidRDefault="00FB77DD" w:rsidP="00E25B8A">
      <w:pPr>
        <w:rPr>
          <w:lang w:eastAsia="x-none"/>
        </w:rPr>
      </w:pPr>
    </w:p>
    <w:p w14:paraId="4F01C18A" w14:textId="77777777" w:rsidR="00E25B8A" w:rsidRDefault="00E25B8A" w:rsidP="00E25B8A">
      <w:pPr>
        <w:rPr>
          <w:lang w:eastAsia="x-none"/>
        </w:rPr>
      </w:pPr>
    </w:p>
    <w:p w14:paraId="45CE7908" w14:textId="77777777" w:rsidR="002B5380" w:rsidRPr="00E25B8A" w:rsidRDefault="002B5380" w:rsidP="00E25B8A">
      <w:pPr>
        <w:rPr>
          <w:lang w:eastAsia="x-none"/>
        </w:rPr>
      </w:pPr>
    </w:p>
    <w:sectPr w:rsidR="002B5380" w:rsidRPr="00E25B8A" w:rsidSect="00337434">
      <w:footerReference w:type="default" r:id="rId135"/>
      <w:endnotePr>
        <w:numFmt w:val="decimal"/>
      </w:endnotePr>
      <w:pgSz w:w="11906" w:h="16838" w:code="9"/>
      <w:pgMar w:top="1440" w:right="1134" w:bottom="1440" w:left="1134" w:header="1134" w:footer="567" w:gutter="1134"/>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506F2" w14:textId="77777777" w:rsidR="002A287B" w:rsidRDefault="002A287B" w:rsidP="00E13692">
      <w:r>
        <w:separator/>
      </w:r>
    </w:p>
    <w:p w14:paraId="4AF828B0" w14:textId="77777777" w:rsidR="002A287B" w:rsidRDefault="002A287B" w:rsidP="00E13692"/>
  </w:endnote>
  <w:endnote w:type="continuationSeparator" w:id="0">
    <w:p w14:paraId="33FAEF94" w14:textId="77777777" w:rsidR="002A287B" w:rsidRDefault="002A287B" w:rsidP="00E13692">
      <w:r>
        <w:continuationSeparator/>
      </w:r>
    </w:p>
    <w:p w14:paraId="3CC5DF7A" w14:textId="77777777" w:rsidR="002A287B" w:rsidRDefault="002A287B" w:rsidP="00E13692"/>
  </w:endnote>
  <w:endnote w:type="continuationNotice" w:id="1">
    <w:p w14:paraId="40178277" w14:textId="77777777" w:rsidR="002A287B" w:rsidRDefault="002A28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146656"/>
      <w:docPartObj>
        <w:docPartGallery w:val="Page Numbers (Bottom of Page)"/>
        <w:docPartUnique/>
      </w:docPartObj>
    </w:sdtPr>
    <w:sdtEndPr/>
    <w:sdtContent>
      <w:p w14:paraId="40F7C8A6" w14:textId="2131AC19" w:rsidR="00530160" w:rsidRDefault="004B221E">
        <w:pPr>
          <w:pStyle w:val="Footer"/>
          <w:jc w:val="center"/>
        </w:pPr>
        <w:r>
          <w:fldChar w:fldCharType="begin"/>
        </w:r>
        <w:r>
          <w:instrText xml:space="preserve"> PAGE  </w:instrText>
        </w:r>
        <w:r>
          <w:fldChar w:fldCharType="separate"/>
        </w:r>
        <w:r>
          <w:rPr>
            <w:noProof/>
          </w:rPr>
          <w:t>1</w:t>
        </w:r>
        <w:r>
          <w:fldChar w:fldCharType="end"/>
        </w:r>
      </w:p>
    </w:sdtContent>
  </w:sdt>
  <w:p w14:paraId="2CD6EAD7" w14:textId="77777777" w:rsidR="00530160" w:rsidRDefault="005301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45370"/>
      <w:docPartObj>
        <w:docPartGallery w:val="Page Numbers (Bottom of Page)"/>
        <w:docPartUnique/>
      </w:docPartObj>
    </w:sdtPr>
    <w:sdtEndPr/>
    <w:sdtContent>
      <w:p w14:paraId="7A3BDCF8" w14:textId="77777777" w:rsidR="004B221E" w:rsidRDefault="004B221E">
        <w:pPr>
          <w:pStyle w:val="Footer"/>
          <w:jc w:val="center"/>
        </w:pPr>
        <w:r>
          <w:fldChar w:fldCharType="begin"/>
        </w:r>
        <w:r>
          <w:instrText xml:space="preserve"> PAGE  </w:instrText>
        </w:r>
        <w:r>
          <w:fldChar w:fldCharType="separate"/>
        </w:r>
        <w:r>
          <w:rPr>
            <w:noProof/>
          </w:rPr>
          <w:t>1</w:t>
        </w:r>
        <w:r>
          <w:fldChar w:fldCharType="end"/>
        </w:r>
      </w:p>
    </w:sdtContent>
  </w:sdt>
  <w:p w14:paraId="65990F67" w14:textId="77777777" w:rsidR="004B221E" w:rsidRDefault="004B2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1900E" w14:textId="77777777" w:rsidR="002A287B" w:rsidRDefault="002A287B" w:rsidP="00E13692">
      <w:r>
        <w:separator/>
      </w:r>
    </w:p>
    <w:p w14:paraId="3C102F38" w14:textId="77777777" w:rsidR="002A287B" w:rsidRDefault="002A287B" w:rsidP="00E13692"/>
  </w:footnote>
  <w:footnote w:type="continuationSeparator" w:id="0">
    <w:p w14:paraId="457E48B6" w14:textId="77777777" w:rsidR="002A287B" w:rsidRDefault="002A287B" w:rsidP="00E13692">
      <w:r>
        <w:continuationSeparator/>
      </w:r>
    </w:p>
    <w:p w14:paraId="18B84CE7" w14:textId="77777777" w:rsidR="002A287B" w:rsidRDefault="002A287B" w:rsidP="00E13692"/>
  </w:footnote>
  <w:footnote w:type="continuationNotice" w:id="1">
    <w:p w14:paraId="32973A06" w14:textId="77777777" w:rsidR="002A287B" w:rsidRDefault="002A287B"/>
  </w:footnote>
  <w:footnote w:id="2">
    <w:p w14:paraId="0B5AE2BE" w14:textId="785B3CA1" w:rsidR="00C5482D" w:rsidRDefault="00C5482D">
      <w:pPr>
        <w:pStyle w:val="FootnoteText"/>
      </w:pPr>
      <w:r>
        <w:rPr>
          <w:rStyle w:val="FootnoteReference"/>
        </w:rPr>
        <w:footnoteRef/>
      </w:r>
      <w:r>
        <w:t xml:space="preserve"> </w:t>
      </w:r>
      <w:proofErr w:type="spellStart"/>
      <w:r>
        <w:t>Isosomppi</w:t>
      </w:r>
      <w:proofErr w:type="spellEnd"/>
      <w:r>
        <w:t xml:space="preserve">, P. 2024. </w:t>
      </w:r>
      <w:r w:rsidRPr="00C5482D">
        <w:t>Tutkimus: Suomi Pohjoismaiden kärjessä tekoälyn käyttöönotossa</w:t>
      </w:r>
      <w:r>
        <w:t xml:space="preserve">. Luettavissa: </w:t>
      </w:r>
      <w:hyperlink r:id="rId1" w:history="1">
        <w:r w:rsidRPr="00C1175E">
          <w:rPr>
            <w:rStyle w:val="Hyperlink"/>
          </w:rPr>
          <w:t>https://news.microsoft.com/fi-fi/2024/04/16/tutkimus-suomi-pohjoismaiden-karjessa-tekoalyn-kayttoonotossa/</w:t>
        </w:r>
      </w:hyperlink>
      <w:r>
        <w:t xml:space="preserve"> Viitattu 30.7.2024.</w:t>
      </w:r>
    </w:p>
  </w:footnote>
  <w:footnote w:id="3">
    <w:p w14:paraId="5D3E1102" w14:textId="320F3A49" w:rsidR="005D3676" w:rsidRPr="005D3676" w:rsidRDefault="005D3676">
      <w:pPr>
        <w:pStyle w:val="FootnoteText"/>
        <w:rPr>
          <w:lang w:val="en-US"/>
        </w:rPr>
      </w:pPr>
      <w:r>
        <w:rPr>
          <w:rStyle w:val="FootnoteReference"/>
        </w:rPr>
        <w:footnoteRef/>
      </w:r>
      <w:r w:rsidRPr="005D3676">
        <w:rPr>
          <w:lang w:val="en-US"/>
        </w:rPr>
        <w:t xml:space="preserve"> </w:t>
      </w:r>
      <w:r w:rsidR="002070B5" w:rsidRPr="002070B5">
        <w:rPr>
          <w:lang w:val="en-US"/>
        </w:rPr>
        <w:t xml:space="preserve">Think Tank </w:t>
      </w:r>
      <w:proofErr w:type="spellStart"/>
      <w:r w:rsidR="002070B5" w:rsidRPr="002070B5">
        <w:rPr>
          <w:lang w:val="en-US"/>
        </w:rPr>
        <w:t>Mandag</w:t>
      </w:r>
      <w:proofErr w:type="spellEnd"/>
      <w:r w:rsidR="002070B5" w:rsidRPr="002070B5">
        <w:rPr>
          <w:lang w:val="en-US"/>
        </w:rPr>
        <w:t xml:space="preserve"> Morgen. 2023. Are Nordic </w:t>
      </w:r>
      <w:proofErr w:type="spellStart"/>
      <w:r w:rsidR="002070B5" w:rsidRPr="002070B5">
        <w:rPr>
          <w:lang w:val="en-US"/>
        </w:rPr>
        <w:t>organisations</w:t>
      </w:r>
      <w:proofErr w:type="spellEnd"/>
      <w:r w:rsidR="002070B5" w:rsidRPr="002070B5">
        <w:rPr>
          <w:lang w:val="en-US"/>
        </w:rPr>
        <w:t xml:space="preserve"> ready for AI? The effect of AI on how </w:t>
      </w:r>
      <w:proofErr w:type="spellStart"/>
      <w:r w:rsidR="002070B5" w:rsidRPr="002070B5">
        <w:rPr>
          <w:lang w:val="en-US"/>
        </w:rPr>
        <w:t>organisations</w:t>
      </w:r>
      <w:proofErr w:type="spellEnd"/>
      <w:r w:rsidR="002070B5" w:rsidRPr="002070B5">
        <w:rPr>
          <w:lang w:val="en-US"/>
        </w:rPr>
        <w:t xml:space="preserve"> think about their digital transition and skills. PDF-</w:t>
      </w:r>
      <w:proofErr w:type="spellStart"/>
      <w:r w:rsidR="002070B5" w:rsidRPr="002070B5">
        <w:rPr>
          <w:lang w:val="en-US"/>
        </w:rPr>
        <w:t>artikkeli</w:t>
      </w:r>
      <w:proofErr w:type="spellEnd"/>
      <w:r w:rsidR="002070B5" w:rsidRPr="002070B5">
        <w:rPr>
          <w:lang w:val="en-US"/>
        </w:rPr>
        <w:t xml:space="preserve">. </w:t>
      </w:r>
      <w:proofErr w:type="spellStart"/>
      <w:r w:rsidR="002070B5" w:rsidRPr="002070B5">
        <w:rPr>
          <w:lang w:val="en-US"/>
        </w:rPr>
        <w:t>Viitattu</w:t>
      </w:r>
      <w:proofErr w:type="spellEnd"/>
      <w:r w:rsidR="002070B5" w:rsidRPr="002070B5">
        <w:rPr>
          <w:lang w:val="en-US"/>
        </w:rPr>
        <w:t xml:space="preserve"> 30.7.2024.</w:t>
      </w:r>
    </w:p>
  </w:footnote>
  <w:footnote w:id="4">
    <w:p w14:paraId="5D6096EB" w14:textId="12BE953B" w:rsidR="00FF46C7" w:rsidRPr="005A3C64" w:rsidRDefault="00FF46C7">
      <w:pPr>
        <w:pStyle w:val="FootnoteText"/>
      </w:pPr>
      <w:r>
        <w:rPr>
          <w:rStyle w:val="FootnoteReference"/>
        </w:rPr>
        <w:footnoteRef/>
      </w:r>
      <w:r w:rsidRPr="00B07408">
        <w:rPr>
          <w:lang w:val="en-US"/>
        </w:rPr>
        <w:t xml:space="preserve"> </w:t>
      </w:r>
      <w:r w:rsidR="00B07408" w:rsidRPr="00B07408">
        <w:rPr>
          <w:lang w:val="en-US"/>
        </w:rPr>
        <w:t xml:space="preserve">Execution </w:t>
      </w:r>
      <w:r w:rsidR="00B07408">
        <w:rPr>
          <w:lang w:val="en-US"/>
        </w:rPr>
        <w:t xml:space="preserve">Edge. N.D. </w:t>
      </w:r>
      <w:r w:rsidR="00842858" w:rsidRPr="00842858">
        <w:rPr>
          <w:lang w:val="en-US"/>
        </w:rPr>
        <w:t>Artificial Intelligence and the Future of Work</w:t>
      </w:r>
      <w:r w:rsidR="00842858">
        <w:rPr>
          <w:lang w:val="en-US"/>
        </w:rPr>
        <w:t xml:space="preserve">. </w:t>
      </w:r>
      <w:r w:rsidR="00F02A4D" w:rsidRPr="00F02A4D">
        <w:t>Ve</w:t>
      </w:r>
      <w:r w:rsidR="00F02A4D">
        <w:t xml:space="preserve">rkkoartikkeli. </w:t>
      </w:r>
      <w:r w:rsidR="00842858" w:rsidRPr="00842858">
        <w:t>Lu</w:t>
      </w:r>
      <w:r w:rsidR="00842858">
        <w:t>ettavissa:</w:t>
      </w:r>
      <w:r w:rsidR="00842858" w:rsidRPr="00842858">
        <w:t xml:space="preserve"> </w:t>
      </w:r>
      <w:hyperlink r:id="rId2" w:history="1">
        <w:r w:rsidR="004614AA" w:rsidRPr="00620002">
          <w:rPr>
            <w:rStyle w:val="Hyperlink"/>
          </w:rPr>
          <w:t>https://www.executionedge.net/artificial-intelligence-and-the-future-of-work/</w:t>
        </w:r>
      </w:hyperlink>
      <w:r w:rsidR="00842858">
        <w:t xml:space="preserve">. </w:t>
      </w:r>
      <w:r w:rsidR="00F02A4D" w:rsidRPr="005A3C64">
        <w:t>Viitattu 21.8.2024.</w:t>
      </w:r>
    </w:p>
  </w:footnote>
  <w:footnote w:id="5">
    <w:p w14:paraId="65EF2C34" w14:textId="5D7A9A87" w:rsidR="00854A27" w:rsidRDefault="00854A27">
      <w:pPr>
        <w:pStyle w:val="FootnoteText"/>
      </w:pPr>
      <w:r>
        <w:rPr>
          <w:rStyle w:val="FootnoteReference"/>
        </w:rPr>
        <w:footnoteRef/>
      </w:r>
      <w:r>
        <w:t xml:space="preserve"> </w:t>
      </w:r>
      <w:proofErr w:type="spellStart"/>
      <w:r w:rsidR="00955DDB" w:rsidRPr="00955DDB">
        <w:t>Skycode</w:t>
      </w:r>
      <w:proofErr w:type="spellEnd"/>
      <w:r w:rsidR="00955DDB" w:rsidRPr="00955DDB">
        <w:t xml:space="preserve"> Oy. N.D. Tekoälyn historia. Tekoäly.info. Verkkoartikkeli. Luettavissa</w:t>
      </w:r>
      <w:hyperlink r:id="rId3" w:history="1">
        <w:r w:rsidR="00955DDB" w:rsidRPr="006A09A4">
          <w:rPr>
            <w:rStyle w:val="Hyperlink"/>
          </w:rPr>
          <w:t>: https://xn--tekoly-eua.info/</w:t>
        </w:r>
        <w:proofErr w:type="spellStart"/>
        <w:r w:rsidR="00955DDB" w:rsidRPr="006A09A4">
          <w:rPr>
            <w:rStyle w:val="Hyperlink"/>
          </w:rPr>
          <w:t>tekoaly_historia</w:t>
        </w:r>
        <w:proofErr w:type="spellEnd"/>
        <w:r w:rsidR="00955DDB" w:rsidRPr="006A09A4">
          <w:rPr>
            <w:rStyle w:val="Hyperlink"/>
          </w:rPr>
          <w:t>/</w:t>
        </w:r>
      </w:hyperlink>
      <w:r w:rsidR="00955DDB" w:rsidRPr="00955DDB">
        <w:t>. Viitattu: 20.8.2024.</w:t>
      </w:r>
    </w:p>
  </w:footnote>
  <w:footnote w:id="6">
    <w:p w14:paraId="2E1757E3" w14:textId="41C95EC4" w:rsidR="00951477" w:rsidRDefault="00951477">
      <w:pPr>
        <w:pStyle w:val="FootnoteText"/>
      </w:pPr>
      <w:r>
        <w:rPr>
          <w:rStyle w:val="FootnoteReference"/>
        </w:rPr>
        <w:footnoteRef/>
      </w:r>
      <w:r>
        <w:t xml:space="preserve"> </w:t>
      </w:r>
      <w:r w:rsidRPr="00951477">
        <w:t xml:space="preserve">Hartikainen, M. 2022. Tekoälyn historia. Tampereen yliopisto. Verkkoartikkeli. Luettavissa: </w:t>
      </w:r>
      <w:hyperlink r:id="rId4" w:history="1">
        <w:r w:rsidR="007871FC" w:rsidRPr="00620002">
          <w:rPr>
            <w:rStyle w:val="Hyperlink"/>
          </w:rPr>
          <w:t>https://projects.tuni.fi/kite/tekoalysta-yleisesti/tekoalyn-historia/</w:t>
        </w:r>
      </w:hyperlink>
      <w:r w:rsidRPr="00951477">
        <w:t>. Viitattu: 24.6.2024.</w:t>
      </w:r>
    </w:p>
  </w:footnote>
  <w:footnote w:id="7">
    <w:p w14:paraId="008C5B59" w14:textId="172356E5" w:rsidR="00A53E3C" w:rsidRPr="00F51322" w:rsidRDefault="00A53E3C">
      <w:pPr>
        <w:pStyle w:val="FootnoteText"/>
        <w:rPr>
          <w:lang w:val="en-US"/>
        </w:rPr>
      </w:pPr>
      <w:r>
        <w:rPr>
          <w:rStyle w:val="FootnoteReference"/>
        </w:rPr>
        <w:footnoteRef/>
      </w:r>
      <w:r w:rsidRPr="00596A1B">
        <w:t xml:space="preserve"> Wikipedia. 2024. </w:t>
      </w:r>
      <w:proofErr w:type="spellStart"/>
      <w:r w:rsidRPr="00596A1B">
        <w:t>Timeline</w:t>
      </w:r>
      <w:proofErr w:type="spellEnd"/>
      <w:r w:rsidRPr="00596A1B">
        <w:t xml:space="preserve"> of </w:t>
      </w:r>
      <w:proofErr w:type="spellStart"/>
      <w:r w:rsidRPr="00596A1B">
        <w:t>artificial</w:t>
      </w:r>
      <w:proofErr w:type="spellEnd"/>
      <w:r w:rsidRPr="00596A1B">
        <w:t xml:space="preserve"> </w:t>
      </w:r>
      <w:proofErr w:type="spellStart"/>
      <w:r w:rsidRPr="00596A1B">
        <w:t>intelligence</w:t>
      </w:r>
      <w:proofErr w:type="spellEnd"/>
      <w:r w:rsidRPr="00596A1B">
        <w:t xml:space="preserve">. </w:t>
      </w:r>
      <w:r w:rsidRPr="00A53E3C">
        <w:t xml:space="preserve">Verkkoartikkeli. Luettavissa: </w:t>
      </w:r>
      <w:hyperlink r:id="rId5" w:history="1">
        <w:r w:rsidR="007871FC" w:rsidRPr="00620002">
          <w:rPr>
            <w:rStyle w:val="Hyperlink"/>
          </w:rPr>
          <w:t>https://en.wikipedia.org/wiki/Timeline_of_artificial_intelligence</w:t>
        </w:r>
      </w:hyperlink>
      <w:r w:rsidRPr="00A53E3C">
        <w:t xml:space="preserve">. </w:t>
      </w:r>
      <w:proofErr w:type="spellStart"/>
      <w:r w:rsidRPr="00F51322">
        <w:rPr>
          <w:lang w:val="en-US"/>
        </w:rPr>
        <w:t>Viitattu</w:t>
      </w:r>
      <w:proofErr w:type="spellEnd"/>
      <w:r w:rsidRPr="00F51322">
        <w:rPr>
          <w:lang w:val="en-US"/>
        </w:rPr>
        <w:t>: 24.6.2024.</w:t>
      </w:r>
    </w:p>
  </w:footnote>
  <w:footnote w:id="8">
    <w:p w14:paraId="34BC1CF5" w14:textId="6762BED7" w:rsidR="00B056B9" w:rsidRPr="00D93DF1" w:rsidRDefault="00B056B9">
      <w:pPr>
        <w:pStyle w:val="FootnoteText"/>
        <w:rPr>
          <w:lang w:val="en-US"/>
        </w:rPr>
      </w:pPr>
      <w:r>
        <w:rPr>
          <w:rStyle w:val="FootnoteReference"/>
        </w:rPr>
        <w:footnoteRef/>
      </w:r>
      <w:r w:rsidRPr="00B056B9">
        <w:rPr>
          <w:lang w:val="en-US"/>
        </w:rPr>
        <w:t xml:space="preserve"> </w:t>
      </w:r>
      <w:r w:rsidRPr="002070B5">
        <w:rPr>
          <w:lang w:val="en-US"/>
        </w:rPr>
        <w:t xml:space="preserve">Think Tank </w:t>
      </w:r>
      <w:proofErr w:type="spellStart"/>
      <w:r w:rsidRPr="002070B5">
        <w:rPr>
          <w:lang w:val="en-US"/>
        </w:rPr>
        <w:t>Mandag</w:t>
      </w:r>
      <w:proofErr w:type="spellEnd"/>
      <w:r w:rsidRPr="002070B5">
        <w:rPr>
          <w:lang w:val="en-US"/>
        </w:rPr>
        <w:t xml:space="preserve"> Morgen. 2023. Are Nordic </w:t>
      </w:r>
      <w:proofErr w:type="spellStart"/>
      <w:r w:rsidRPr="002070B5">
        <w:rPr>
          <w:lang w:val="en-US"/>
        </w:rPr>
        <w:t>organisations</w:t>
      </w:r>
      <w:proofErr w:type="spellEnd"/>
      <w:r w:rsidRPr="002070B5">
        <w:rPr>
          <w:lang w:val="en-US"/>
        </w:rPr>
        <w:t xml:space="preserve"> ready for AI? The effect of AI on how </w:t>
      </w:r>
      <w:proofErr w:type="spellStart"/>
      <w:r w:rsidRPr="002070B5">
        <w:rPr>
          <w:lang w:val="en-US"/>
        </w:rPr>
        <w:t>organisations</w:t>
      </w:r>
      <w:proofErr w:type="spellEnd"/>
      <w:r w:rsidRPr="002070B5">
        <w:rPr>
          <w:lang w:val="en-US"/>
        </w:rPr>
        <w:t xml:space="preserve"> think about their digital transition and skills. PDF-</w:t>
      </w:r>
      <w:proofErr w:type="spellStart"/>
      <w:r w:rsidRPr="002070B5">
        <w:rPr>
          <w:lang w:val="en-US"/>
        </w:rPr>
        <w:t>artikkeli</w:t>
      </w:r>
      <w:proofErr w:type="spellEnd"/>
      <w:r w:rsidRPr="002070B5">
        <w:rPr>
          <w:lang w:val="en-US"/>
        </w:rPr>
        <w:t xml:space="preserve">. </w:t>
      </w:r>
      <w:proofErr w:type="spellStart"/>
      <w:r w:rsidRPr="002070B5">
        <w:rPr>
          <w:lang w:val="en-US"/>
        </w:rPr>
        <w:t>Viitattu</w:t>
      </w:r>
      <w:proofErr w:type="spellEnd"/>
      <w:r w:rsidRPr="002070B5">
        <w:rPr>
          <w:lang w:val="en-US"/>
        </w:rPr>
        <w:t xml:space="preserve"> 30.7.2024.</w:t>
      </w:r>
    </w:p>
  </w:footnote>
  <w:footnote w:id="9">
    <w:p w14:paraId="1BAB83AD" w14:textId="31FA9F2E" w:rsidR="00D93DF1" w:rsidRPr="00BF5BE2" w:rsidRDefault="00D93DF1">
      <w:pPr>
        <w:pStyle w:val="FootnoteText"/>
        <w:rPr>
          <w:lang w:val="en-US"/>
        </w:rPr>
      </w:pPr>
      <w:r>
        <w:rPr>
          <w:rStyle w:val="FootnoteReference"/>
        </w:rPr>
        <w:footnoteRef/>
      </w:r>
      <w:r w:rsidRPr="00D93DF1">
        <w:rPr>
          <w:lang w:val="en-US"/>
        </w:rPr>
        <w:t xml:space="preserve"> </w:t>
      </w:r>
      <w:r w:rsidRPr="002070B5">
        <w:rPr>
          <w:lang w:val="en-US"/>
        </w:rPr>
        <w:t xml:space="preserve">Think Tank </w:t>
      </w:r>
      <w:proofErr w:type="spellStart"/>
      <w:r w:rsidRPr="002070B5">
        <w:rPr>
          <w:lang w:val="en-US"/>
        </w:rPr>
        <w:t>Mandag</w:t>
      </w:r>
      <w:proofErr w:type="spellEnd"/>
      <w:r w:rsidRPr="002070B5">
        <w:rPr>
          <w:lang w:val="en-US"/>
        </w:rPr>
        <w:t xml:space="preserve"> Morgen. 2023. Are Nordic </w:t>
      </w:r>
      <w:proofErr w:type="spellStart"/>
      <w:r w:rsidRPr="002070B5">
        <w:rPr>
          <w:lang w:val="en-US"/>
        </w:rPr>
        <w:t>organisations</w:t>
      </w:r>
      <w:proofErr w:type="spellEnd"/>
      <w:r w:rsidRPr="002070B5">
        <w:rPr>
          <w:lang w:val="en-US"/>
        </w:rPr>
        <w:t xml:space="preserve"> ready for AI? The effect of AI on how </w:t>
      </w:r>
      <w:proofErr w:type="spellStart"/>
      <w:r w:rsidRPr="002070B5">
        <w:rPr>
          <w:lang w:val="en-US"/>
        </w:rPr>
        <w:t>organisations</w:t>
      </w:r>
      <w:proofErr w:type="spellEnd"/>
      <w:r w:rsidRPr="002070B5">
        <w:rPr>
          <w:lang w:val="en-US"/>
        </w:rPr>
        <w:t xml:space="preserve"> think about their digital transition and skills. PDF-</w:t>
      </w:r>
      <w:proofErr w:type="spellStart"/>
      <w:r w:rsidRPr="002070B5">
        <w:rPr>
          <w:lang w:val="en-US"/>
        </w:rPr>
        <w:t>artikkeli</w:t>
      </w:r>
      <w:proofErr w:type="spellEnd"/>
      <w:r w:rsidRPr="002070B5">
        <w:rPr>
          <w:lang w:val="en-US"/>
        </w:rPr>
        <w:t xml:space="preserve">. </w:t>
      </w:r>
      <w:proofErr w:type="spellStart"/>
      <w:r w:rsidRPr="002070B5">
        <w:rPr>
          <w:lang w:val="en-US"/>
        </w:rPr>
        <w:t>Viitattu</w:t>
      </w:r>
      <w:proofErr w:type="spellEnd"/>
      <w:r w:rsidRPr="002070B5">
        <w:rPr>
          <w:lang w:val="en-US"/>
        </w:rPr>
        <w:t xml:space="preserve"> 30.7.2024.</w:t>
      </w:r>
    </w:p>
  </w:footnote>
  <w:footnote w:id="10">
    <w:p w14:paraId="5044C90A" w14:textId="6AC0AF52" w:rsidR="00E92B74" w:rsidRDefault="00E92B74">
      <w:pPr>
        <w:pStyle w:val="FootnoteText"/>
      </w:pPr>
      <w:r>
        <w:rPr>
          <w:rStyle w:val="FootnoteReference"/>
        </w:rPr>
        <w:footnoteRef/>
      </w:r>
      <w:r w:rsidRPr="00804A23">
        <w:rPr>
          <w:lang w:val="en-US"/>
        </w:rPr>
        <w:t xml:space="preserve"> </w:t>
      </w:r>
      <w:proofErr w:type="spellStart"/>
      <w:r w:rsidRPr="00804A23">
        <w:rPr>
          <w:lang w:val="en-US"/>
        </w:rPr>
        <w:t>Taulli</w:t>
      </w:r>
      <w:proofErr w:type="spellEnd"/>
      <w:r w:rsidRPr="00804A23">
        <w:rPr>
          <w:lang w:val="en-US"/>
        </w:rPr>
        <w:t xml:space="preserve">, T. 2019. </w:t>
      </w:r>
      <w:r w:rsidRPr="00030098">
        <w:rPr>
          <w:lang w:val="en-US"/>
        </w:rPr>
        <w:t xml:space="preserve">Artificial </w:t>
      </w:r>
      <w:r>
        <w:rPr>
          <w:lang w:val="en-US"/>
        </w:rPr>
        <w:t>I</w:t>
      </w:r>
      <w:r w:rsidRPr="00030098">
        <w:rPr>
          <w:lang w:val="en-US"/>
        </w:rPr>
        <w:t>n</w:t>
      </w:r>
      <w:r>
        <w:rPr>
          <w:lang w:val="en-US"/>
        </w:rPr>
        <w:t xml:space="preserve">telligence Basics – A Non-Technical Introduction. </w:t>
      </w:r>
      <w:proofErr w:type="spellStart"/>
      <w:r w:rsidRPr="00030098">
        <w:t>Apress</w:t>
      </w:r>
      <w:proofErr w:type="spellEnd"/>
      <w:r w:rsidRPr="00030098">
        <w:t xml:space="preserve"> Media LLC</w:t>
      </w:r>
      <w:r>
        <w:t xml:space="preserve">. Monrovia. </w:t>
      </w:r>
      <w:proofErr w:type="spellStart"/>
      <w:r>
        <w:t>California</w:t>
      </w:r>
      <w:proofErr w:type="spellEnd"/>
      <w:r>
        <w:t>. USA.</w:t>
      </w:r>
      <w:r w:rsidRPr="00030098">
        <w:t xml:space="preserve"> Luettavissa: </w:t>
      </w:r>
      <w:hyperlink r:id="rId6" w:history="1">
        <w:r w:rsidR="00B85B4C" w:rsidRPr="00620002">
          <w:rPr>
            <w:rStyle w:val="Hyperlink"/>
          </w:rPr>
          <w:t>https://doi.org/10.1007/978-1-4842-5028-0</w:t>
        </w:r>
      </w:hyperlink>
      <w:r w:rsidRPr="00CB5045">
        <w:t>.</w:t>
      </w:r>
      <w:r>
        <w:t xml:space="preserve"> </w:t>
      </w:r>
      <w:r w:rsidRPr="00FA23DD">
        <w:t>Viitattu: 29.4.2024.</w:t>
      </w:r>
    </w:p>
  </w:footnote>
  <w:footnote w:id="11">
    <w:p w14:paraId="1B9A5AF1" w14:textId="26F54F89" w:rsidR="006458E5" w:rsidRDefault="006458E5">
      <w:pPr>
        <w:pStyle w:val="FootnoteText"/>
      </w:pPr>
      <w:r>
        <w:rPr>
          <w:rStyle w:val="FootnoteReference"/>
        </w:rPr>
        <w:footnoteRef/>
      </w:r>
      <w:r>
        <w:t xml:space="preserve"> Sunela, M. 17.1.2024. Työelämäprofessori. Aalto yliopisto. </w:t>
      </w:r>
      <w:r w:rsidR="000B072B">
        <w:t>Etähaastattelu. Haastattelijana Joona Lepistö</w:t>
      </w:r>
      <w:r w:rsidR="0073300B">
        <w:t xml:space="preserve"> ja Jaana Pulkkinen</w:t>
      </w:r>
      <w:r w:rsidR="000B072B">
        <w:t>.</w:t>
      </w:r>
    </w:p>
  </w:footnote>
  <w:footnote w:id="12">
    <w:p w14:paraId="0E7DE9C4" w14:textId="6150616B" w:rsidR="00E92B74" w:rsidRDefault="00E92B74">
      <w:pPr>
        <w:pStyle w:val="FootnoteText"/>
      </w:pPr>
      <w:r>
        <w:rPr>
          <w:rStyle w:val="FootnoteReference"/>
        </w:rPr>
        <w:footnoteRef/>
      </w:r>
      <w:r>
        <w:t xml:space="preserve"> </w:t>
      </w:r>
      <w:r w:rsidRPr="00E92B74">
        <w:t>Sunela, M. 4.6.2024. Tekoälyn hyödyntäminen vesihuollossa. Työpaja 2 - Tekoälyn käytön edellytykset. Etätyöpajan luentosarja.</w:t>
      </w:r>
    </w:p>
  </w:footnote>
  <w:footnote w:id="13">
    <w:p w14:paraId="0F17BF41" w14:textId="219D0F46" w:rsidR="00BF3302" w:rsidRPr="00BF3302" w:rsidRDefault="00BF3302">
      <w:pPr>
        <w:pStyle w:val="FootnoteText"/>
      </w:pPr>
      <w:r>
        <w:rPr>
          <w:rStyle w:val="FootnoteReference"/>
        </w:rPr>
        <w:footnoteRef/>
      </w:r>
      <w:r w:rsidRPr="00BF3302">
        <w:t xml:space="preserve"> Sunela, M. 4.6.2024. Tekoälyn hyödyntäminen vesihuollossa. Työpaja 2 - Tekoälyn käytön edellytykset. Etätyöpajan luentosarja.</w:t>
      </w:r>
    </w:p>
  </w:footnote>
  <w:footnote w:id="14">
    <w:p w14:paraId="62E0BE04" w14:textId="501ED841" w:rsidR="0096174F" w:rsidRPr="00BD61A1" w:rsidRDefault="0096174F">
      <w:pPr>
        <w:pStyle w:val="FootnoteText"/>
        <w:rPr>
          <w:lang w:val="en-US"/>
        </w:rPr>
      </w:pPr>
      <w:r>
        <w:rPr>
          <w:rStyle w:val="FootnoteReference"/>
        </w:rPr>
        <w:footnoteRef/>
      </w:r>
      <w:r w:rsidRPr="0096174F">
        <w:rPr>
          <w:lang w:val="en-US"/>
        </w:rPr>
        <w:t xml:space="preserve"> </w:t>
      </w:r>
      <w:proofErr w:type="spellStart"/>
      <w:r w:rsidRPr="0096174F">
        <w:rPr>
          <w:lang w:val="en-US"/>
        </w:rPr>
        <w:t>Taulli</w:t>
      </w:r>
      <w:proofErr w:type="spellEnd"/>
      <w:r w:rsidRPr="0096174F">
        <w:rPr>
          <w:lang w:val="en-US"/>
        </w:rPr>
        <w:t xml:space="preserve">, T. 2019. Artificial Intelligence Basics – A Non-Technical Introduction. </w:t>
      </w:r>
      <w:proofErr w:type="spellStart"/>
      <w:r w:rsidRPr="0096174F">
        <w:t>Apress</w:t>
      </w:r>
      <w:proofErr w:type="spellEnd"/>
      <w:r w:rsidRPr="0096174F">
        <w:t xml:space="preserve"> Media LLC. Monrovia. </w:t>
      </w:r>
      <w:proofErr w:type="spellStart"/>
      <w:r w:rsidRPr="0096174F">
        <w:t>California</w:t>
      </w:r>
      <w:proofErr w:type="spellEnd"/>
      <w:r w:rsidRPr="0096174F">
        <w:t xml:space="preserve">. USA. Luettavissa: </w:t>
      </w:r>
      <w:hyperlink r:id="rId7" w:history="1">
        <w:r w:rsidR="00B85B4C" w:rsidRPr="00620002">
          <w:rPr>
            <w:rStyle w:val="Hyperlink"/>
          </w:rPr>
          <w:t>https://doi.org/10.1007/978-1-4842-5028-0</w:t>
        </w:r>
      </w:hyperlink>
      <w:r w:rsidRPr="0096174F">
        <w:t xml:space="preserve">. </w:t>
      </w:r>
      <w:proofErr w:type="spellStart"/>
      <w:r w:rsidRPr="00BD61A1">
        <w:rPr>
          <w:lang w:val="en-US"/>
        </w:rPr>
        <w:t>Viitattu</w:t>
      </w:r>
      <w:proofErr w:type="spellEnd"/>
      <w:r w:rsidRPr="00BD61A1">
        <w:rPr>
          <w:lang w:val="en-US"/>
        </w:rPr>
        <w:t>: 29.4.2024.</w:t>
      </w:r>
    </w:p>
  </w:footnote>
  <w:footnote w:id="15">
    <w:p w14:paraId="65AACE54" w14:textId="556DF7A5" w:rsidR="00AC193A" w:rsidRPr="00AC193A" w:rsidRDefault="00AC193A">
      <w:pPr>
        <w:pStyle w:val="FootnoteText"/>
      </w:pPr>
      <w:r>
        <w:rPr>
          <w:rStyle w:val="FootnoteReference"/>
        </w:rPr>
        <w:footnoteRef/>
      </w:r>
      <w:r w:rsidRPr="00AC193A">
        <w:rPr>
          <w:lang w:val="en-US"/>
        </w:rPr>
        <w:t xml:space="preserve"> </w:t>
      </w:r>
      <w:proofErr w:type="spellStart"/>
      <w:r w:rsidRPr="00AC193A">
        <w:rPr>
          <w:lang w:val="en-US"/>
        </w:rPr>
        <w:t>Taulli</w:t>
      </w:r>
      <w:proofErr w:type="spellEnd"/>
      <w:r w:rsidRPr="00AC193A">
        <w:rPr>
          <w:lang w:val="en-US"/>
        </w:rPr>
        <w:t xml:space="preserve">, T. 2019. Artificial Intelligence Basics – A Non-Technical Introduction. </w:t>
      </w:r>
      <w:proofErr w:type="spellStart"/>
      <w:r w:rsidRPr="00AC193A">
        <w:t>Apress</w:t>
      </w:r>
      <w:proofErr w:type="spellEnd"/>
      <w:r w:rsidRPr="00AC193A">
        <w:t xml:space="preserve"> Media LLC. Monrovia. </w:t>
      </w:r>
      <w:proofErr w:type="spellStart"/>
      <w:r w:rsidRPr="00AC193A">
        <w:t>California</w:t>
      </w:r>
      <w:proofErr w:type="spellEnd"/>
      <w:r w:rsidRPr="00AC193A">
        <w:t xml:space="preserve">. USA. Luettavissa: </w:t>
      </w:r>
      <w:hyperlink r:id="rId8" w:history="1">
        <w:r w:rsidR="00D756DB" w:rsidRPr="00620002">
          <w:rPr>
            <w:rStyle w:val="Hyperlink"/>
          </w:rPr>
          <w:t>https://doi.org/10.1007/978-1-4842-5028-0</w:t>
        </w:r>
      </w:hyperlink>
      <w:r w:rsidRPr="00AC193A">
        <w:t>. Viitattu: 29.4.2024.</w:t>
      </w:r>
    </w:p>
  </w:footnote>
  <w:footnote w:id="16">
    <w:p w14:paraId="225FB204" w14:textId="3B3720E5" w:rsidR="00FD2DF1" w:rsidRPr="00FD2DF1" w:rsidRDefault="00FD2DF1">
      <w:pPr>
        <w:pStyle w:val="FootnoteText"/>
      </w:pPr>
      <w:r>
        <w:rPr>
          <w:rStyle w:val="FootnoteReference"/>
        </w:rPr>
        <w:footnoteRef/>
      </w:r>
      <w:r w:rsidRPr="00BD61A1">
        <w:t xml:space="preserve"> Alonso, E. G. - Jenny, H. - </w:t>
      </w:r>
      <w:proofErr w:type="spellStart"/>
      <w:r w:rsidRPr="00BD61A1">
        <w:t>Minguez</w:t>
      </w:r>
      <w:proofErr w:type="spellEnd"/>
      <w:r w:rsidRPr="00BD61A1">
        <w:t xml:space="preserve">, R. &amp; Wang, Y. 2020. </w:t>
      </w:r>
      <w:r w:rsidRPr="00FD2DF1">
        <w:rPr>
          <w:lang w:val="en-US"/>
        </w:rPr>
        <w:t xml:space="preserve">Using Artificial Intelligence for Smart Water Management Systems. </w:t>
      </w:r>
      <w:r w:rsidRPr="00FD2DF1">
        <w:t xml:space="preserve">ADB </w:t>
      </w:r>
      <w:proofErr w:type="spellStart"/>
      <w:r w:rsidRPr="00FD2DF1">
        <w:t>Briefs</w:t>
      </w:r>
      <w:proofErr w:type="spellEnd"/>
      <w:r w:rsidRPr="00FD2DF1">
        <w:t xml:space="preserve">. Asian </w:t>
      </w:r>
      <w:proofErr w:type="spellStart"/>
      <w:r w:rsidRPr="00FD2DF1">
        <w:t>Development</w:t>
      </w:r>
      <w:proofErr w:type="spellEnd"/>
      <w:r w:rsidRPr="00FD2DF1">
        <w:t xml:space="preserve"> Bank. Manila. Filippiinit. PDF-artikkeli. Luettavissa: </w:t>
      </w:r>
      <w:hyperlink r:id="rId9" w:history="1">
        <w:r w:rsidR="00D756DB" w:rsidRPr="00620002">
          <w:rPr>
            <w:rStyle w:val="Hyperlink"/>
          </w:rPr>
          <w:t>http://dx.doi.org/10.22617/BRF200191-2</w:t>
        </w:r>
      </w:hyperlink>
      <w:r w:rsidRPr="00FD2DF1">
        <w:t>. Viitattu: 29.4.2024</w:t>
      </w:r>
    </w:p>
  </w:footnote>
  <w:footnote w:id="17">
    <w:p w14:paraId="36F00FB1" w14:textId="4FAAC05E" w:rsidR="00167F19" w:rsidRPr="00167F19" w:rsidRDefault="00167F19">
      <w:pPr>
        <w:pStyle w:val="FootnoteText"/>
        <w:rPr>
          <w:lang w:val="en-US"/>
        </w:rPr>
      </w:pPr>
      <w:r>
        <w:rPr>
          <w:rStyle w:val="FootnoteReference"/>
        </w:rPr>
        <w:footnoteRef/>
      </w:r>
      <w:r w:rsidRPr="00923170">
        <w:t xml:space="preserve"> </w:t>
      </w:r>
      <w:r w:rsidR="00923170" w:rsidRPr="00923170">
        <w:t xml:space="preserve">Helsingin yliopisto &amp; </w:t>
      </w:r>
      <w:proofErr w:type="spellStart"/>
      <w:r w:rsidR="00923170" w:rsidRPr="00923170">
        <w:t>MinnaLearn</w:t>
      </w:r>
      <w:proofErr w:type="spellEnd"/>
      <w:r w:rsidR="00923170" w:rsidRPr="00923170">
        <w:t xml:space="preserve">. 2024. </w:t>
      </w:r>
      <w:proofErr w:type="spellStart"/>
      <w:r w:rsidR="00923170" w:rsidRPr="00923170">
        <w:t>Elements</w:t>
      </w:r>
      <w:proofErr w:type="spellEnd"/>
      <w:r w:rsidR="00923170" w:rsidRPr="00923170">
        <w:t xml:space="preserve"> of Ai. Tekoälyn perusteet. Verkkokurssi. Käyntiosoite: </w:t>
      </w:r>
      <w:hyperlink r:id="rId10" w:history="1">
        <w:r w:rsidR="00F55668" w:rsidRPr="00620002">
          <w:rPr>
            <w:rStyle w:val="Hyperlink"/>
          </w:rPr>
          <w:t>https://course.elementsofai.com/fi/</w:t>
        </w:r>
      </w:hyperlink>
      <w:r w:rsidR="00F55668">
        <w:t xml:space="preserve"> </w:t>
      </w:r>
      <w:r w:rsidR="00923170" w:rsidRPr="00923170">
        <w:t xml:space="preserve">. </w:t>
      </w:r>
      <w:proofErr w:type="spellStart"/>
      <w:r w:rsidR="00923170" w:rsidRPr="00301241">
        <w:rPr>
          <w:lang w:val="en-US"/>
        </w:rPr>
        <w:t>Viitattu</w:t>
      </w:r>
      <w:proofErr w:type="spellEnd"/>
      <w:r w:rsidR="00923170" w:rsidRPr="00301241">
        <w:rPr>
          <w:lang w:val="en-US"/>
        </w:rPr>
        <w:t>: 28.5.2024.</w:t>
      </w:r>
    </w:p>
  </w:footnote>
  <w:footnote w:id="18">
    <w:p w14:paraId="6E776C5F" w14:textId="067CCC36" w:rsidR="00306521" w:rsidRPr="00306521" w:rsidRDefault="00306521">
      <w:pPr>
        <w:pStyle w:val="FootnoteText"/>
      </w:pPr>
      <w:r>
        <w:rPr>
          <w:rStyle w:val="FootnoteReference"/>
        </w:rPr>
        <w:footnoteRef/>
      </w:r>
      <w:r w:rsidRPr="00306521">
        <w:rPr>
          <w:lang w:val="en-US"/>
        </w:rPr>
        <w:t xml:space="preserve"> </w:t>
      </w:r>
      <w:proofErr w:type="spellStart"/>
      <w:r w:rsidRPr="00306521">
        <w:rPr>
          <w:lang w:val="en-US"/>
        </w:rPr>
        <w:t>Taulli</w:t>
      </w:r>
      <w:proofErr w:type="spellEnd"/>
      <w:r w:rsidRPr="00306521">
        <w:rPr>
          <w:lang w:val="en-US"/>
        </w:rPr>
        <w:t xml:space="preserve">, T. 2019. Artificial Intelligence Basics – A Non-Technical Introduction. </w:t>
      </w:r>
      <w:proofErr w:type="spellStart"/>
      <w:r w:rsidRPr="00306521">
        <w:t>Apress</w:t>
      </w:r>
      <w:proofErr w:type="spellEnd"/>
      <w:r w:rsidRPr="00306521">
        <w:t xml:space="preserve"> Media LLC. Monrovia. </w:t>
      </w:r>
      <w:proofErr w:type="spellStart"/>
      <w:r w:rsidRPr="00306521">
        <w:t>California</w:t>
      </w:r>
      <w:proofErr w:type="spellEnd"/>
      <w:r w:rsidRPr="00306521">
        <w:t xml:space="preserve">. USA. Luettavissa: </w:t>
      </w:r>
      <w:hyperlink r:id="rId11" w:history="1">
        <w:r w:rsidR="00D24E11" w:rsidRPr="00620002">
          <w:rPr>
            <w:rStyle w:val="Hyperlink"/>
          </w:rPr>
          <w:t>https://doi.org/10.1007/978-1-4842-5028-0</w:t>
        </w:r>
      </w:hyperlink>
      <w:r w:rsidRPr="00306521">
        <w:t>. Viitattu: 29.4.2024.</w:t>
      </w:r>
    </w:p>
  </w:footnote>
  <w:footnote w:id="19">
    <w:p w14:paraId="40003C81" w14:textId="47175AC2" w:rsidR="006278DF" w:rsidRDefault="006278DF">
      <w:pPr>
        <w:pStyle w:val="FootnoteText"/>
      </w:pPr>
      <w:r>
        <w:rPr>
          <w:rStyle w:val="FootnoteReference"/>
        </w:rPr>
        <w:footnoteRef/>
      </w:r>
      <w:r>
        <w:t xml:space="preserve"> S</w:t>
      </w:r>
      <w:r w:rsidRPr="006278DF">
        <w:t>unela, M. 17.1.2024. Työelämäprofessori. Aalto yliopisto. Etähaastattelu. Haastattelijana Joona Lepistö</w:t>
      </w:r>
      <w:r w:rsidR="00BD7C3E">
        <w:t xml:space="preserve"> ja Jaana Pulkkinen</w:t>
      </w:r>
      <w:r w:rsidRPr="006278DF">
        <w:t>.</w:t>
      </w:r>
    </w:p>
  </w:footnote>
  <w:footnote w:id="20">
    <w:p w14:paraId="716BF4DD" w14:textId="682B897B" w:rsidR="008F3748" w:rsidRPr="008F3748" w:rsidRDefault="008F3748">
      <w:pPr>
        <w:pStyle w:val="FootnoteText"/>
      </w:pPr>
      <w:r>
        <w:rPr>
          <w:rStyle w:val="FootnoteReference"/>
        </w:rPr>
        <w:footnoteRef/>
      </w:r>
      <w:r w:rsidRPr="008F3748">
        <w:rPr>
          <w:lang w:val="en-US"/>
        </w:rPr>
        <w:t xml:space="preserve"> </w:t>
      </w:r>
      <w:proofErr w:type="spellStart"/>
      <w:r w:rsidRPr="008F3748">
        <w:rPr>
          <w:lang w:val="en-US"/>
        </w:rPr>
        <w:t>Taulli</w:t>
      </w:r>
      <w:proofErr w:type="spellEnd"/>
      <w:r w:rsidRPr="008F3748">
        <w:rPr>
          <w:lang w:val="en-US"/>
        </w:rPr>
        <w:t xml:space="preserve">, T. 2019. Artificial Intelligence Basics – A Non-Technical Introduction. </w:t>
      </w:r>
      <w:proofErr w:type="spellStart"/>
      <w:r w:rsidRPr="008F3748">
        <w:t>Apress</w:t>
      </w:r>
      <w:proofErr w:type="spellEnd"/>
      <w:r w:rsidRPr="008F3748">
        <w:t xml:space="preserve"> Media LLC. Monrovia. </w:t>
      </w:r>
      <w:proofErr w:type="spellStart"/>
      <w:r w:rsidRPr="008F3748">
        <w:t>California</w:t>
      </w:r>
      <w:proofErr w:type="spellEnd"/>
      <w:r w:rsidRPr="008F3748">
        <w:t xml:space="preserve">. USA. Luettavissa: </w:t>
      </w:r>
      <w:hyperlink r:id="rId12" w:history="1">
        <w:r w:rsidR="008E0B1E" w:rsidRPr="00620002">
          <w:rPr>
            <w:rStyle w:val="Hyperlink"/>
          </w:rPr>
          <w:t>https://doi.org/10.1007/978-1-4842-5028-0</w:t>
        </w:r>
      </w:hyperlink>
      <w:r w:rsidRPr="008F3748">
        <w:t>. Viitattu: 29.4.2024.</w:t>
      </w:r>
    </w:p>
  </w:footnote>
  <w:footnote w:id="21">
    <w:p w14:paraId="7412730C" w14:textId="0291209D" w:rsidR="002C1FA1" w:rsidRPr="00B04E15" w:rsidRDefault="002C1FA1">
      <w:pPr>
        <w:pStyle w:val="FootnoteText"/>
        <w:rPr>
          <w:lang w:val="en-US"/>
        </w:rPr>
      </w:pPr>
      <w:r>
        <w:rPr>
          <w:rStyle w:val="FootnoteReference"/>
        </w:rPr>
        <w:footnoteRef/>
      </w:r>
      <w:r>
        <w:t xml:space="preserve"> </w:t>
      </w:r>
      <w:r w:rsidRPr="002C1FA1">
        <w:t xml:space="preserve">Helsingin yliopisto &amp; </w:t>
      </w:r>
      <w:proofErr w:type="spellStart"/>
      <w:r w:rsidRPr="002C1FA1">
        <w:t>MinnaLearn</w:t>
      </w:r>
      <w:proofErr w:type="spellEnd"/>
      <w:r w:rsidRPr="002C1FA1">
        <w:t xml:space="preserve">. 2024. </w:t>
      </w:r>
      <w:proofErr w:type="spellStart"/>
      <w:r w:rsidRPr="002C1FA1">
        <w:t>Elements</w:t>
      </w:r>
      <w:proofErr w:type="spellEnd"/>
      <w:r w:rsidRPr="002C1FA1">
        <w:t xml:space="preserve"> of Ai. Tekoälyn perusteet. Verkkokurssi. </w:t>
      </w:r>
      <w:r w:rsidRPr="00B04E15">
        <w:rPr>
          <w:lang w:val="en-US"/>
        </w:rPr>
        <w:t xml:space="preserve">Käyntiosoite: </w:t>
      </w:r>
      <w:r w:rsidR="00370872">
        <w:fldChar w:fldCharType="begin"/>
      </w:r>
      <w:r w:rsidR="00370872" w:rsidRPr="00370872">
        <w:rPr>
          <w:lang w:val="en-US"/>
        </w:rPr>
        <w:instrText>HYPERLINK "https://course.elementsofai.com/fi/"</w:instrText>
      </w:r>
      <w:r w:rsidR="00370872">
        <w:fldChar w:fldCharType="separate"/>
      </w:r>
      <w:r w:rsidR="008E0B1E" w:rsidRPr="00B04E15">
        <w:rPr>
          <w:rStyle w:val="Hyperlink"/>
          <w:lang w:val="en-US"/>
        </w:rPr>
        <w:t>https://course.elementsofai.com/fi/</w:t>
      </w:r>
      <w:r w:rsidR="00370872">
        <w:rPr>
          <w:rStyle w:val="Hyperlink"/>
          <w:lang w:val="en-US"/>
        </w:rPr>
        <w:fldChar w:fldCharType="end"/>
      </w:r>
      <w:r w:rsidRPr="00B04E15">
        <w:rPr>
          <w:lang w:val="en-US"/>
        </w:rPr>
        <w:t>. Viitattu: 28.5.2024.</w:t>
      </w:r>
    </w:p>
  </w:footnote>
  <w:footnote w:id="22">
    <w:p w14:paraId="72BE82DA" w14:textId="7A8400AE" w:rsidR="00D50247" w:rsidRPr="00B04E15" w:rsidRDefault="00D50247">
      <w:pPr>
        <w:pStyle w:val="FootnoteText"/>
        <w:rPr>
          <w:lang w:val="en-US"/>
        </w:rPr>
      </w:pPr>
      <w:r>
        <w:rPr>
          <w:rStyle w:val="FootnoteReference"/>
        </w:rPr>
        <w:footnoteRef/>
      </w:r>
      <w:r w:rsidRPr="00B04E15">
        <w:rPr>
          <w:lang w:val="en-US"/>
        </w:rPr>
        <w:t xml:space="preserve"> </w:t>
      </w:r>
      <w:r w:rsidR="003721E3" w:rsidRPr="00B04E15">
        <w:rPr>
          <w:lang w:val="en-US"/>
        </w:rPr>
        <w:t>Hassani</w:t>
      </w:r>
      <w:r w:rsidR="00861716" w:rsidRPr="00B04E15">
        <w:rPr>
          <w:lang w:val="en-US"/>
        </w:rPr>
        <w:t>, H.</w:t>
      </w:r>
      <w:r w:rsidR="003721E3" w:rsidRPr="00B04E15">
        <w:rPr>
          <w:lang w:val="en-US"/>
        </w:rPr>
        <w:t xml:space="preserve"> 2007. Singular Spectrum Analysis: Methodology and Comparison</w:t>
      </w:r>
      <w:r w:rsidR="00861716" w:rsidRPr="00B04E15">
        <w:rPr>
          <w:lang w:val="en-US"/>
        </w:rPr>
        <w:t xml:space="preserve">. </w:t>
      </w:r>
      <w:r w:rsidR="000444E6" w:rsidRPr="00B04E15">
        <w:rPr>
          <w:lang w:val="en-US"/>
        </w:rPr>
        <w:t>Luettavissa</w:t>
      </w:r>
      <w:r w:rsidR="008A5A29" w:rsidRPr="00B04E15">
        <w:rPr>
          <w:lang w:val="en-US"/>
        </w:rPr>
        <w:t xml:space="preserve">: </w:t>
      </w:r>
      <w:r w:rsidR="00370872">
        <w:fldChar w:fldCharType="begin"/>
      </w:r>
      <w:r w:rsidR="00370872" w:rsidRPr="00370872">
        <w:rPr>
          <w:lang w:val="en-US"/>
        </w:rPr>
        <w:instrText>HYPERLINK "https://doi.org/10.6339/JDS.2007.05(2).396"</w:instrText>
      </w:r>
      <w:r w:rsidR="00370872">
        <w:fldChar w:fldCharType="separate"/>
      </w:r>
      <w:r w:rsidR="00B544F3" w:rsidRPr="00B04E15">
        <w:rPr>
          <w:rStyle w:val="Hyperlink"/>
          <w:lang w:val="en-US"/>
        </w:rPr>
        <w:t>https://doi.org/10.6339/JDS.2007.05(2).396</w:t>
      </w:r>
      <w:r w:rsidR="00370872">
        <w:rPr>
          <w:rStyle w:val="Hyperlink"/>
          <w:lang w:val="en-US"/>
        </w:rPr>
        <w:fldChar w:fldCharType="end"/>
      </w:r>
      <w:r w:rsidR="00B544F3" w:rsidRPr="00B04E15">
        <w:rPr>
          <w:lang w:val="en-US"/>
        </w:rPr>
        <w:t xml:space="preserve"> </w:t>
      </w:r>
    </w:p>
  </w:footnote>
  <w:footnote w:id="23">
    <w:p w14:paraId="5006CDC4" w14:textId="098060E3" w:rsidR="00051A56" w:rsidRPr="00C26A73" w:rsidRDefault="00051A56">
      <w:pPr>
        <w:pStyle w:val="FootnoteText"/>
      </w:pPr>
      <w:r>
        <w:rPr>
          <w:rStyle w:val="FootnoteReference"/>
        </w:rPr>
        <w:footnoteRef/>
      </w:r>
      <w:r w:rsidRPr="00F2605D">
        <w:rPr>
          <w:lang w:val="en-US"/>
        </w:rPr>
        <w:t xml:space="preserve"> </w:t>
      </w:r>
      <w:proofErr w:type="spellStart"/>
      <w:r w:rsidRPr="00F2605D">
        <w:rPr>
          <w:lang w:val="en-US"/>
        </w:rPr>
        <w:t>Hassani</w:t>
      </w:r>
      <w:proofErr w:type="spellEnd"/>
      <w:r w:rsidRPr="00F2605D">
        <w:rPr>
          <w:lang w:val="en-US"/>
        </w:rPr>
        <w:t xml:space="preserve">, H. </w:t>
      </w:r>
      <w:r w:rsidR="00F2605D" w:rsidRPr="00F2605D">
        <w:rPr>
          <w:lang w:val="en-US"/>
        </w:rPr>
        <w:t>2010. A Brief Introduction to Singular Spectrum Analysis</w:t>
      </w:r>
      <w:r w:rsidR="00F2605D">
        <w:rPr>
          <w:lang w:val="en-US"/>
        </w:rPr>
        <w:t xml:space="preserve">. </w:t>
      </w:r>
      <w:r w:rsidR="000444E6">
        <w:t>Luettavissa</w:t>
      </w:r>
      <w:r w:rsidR="008B4860" w:rsidRPr="008B4860">
        <w:t xml:space="preserve">: </w:t>
      </w:r>
      <w:hyperlink r:id="rId13" w:history="1">
        <w:r w:rsidR="00B544F3" w:rsidRPr="00620002">
          <w:rPr>
            <w:rStyle w:val="Hyperlink"/>
          </w:rPr>
          <w:t>https://ssa.cf.ac.uk/ssa2010/a_brief_introduction_to_ssa.pdf</w:t>
        </w:r>
      </w:hyperlink>
      <w:r w:rsidR="00B544F3">
        <w:t xml:space="preserve"> </w:t>
      </w:r>
      <w:r w:rsidR="00370238" w:rsidRPr="008B4860">
        <w:t xml:space="preserve"> </w:t>
      </w:r>
      <w:r w:rsidR="00B544F3">
        <w:t xml:space="preserve"> </w:t>
      </w:r>
    </w:p>
  </w:footnote>
  <w:footnote w:id="24">
    <w:p w14:paraId="769D3373" w14:textId="1FD5EB25" w:rsidR="002B7341" w:rsidRPr="00BD61A1" w:rsidRDefault="002B7341">
      <w:pPr>
        <w:pStyle w:val="FootnoteText"/>
        <w:rPr>
          <w:lang w:val="en-US"/>
        </w:rPr>
      </w:pPr>
      <w:r>
        <w:rPr>
          <w:rStyle w:val="FootnoteReference"/>
        </w:rPr>
        <w:footnoteRef/>
      </w:r>
      <w:r w:rsidRPr="002B7341">
        <w:rPr>
          <w:lang w:val="en-US"/>
        </w:rPr>
        <w:t xml:space="preserve"> </w:t>
      </w:r>
      <w:proofErr w:type="spellStart"/>
      <w:r w:rsidRPr="002B7341">
        <w:rPr>
          <w:lang w:val="en-US"/>
        </w:rPr>
        <w:t>Taulli</w:t>
      </w:r>
      <w:proofErr w:type="spellEnd"/>
      <w:r w:rsidRPr="002B7341">
        <w:rPr>
          <w:lang w:val="en-US"/>
        </w:rPr>
        <w:t xml:space="preserve">, T. 2019. Artificial Intelligence Basics – A Non-Technical Introduction. </w:t>
      </w:r>
      <w:proofErr w:type="spellStart"/>
      <w:r w:rsidRPr="002B7341">
        <w:t>Apress</w:t>
      </w:r>
      <w:proofErr w:type="spellEnd"/>
      <w:r w:rsidRPr="002B7341">
        <w:t xml:space="preserve"> Media LLC. Monrovia. </w:t>
      </w:r>
      <w:proofErr w:type="spellStart"/>
      <w:r w:rsidRPr="002B7341">
        <w:t>California</w:t>
      </w:r>
      <w:proofErr w:type="spellEnd"/>
      <w:r w:rsidRPr="002B7341">
        <w:t xml:space="preserve">. USA. Luettavissa: </w:t>
      </w:r>
      <w:hyperlink r:id="rId14" w:history="1">
        <w:r w:rsidR="000444E6" w:rsidRPr="009E7DDD">
          <w:rPr>
            <w:rStyle w:val="Hyperlink"/>
          </w:rPr>
          <w:t>https://doi.org/10.1007/978-1-4842-5028-0</w:t>
        </w:r>
      </w:hyperlink>
      <w:r w:rsidRPr="002B7341">
        <w:t xml:space="preserve">. </w:t>
      </w:r>
      <w:proofErr w:type="spellStart"/>
      <w:r w:rsidRPr="00BD61A1">
        <w:rPr>
          <w:lang w:val="en-US"/>
        </w:rPr>
        <w:t>Viitattu</w:t>
      </w:r>
      <w:proofErr w:type="spellEnd"/>
      <w:r w:rsidRPr="00BD61A1">
        <w:rPr>
          <w:lang w:val="en-US"/>
        </w:rPr>
        <w:t>: 29.4.2024.</w:t>
      </w:r>
    </w:p>
  </w:footnote>
  <w:footnote w:id="25">
    <w:p w14:paraId="02C246E2" w14:textId="77AEE476" w:rsidR="000A5F90" w:rsidRPr="00BD61A1" w:rsidRDefault="000A5F90">
      <w:pPr>
        <w:pStyle w:val="FootnoteText"/>
      </w:pPr>
      <w:r>
        <w:rPr>
          <w:rStyle w:val="FootnoteReference"/>
        </w:rPr>
        <w:footnoteRef/>
      </w:r>
      <w:r w:rsidRPr="000A5F90">
        <w:rPr>
          <w:lang w:val="en-US"/>
        </w:rPr>
        <w:t xml:space="preserve"> Chowdhary, K. R. 2020. Fundamentals of Artificial Intelligence. Springer Nature Private Limited. </w:t>
      </w:r>
      <w:r w:rsidRPr="00BD61A1">
        <w:t xml:space="preserve">New Delhi. Intia. E-kirja. Luettavissa: </w:t>
      </w:r>
      <w:hyperlink r:id="rId15" w:history="1">
        <w:r w:rsidRPr="00BD61A1">
          <w:rPr>
            <w:rStyle w:val="Hyperlink"/>
          </w:rPr>
          <w:t>https://doi.org/10.1007/978-81-322-3972-7</w:t>
        </w:r>
      </w:hyperlink>
      <w:r w:rsidRPr="00BD61A1">
        <w:t>. Viitattu: 29.4.2024</w:t>
      </w:r>
    </w:p>
  </w:footnote>
  <w:footnote w:id="26">
    <w:p w14:paraId="0F3C77FA" w14:textId="003DB92E" w:rsidR="000A5F90" w:rsidRPr="000A5F90" w:rsidRDefault="000A5F90">
      <w:pPr>
        <w:pStyle w:val="FootnoteText"/>
      </w:pPr>
      <w:r>
        <w:rPr>
          <w:rStyle w:val="FootnoteReference"/>
        </w:rPr>
        <w:footnoteRef/>
      </w:r>
      <w:r w:rsidRPr="00A23995">
        <w:rPr>
          <w:lang w:val="en-US"/>
        </w:rPr>
        <w:t xml:space="preserve"> Alonso, E. G. - Jenny, H. - </w:t>
      </w:r>
      <w:proofErr w:type="spellStart"/>
      <w:r w:rsidRPr="00A23995">
        <w:rPr>
          <w:lang w:val="en-US"/>
        </w:rPr>
        <w:t>Minguez</w:t>
      </w:r>
      <w:proofErr w:type="spellEnd"/>
      <w:r w:rsidRPr="00A23995">
        <w:rPr>
          <w:lang w:val="en-US"/>
        </w:rPr>
        <w:t xml:space="preserve">, R. &amp; Wang, Y. 2020. </w:t>
      </w:r>
      <w:r w:rsidRPr="000A5F90">
        <w:rPr>
          <w:lang w:val="en-US"/>
        </w:rPr>
        <w:t>Using Artificial Intelligence for Smart Water Man-</w:t>
      </w:r>
      <w:proofErr w:type="spellStart"/>
      <w:r w:rsidRPr="000A5F90">
        <w:rPr>
          <w:lang w:val="en-US"/>
        </w:rPr>
        <w:t>agement</w:t>
      </w:r>
      <w:proofErr w:type="spellEnd"/>
      <w:r w:rsidRPr="000A5F90">
        <w:rPr>
          <w:lang w:val="en-US"/>
        </w:rPr>
        <w:t xml:space="preserve"> Systems. </w:t>
      </w:r>
      <w:r w:rsidRPr="000A5F90">
        <w:t xml:space="preserve">ADB </w:t>
      </w:r>
      <w:proofErr w:type="spellStart"/>
      <w:r w:rsidRPr="000A5F90">
        <w:t>Briefs</w:t>
      </w:r>
      <w:proofErr w:type="spellEnd"/>
      <w:r w:rsidRPr="000A5F90">
        <w:t xml:space="preserve">. Asian </w:t>
      </w:r>
      <w:proofErr w:type="spellStart"/>
      <w:r w:rsidRPr="000A5F90">
        <w:t>Development</w:t>
      </w:r>
      <w:proofErr w:type="spellEnd"/>
      <w:r w:rsidRPr="000A5F90">
        <w:t xml:space="preserve"> Bank. Manila. Filippiinit. PDF-artikkeli. Luettavissa: </w:t>
      </w:r>
      <w:hyperlink r:id="rId16" w:history="1">
        <w:r w:rsidRPr="00285A9A">
          <w:rPr>
            <w:rStyle w:val="Hyperlink"/>
          </w:rPr>
          <w:t>http://dx.doi.org/10.22617/BRF200191-2</w:t>
        </w:r>
      </w:hyperlink>
      <w:r w:rsidRPr="000A5F90">
        <w:t>. Viitattu: 29.4.2024</w:t>
      </w:r>
    </w:p>
  </w:footnote>
  <w:footnote w:id="27">
    <w:p w14:paraId="10626BDB" w14:textId="3A958876" w:rsidR="00117D61" w:rsidRPr="0094548E" w:rsidRDefault="00117D61">
      <w:pPr>
        <w:pStyle w:val="FootnoteText"/>
      </w:pPr>
      <w:r>
        <w:rPr>
          <w:rStyle w:val="FootnoteReference"/>
        </w:rPr>
        <w:footnoteRef/>
      </w:r>
      <w:r w:rsidRPr="00117D61">
        <w:t xml:space="preserve"> Helsingin yliopisto &amp; </w:t>
      </w:r>
      <w:proofErr w:type="spellStart"/>
      <w:r w:rsidRPr="00117D61">
        <w:t>MinnaLearn</w:t>
      </w:r>
      <w:proofErr w:type="spellEnd"/>
      <w:r w:rsidRPr="00117D61">
        <w:t xml:space="preserve">. 2024. </w:t>
      </w:r>
      <w:proofErr w:type="spellStart"/>
      <w:r w:rsidRPr="00117D61">
        <w:t>Elements</w:t>
      </w:r>
      <w:proofErr w:type="spellEnd"/>
      <w:r w:rsidRPr="00117D61">
        <w:t xml:space="preserve"> of Ai. Tekoälyn perusteet. Verkkokurssi. Käyntiosoite: </w:t>
      </w:r>
      <w:hyperlink r:id="rId17" w:history="1">
        <w:r w:rsidR="00363B76" w:rsidRPr="00620002">
          <w:rPr>
            <w:rStyle w:val="Hyperlink"/>
          </w:rPr>
          <w:t>https://course.elementsofai.com/fi/</w:t>
        </w:r>
      </w:hyperlink>
      <w:r w:rsidRPr="00117D61">
        <w:t xml:space="preserve">. </w:t>
      </w:r>
      <w:r w:rsidRPr="0094548E">
        <w:t>Viitattu: 28.5.2024.</w:t>
      </w:r>
    </w:p>
  </w:footnote>
  <w:footnote w:id="28">
    <w:p w14:paraId="7F5C0CBF" w14:textId="53EC97BD" w:rsidR="00D33958" w:rsidRPr="0094548E" w:rsidRDefault="00D33958">
      <w:pPr>
        <w:pStyle w:val="FootnoteText"/>
        <w:rPr>
          <w:lang w:val="en-US"/>
        </w:rPr>
      </w:pPr>
      <w:r>
        <w:rPr>
          <w:rStyle w:val="FootnoteReference"/>
        </w:rPr>
        <w:footnoteRef/>
      </w:r>
      <w:r w:rsidRPr="00F248DA">
        <w:t xml:space="preserve"> </w:t>
      </w:r>
      <w:r w:rsidR="007F64A5" w:rsidRPr="00F248DA">
        <w:t>Hela</w:t>
      </w:r>
      <w:r w:rsidR="00F248DA" w:rsidRPr="00F248DA">
        <w:t xml:space="preserve">kallio, </w:t>
      </w:r>
      <w:r w:rsidR="00F248DA">
        <w:t xml:space="preserve">A. 2024. </w:t>
      </w:r>
      <w:r w:rsidR="00F248DA" w:rsidRPr="00F248DA">
        <w:t>Ruotsissa kehitteillä pohjoissaamea osaava tekoäly – Yle mukana kehityksessä</w:t>
      </w:r>
      <w:r w:rsidR="00F248DA">
        <w:t xml:space="preserve">. </w:t>
      </w:r>
      <w:proofErr w:type="spellStart"/>
      <w:r w:rsidR="00853BED">
        <w:t>Tivi</w:t>
      </w:r>
      <w:proofErr w:type="spellEnd"/>
      <w:r w:rsidR="00853BED">
        <w:t xml:space="preserve">. </w:t>
      </w:r>
      <w:r w:rsidR="00853BED" w:rsidRPr="00853BED">
        <w:t>Verk</w:t>
      </w:r>
      <w:r w:rsidR="00853BED">
        <w:t>kolehtiartikkeli. Luettavissa:</w:t>
      </w:r>
      <w:r w:rsidR="00F248DA" w:rsidRPr="00853BED">
        <w:t xml:space="preserve"> </w:t>
      </w:r>
      <w:hyperlink r:id="rId18" w:history="1">
        <w:r w:rsidR="00363B76" w:rsidRPr="00620002">
          <w:rPr>
            <w:rStyle w:val="Hyperlink"/>
          </w:rPr>
          <w:t>https://www.tivi.fi/uutiset/ruotsissa-kehitteilla-pohjoissaamea-osaava-tekoaly-yle-mukana-kehityksessa/da76e5da-8f0d-4d08-a8bf-67ea25448c70</w:t>
        </w:r>
      </w:hyperlink>
      <w:r w:rsidR="00853BED">
        <w:t xml:space="preserve">. </w:t>
      </w:r>
      <w:proofErr w:type="spellStart"/>
      <w:r w:rsidR="00853BED" w:rsidRPr="0094548E">
        <w:rPr>
          <w:lang w:val="en-US"/>
        </w:rPr>
        <w:t>Viitattu</w:t>
      </w:r>
      <w:proofErr w:type="spellEnd"/>
      <w:r w:rsidR="00853BED" w:rsidRPr="0094548E">
        <w:rPr>
          <w:lang w:val="en-US"/>
        </w:rPr>
        <w:t>: 4.10.2024</w:t>
      </w:r>
    </w:p>
  </w:footnote>
  <w:footnote w:id="29">
    <w:p w14:paraId="7E4D04A3" w14:textId="12B7D7F2" w:rsidR="003F4EA8" w:rsidRPr="003F4EA8" w:rsidRDefault="003F4EA8">
      <w:pPr>
        <w:pStyle w:val="FootnoteText"/>
      </w:pPr>
      <w:r>
        <w:rPr>
          <w:rStyle w:val="FootnoteReference"/>
        </w:rPr>
        <w:footnoteRef/>
      </w:r>
      <w:r w:rsidRPr="003F4EA8">
        <w:rPr>
          <w:lang w:val="en-US"/>
        </w:rPr>
        <w:t xml:space="preserve"> </w:t>
      </w:r>
      <w:proofErr w:type="spellStart"/>
      <w:r w:rsidRPr="003F4EA8">
        <w:rPr>
          <w:lang w:val="en-US"/>
        </w:rPr>
        <w:t>Taulli</w:t>
      </w:r>
      <w:proofErr w:type="spellEnd"/>
      <w:r w:rsidRPr="003F4EA8">
        <w:rPr>
          <w:lang w:val="en-US"/>
        </w:rPr>
        <w:t xml:space="preserve">, T. 2019. Artificial Intelligence Basics – A Non-Technical Introduction. </w:t>
      </w:r>
      <w:proofErr w:type="spellStart"/>
      <w:r w:rsidRPr="003F4EA8">
        <w:t>Apress</w:t>
      </w:r>
      <w:proofErr w:type="spellEnd"/>
      <w:r w:rsidRPr="003F4EA8">
        <w:t xml:space="preserve"> Media LLC. Monrovia. </w:t>
      </w:r>
      <w:proofErr w:type="spellStart"/>
      <w:r w:rsidRPr="003F4EA8">
        <w:t>California</w:t>
      </w:r>
      <w:proofErr w:type="spellEnd"/>
      <w:r w:rsidRPr="003F4EA8">
        <w:t xml:space="preserve">. USA. Luettavissa: </w:t>
      </w:r>
      <w:hyperlink r:id="rId19" w:history="1">
        <w:r w:rsidR="006A6F2D" w:rsidRPr="00620002">
          <w:rPr>
            <w:rStyle w:val="Hyperlink"/>
          </w:rPr>
          <w:t>https://link.springer.com/content/pdf/10.1007/978-1-4842-5028-0.pdf</w:t>
        </w:r>
      </w:hyperlink>
      <w:r w:rsidRPr="003F4EA8">
        <w:t>.</w:t>
      </w:r>
      <w:r w:rsidR="006A6F2D">
        <w:t xml:space="preserve"> </w:t>
      </w:r>
      <w:r w:rsidRPr="003F4EA8">
        <w:t xml:space="preserve"> Viitattu: 29.4.2024.</w:t>
      </w:r>
    </w:p>
  </w:footnote>
  <w:footnote w:id="30">
    <w:p w14:paraId="14A9F76F" w14:textId="141376F6" w:rsidR="00F33967" w:rsidRPr="00A7398C" w:rsidRDefault="00F33967">
      <w:pPr>
        <w:pStyle w:val="FootnoteText"/>
      </w:pPr>
      <w:r>
        <w:rPr>
          <w:rStyle w:val="FootnoteReference"/>
        </w:rPr>
        <w:footnoteRef/>
      </w:r>
      <w:r w:rsidRPr="00F33967">
        <w:t xml:space="preserve"> Sunela, M. 3.5.2024. Tekoälyn hyödyntäminen vesihuollossa. Työpaja 1 - Tekoäly tutuksi. Etätyöpajan luentosarja. </w:t>
      </w:r>
      <w:r w:rsidRPr="00A7398C">
        <w:t>Viitattu: 21.8.2024.</w:t>
      </w:r>
    </w:p>
  </w:footnote>
  <w:footnote w:id="31">
    <w:p w14:paraId="5EDB2776" w14:textId="39C2AD14" w:rsidR="00125A23" w:rsidRDefault="00125A23">
      <w:pPr>
        <w:pStyle w:val="FootnoteText"/>
      </w:pPr>
      <w:r>
        <w:rPr>
          <w:rStyle w:val="FootnoteReference"/>
        </w:rPr>
        <w:footnoteRef/>
      </w:r>
      <w:r>
        <w:t xml:space="preserve"> </w:t>
      </w:r>
      <w:r w:rsidR="008F31B6">
        <w:t>Tampereen yliopisto. 2.4.2024</w:t>
      </w:r>
      <w:r w:rsidR="003332A4">
        <w:t xml:space="preserve">. </w:t>
      </w:r>
      <w:r w:rsidR="00091615">
        <w:t xml:space="preserve">Tekoälyä ohjaavien kehotteiden eli </w:t>
      </w:r>
      <w:proofErr w:type="spellStart"/>
      <w:r w:rsidR="00091615">
        <w:t>promptien</w:t>
      </w:r>
      <w:proofErr w:type="spellEnd"/>
      <w:r w:rsidR="00091615">
        <w:t xml:space="preserve"> muotoilu. Luettavissa </w:t>
      </w:r>
      <w:hyperlink r:id="rId20" w:history="1">
        <w:r w:rsidR="007201CD" w:rsidRPr="00620002">
          <w:rPr>
            <w:rStyle w:val="Hyperlink"/>
          </w:rPr>
          <w:t>https://sites.tuni.fi/vinkkipankki/tekoaly/tekoalya-ohjaavien-kehotteiden-eli-promptien-muotoilu/</w:t>
        </w:r>
      </w:hyperlink>
      <w:r w:rsidR="005B12BE">
        <w:t>. Viitattu 14.10.2024</w:t>
      </w:r>
    </w:p>
  </w:footnote>
  <w:footnote w:id="32">
    <w:p w14:paraId="504D4F79" w14:textId="5D89F4B5" w:rsidR="00BF009C" w:rsidRPr="00DD7E3E" w:rsidRDefault="00BF009C">
      <w:pPr>
        <w:pStyle w:val="FootnoteText"/>
        <w:rPr>
          <w:lang w:val="en-US"/>
        </w:rPr>
      </w:pPr>
      <w:r>
        <w:rPr>
          <w:rStyle w:val="FootnoteReference"/>
        </w:rPr>
        <w:footnoteRef/>
      </w:r>
      <w:r>
        <w:t xml:space="preserve"> Tampereen yliopisto. 2.4.2024. Tekoälyä ohjaavien kehotteiden eli </w:t>
      </w:r>
      <w:proofErr w:type="spellStart"/>
      <w:r>
        <w:t>promptien</w:t>
      </w:r>
      <w:proofErr w:type="spellEnd"/>
      <w:r>
        <w:t xml:space="preserve"> muotoilu. Luettavissa </w:t>
      </w:r>
      <w:hyperlink r:id="rId21" w:history="1">
        <w:r w:rsidR="005364A9" w:rsidRPr="00620002">
          <w:rPr>
            <w:rStyle w:val="Hyperlink"/>
          </w:rPr>
          <w:t>https://sites.tuni.fi/vinkkipankki/tekoaly/tekoalya-ohjaavien-kehotteiden-eli-promptien-muotoilu/</w:t>
        </w:r>
      </w:hyperlink>
      <w:r>
        <w:t xml:space="preserve">. </w:t>
      </w:r>
      <w:proofErr w:type="spellStart"/>
      <w:r w:rsidRPr="00DD7E3E">
        <w:rPr>
          <w:lang w:val="en-US"/>
        </w:rPr>
        <w:t>Viitattu</w:t>
      </w:r>
      <w:proofErr w:type="spellEnd"/>
      <w:r w:rsidRPr="00DD7E3E">
        <w:rPr>
          <w:lang w:val="en-US"/>
        </w:rPr>
        <w:t xml:space="preserve"> 14.10.2024</w:t>
      </w:r>
    </w:p>
  </w:footnote>
  <w:footnote w:id="33">
    <w:p w14:paraId="50DA403C" w14:textId="77777777" w:rsidR="00AB7BC8" w:rsidRDefault="00AB7BC8" w:rsidP="00AB7BC8">
      <w:pPr>
        <w:pStyle w:val="FootnoteText"/>
      </w:pPr>
      <w:r>
        <w:rPr>
          <w:rStyle w:val="FootnoteReference"/>
        </w:rPr>
        <w:footnoteRef/>
      </w:r>
      <w:r w:rsidRPr="0094548E">
        <w:rPr>
          <w:lang w:val="en-US"/>
        </w:rPr>
        <w:t xml:space="preserve"> Chowdhary, K. R. 2020. </w:t>
      </w:r>
      <w:r w:rsidRPr="00301241">
        <w:rPr>
          <w:lang w:val="en-US"/>
        </w:rPr>
        <w:t xml:space="preserve">Fundamentals of Artificial Intelligence. Springer Nature Private Limited. </w:t>
      </w:r>
      <w:r w:rsidRPr="00F51322">
        <w:t>New Delhi. Intia. E-kirja. Luettavissa: https://doi.org/10.1007/978-81-322-3972-7. Viitattu: 29.4.2024</w:t>
      </w:r>
    </w:p>
  </w:footnote>
  <w:footnote w:id="34">
    <w:p w14:paraId="5FDF19CF" w14:textId="77777777" w:rsidR="00AB7BC8" w:rsidRPr="008C041E" w:rsidRDefault="00AB7BC8" w:rsidP="00AB7BC8">
      <w:pPr>
        <w:pStyle w:val="FootnoteText"/>
      </w:pPr>
      <w:r>
        <w:rPr>
          <w:rStyle w:val="FootnoteReference"/>
        </w:rPr>
        <w:footnoteRef/>
      </w:r>
      <w:r w:rsidRPr="008C041E">
        <w:t xml:space="preserve"> Sunela, M. 4.6.2024. Tekoälyn hyödyntäminen vesihuollossa. Työpaja 2 - Tekoälyn käytön edellytykset. Etätyöpajan luentosarja.</w:t>
      </w:r>
    </w:p>
  </w:footnote>
  <w:footnote w:id="35">
    <w:p w14:paraId="682E0750" w14:textId="3972EE68" w:rsidR="00C3388C" w:rsidRPr="00DB3CEC" w:rsidRDefault="00C3388C" w:rsidP="00C3388C">
      <w:pPr>
        <w:pStyle w:val="FootnoteText"/>
      </w:pPr>
      <w:r>
        <w:rPr>
          <w:rStyle w:val="FootnoteReference"/>
        </w:rPr>
        <w:footnoteRef/>
      </w:r>
      <w:r w:rsidRPr="00DA1E83">
        <w:rPr>
          <w:lang w:val="en-US"/>
        </w:rPr>
        <w:t xml:space="preserve"> A. </w:t>
      </w:r>
      <w:proofErr w:type="spellStart"/>
      <w:r w:rsidRPr="00DA1E83">
        <w:rPr>
          <w:lang w:val="en-US"/>
        </w:rPr>
        <w:t>Shaji</w:t>
      </w:r>
      <w:proofErr w:type="spellEnd"/>
      <w:r w:rsidRPr="00DA1E83">
        <w:rPr>
          <w:lang w:val="en-US"/>
        </w:rPr>
        <w:t xml:space="preserve"> George</w:t>
      </w:r>
      <w:r>
        <w:rPr>
          <w:lang w:val="en-US"/>
        </w:rPr>
        <w:t xml:space="preserve"> - </w:t>
      </w:r>
      <w:r w:rsidRPr="00DA1E83">
        <w:rPr>
          <w:lang w:val="en-US"/>
        </w:rPr>
        <w:t xml:space="preserve">A.S. </w:t>
      </w:r>
      <w:proofErr w:type="spellStart"/>
      <w:r w:rsidRPr="00DA1E83">
        <w:rPr>
          <w:lang w:val="en-US"/>
        </w:rPr>
        <w:t>Hovan</w:t>
      </w:r>
      <w:proofErr w:type="spellEnd"/>
      <w:r w:rsidRPr="00DA1E83">
        <w:rPr>
          <w:lang w:val="en-US"/>
        </w:rPr>
        <w:t xml:space="preserve"> George</w:t>
      </w:r>
      <w:r>
        <w:rPr>
          <w:lang w:val="en-US"/>
        </w:rPr>
        <w:t xml:space="preserve"> -</w:t>
      </w:r>
      <w:r w:rsidRPr="00DA1E83">
        <w:rPr>
          <w:lang w:val="en-US"/>
        </w:rPr>
        <w:t xml:space="preserve"> </w:t>
      </w:r>
      <w:proofErr w:type="spellStart"/>
      <w:r w:rsidRPr="00DA1E83">
        <w:rPr>
          <w:lang w:val="en-US"/>
        </w:rPr>
        <w:t>A.</w:t>
      </w:r>
      <w:proofErr w:type="gramStart"/>
      <w:r w:rsidRPr="00DA1E83">
        <w:rPr>
          <w:lang w:val="en-US"/>
        </w:rPr>
        <w:t>S.Gabrio</w:t>
      </w:r>
      <w:proofErr w:type="spellEnd"/>
      <w:proofErr w:type="gramEnd"/>
      <w:r w:rsidRPr="00DA1E83">
        <w:rPr>
          <w:lang w:val="en-US"/>
        </w:rPr>
        <w:t xml:space="preserve"> Martin</w:t>
      </w:r>
      <w:r>
        <w:rPr>
          <w:lang w:val="en-US"/>
        </w:rPr>
        <w:t xml:space="preserve">. 2023. </w:t>
      </w:r>
      <w:r w:rsidRPr="005E502A">
        <w:rPr>
          <w:lang w:val="en-US"/>
        </w:rPr>
        <w:t>The Environmental Impact of AI: A Case Study of Water Consumption by</w:t>
      </w:r>
      <w:r>
        <w:rPr>
          <w:lang w:val="en-US"/>
        </w:rPr>
        <w:t xml:space="preserve"> </w:t>
      </w:r>
      <w:r w:rsidRPr="005E502A">
        <w:rPr>
          <w:lang w:val="en-US"/>
        </w:rPr>
        <w:t>Chat GPT</w:t>
      </w:r>
      <w:r>
        <w:rPr>
          <w:lang w:val="en-US"/>
        </w:rPr>
        <w:t xml:space="preserve">. </w:t>
      </w:r>
      <w:r w:rsidRPr="00DB3CEC">
        <w:t xml:space="preserve">PDF-artikkeli. Luettavissa: </w:t>
      </w:r>
      <w:hyperlink r:id="rId22" w:history="1">
        <w:r w:rsidR="00BB7DE8" w:rsidRPr="00620002">
          <w:rPr>
            <w:rStyle w:val="Hyperlink"/>
          </w:rPr>
          <w:t>https://doi.org/10.3390/en16020745</w:t>
        </w:r>
      </w:hyperlink>
      <w:r w:rsidRPr="00DB3CEC">
        <w:t>. Viitattu: 21</w:t>
      </w:r>
      <w:r>
        <w:t>.8.2024.</w:t>
      </w:r>
    </w:p>
  </w:footnote>
  <w:footnote w:id="36">
    <w:p w14:paraId="02A2D71C" w14:textId="4A6C6EA0" w:rsidR="00DD1AB9" w:rsidRDefault="00DD1AB9">
      <w:pPr>
        <w:pStyle w:val="FootnoteText"/>
      </w:pPr>
      <w:r>
        <w:rPr>
          <w:rStyle w:val="FootnoteReference"/>
        </w:rPr>
        <w:footnoteRef/>
      </w:r>
      <w:r>
        <w:t xml:space="preserve"> </w:t>
      </w:r>
      <w:r w:rsidRPr="00DD1AB9">
        <w:t>Sunela, M. 3.5.2024. Tekoälyn hyödyntäminen vesihuollossa. Työpaja 1 - Tekoäly tutuksi. Etätyöpajan luentosarja. Viitattu: 21.8.2024.</w:t>
      </w:r>
    </w:p>
  </w:footnote>
  <w:footnote w:id="37">
    <w:p w14:paraId="0BA0E0CE" w14:textId="36F446DD" w:rsidR="00765757" w:rsidRDefault="00765757">
      <w:pPr>
        <w:pStyle w:val="FootnoteText"/>
      </w:pPr>
      <w:r>
        <w:rPr>
          <w:rStyle w:val="FootnoteReference"/>
        </w:rPr>
        <w:footnoteRef/>
      </w:r>
      <w:r>
        <w:t xml:space="preserve"> </w:t>
      </w:r>
      <w:proofErr w:type="spellStart"/>
      <w:r w:rsidRPr="00765757">
        <w:t>Aksela</w:t>
      </w:r>
      <w:proofErr w:type="spellEnd"/>
      <w:r w:rsidRPr="00765757">
        <w:t xml:space="preserve">, M. - </w:t>
      </w:r>
      <w:proofErr w:type="spellStart"/>
      <w:r w:rsidRPr="00765757">
        <w:t>Marchal</w:t>
      </w:r>
      <w:proofErr w:type="spellEnd"/>
      <w:r w:rsidRPr="00765757">
        <w:t xml:space="preserve">, S. &amp; Vähä-Sipilä, A. 22.10.2021. Tekoälyn soveltamisen kyberturvallisuus ja riskienhallinta. Liikenne- ja viestintävirasto Traficom. Kyberturvallisuuskeskus. PDF-artikkeli. Luettavissa: </w:t>
      </w:r>
      <w:hyperlink r:id="rId23" w:history="1">
        <w:r w:rsidR="00BB7DE8" w:rsidRPr="00620002">
          <w:rPr>
            <w:rStyle w:val="Hyperlink"/>
          </w:rPr>
          <w:t>https://www.kyberturvallisuuskeskus.fi/sites/default/files/media/publication/Teko%C3%A4lyn%20soveltamisen%20kyberturvallisuus%20ja%20riskienhallinta.pdf</w:t>
        </w:r>
      </w:hyperlink>
      <w:r w:rsidRPr="00765757">
        <w:t>. Viitattu: 24.6.2024</w:t>
      </w:r>
    </w:p>
  </w:footnote>
  <w:footnote w:id="38">
    <w:p w14:paraId="34DAA617" w14:textId="72B9D4BE" w:rsidR="00544556" w:rsidRDefault="00544556">
      <w:pPr>
        <w:pStyle w:val="FootnoteText"/>
      </w:pPr>
      <w:r>
        <w:rPr>
          <w:rStyle w:val="FootnoteReference"/>
        </w:rPr>
        <w:footnoteRef/>
      </w:r>
      <w:r>
        <w:t xml:space="preserve"> </w:t>
      </w:r>
      <w:r w:rsidRPr="00951477">
        <w:t xml:space="preserve">Hartikainen, M. 2022. Tekoälyn </w:t>
      </w:r>
      <w:r w:rsidR="00D7188D">
        <w:t>etiikka</w:t>
      </w:r>
      <w:r w:rsidRPr="00951477">
        <w:t xml:space="preserve">. Tampereen yliopisto. Verkkoartikkeli. Luettavissa: </w:t>
      </w:r>
      <w:hyperlink r:id="rId24" w:history="1">
        <w:r w:rsidR="00AF1C88" w:rsidRPr="00620002">
          <w:rPr>
            <w:rStyle w:val="Hyperlink"/>
          </w:rPr>
          <w:t>https://projects.tuni.fi/kite/tekoalyn-etiikka/</w:t>
        </w:r>
      </w:hyperlink>
      <w:r w:rsidRPr="00951477">
        <w:t>. Viitattu: 24.6.2024.</w:t>
      </w:r>
    </w:p>
  </w:footnote>
  <w:footnote w:id="39">
    <w:p w14:paraId="3E59AF55" w14:textId="287CCA36" w:rsidR="005130C0" w:rsidRDefault="005130C0">
      <w:pPr>
        <w:pStyle w:val="FootnoteText"/>
      </w:pPr>
      <w:r>
        <w:rPr>
          <w:rStyle w:val="FootnoteReference"/>
        </w:rPr>
        <w:footnoteRef/>
      </w:r>
      <w:r>
        <w:t xml:space="preserve"> </w:t>
      </w:r>
      <w:proofErr w:type="spellStart"/>
      <w:r>
        <w:t>A</w:t>
      </w:r>
      <w:r w:rsidRPr="005130C0">
        <w:t>ksela</w:t>
      </w:r>
      <w:proofErr w:type="spellEnd"/>
      <w:r w:rsidRPr="005130C0">
        <w:t xml:space="preserve">, M. - </w:t>
      </w:r>
      <w:proofErr w:type="spellStart"/>
      <w:r w:rsidRPr="005130C0">
        <w:t>Marchal</w:t>
      </w:r>
      <w:proofErr w:type="spellEnd"/>
      <w:r w:rsidRPr="005130C0">
        <w:t xml:space="preserve">, S. &amp; Vähä-Sipilä, A. 22.10.2021. Tekoälyn soveltamisen kyberturvallisuus ja </w:t>
      </w:r>
      <w:proofErr w:type="spellStart"/>
      <w:r w:rsidRPr="005130C0">
        <w:t>ris-kienhallinta</w:t>
      </w:r>
      <w:proofErr w:type="spellEnd"/>
      <w:r w:rsidRPr="005130C0">
        <w:t xml:space="preserve">. Liikenne- ja viestintävirasto Traficom. Kyberturvallisuuskeskus. PDF-artikkeli. Luettavissa: </w:t>
      </w:r>
      <w:hyperlink r:id="rId25" w:history="1">
        <w:r w:rsidR="00AF1C88" w:rsidRPr="00620002">
          <w:rPr>
            <w:rStyle w:val="Hyperlink"/>
          </w:rPr>
          <w:t>https://www.kyberturvallisuuskeskus.fi/sites/default/files/media/publication/Teko%C3%A4lyn%20soveltamisen%20kyberturvallisuus%20ja%20riskienhallinta.pdf</w:t>
        </w:r>
      </w:hyperlink>
      <w:r w:rsidRPr="005130C0">
        <w:t>. Viitattu: 24.6.2024</w:t>
      </w:r>
    </w:p>
  </w:footnote>
  <w:footnote w:id="40">
    <w:p w14:paraId="62D3CE4E" w14:textId="2959E331" w:rsidR="00611597" w:rsidRPr="00F75EDF" w:rsidRDefault="00611597">
      <w:pPr>
        <w:pStyle w:val="FootnoteText"/>
      </w:pPr>
      <w:r>
        <w:rPr>
          <w:rStyle w:val="FootnoteReference"/>
        </w:rPr>
        <w:footnoteRef/>
      </w:r>
      <w:r w:rsidRPr="00A7398C">
        <w:t xml:space="preserve"> </w:t>
      </w:r>
      <w:r w:rsidR="00C75257" w:rsidRPr="00A7398C">
        <w:t>Euroo</w:t>
      </w:r>
      <w:r w:rsidR="00217654" w:rsidRPr="00A7398C">
        <w:t>pan Parlamentti.</w:t>
      </w:r>
      <w:r w:rsidR="00B24522" w:rsidRPr="00A7398C">
        <w:t xml:space="preserve"> 2023. EU AI Act: </w:t>
      </w:r>
      <w:proofErr w:type="spellStart"/>
      <w:r w:rsidR="00B24522" w:rsidRPr="00A7398C">
        <w:t>first</w:t>
      </w:r>
      <w:proofErr w:type="spellEnd"/>
      <w:r w:rsidR="00B24522" w:rsidRPr="00A7398C">
        <w:t xml:space="preserve"> </w:t>
      </w:r>
      <w:proofErr w:type="spellStart"/>
      <w:r w:rsidR="00B24522" w:rsidRPr="00A7398C">
        <w:t>regulation</w:t>
      </w:r>
      <w:proofErr w:type="spellEnd"/>
      <w:r w:rsidR="00B24522" w:rsidRPr="00A7398C">
        <w:t xml:space="preserve"> on </w:t>
      </w:r>
      <w:proofErr w:type="spellStart"/>
      <w:r w:rsidR="00B24522" w:rsidRPr="00A7398C">
        <w:t>artificial</w:t>
      </w:r>
      <w:proofErr w:type="spellEnd"/>
      <w:r w:rsidR="00B24522" w:rsidRPr="00A7398C">
        <w:t xml:space="preserve"> </w:t>
      </w:r>
      <w:proofErr w:type="spellStart"/>
      <w:r w:rsidR="00B24522" w:rsidRPr="00A7398C">
        <w:t>intelligence</w:t>
      </w:r>
      <w:proofErr w:type="spellEnd"/>
      <w:r w:rsidR="00F75EDF" w:rsidRPr="00A7398C">
        <w:t xml:space="preserve">. </w:t>
      </w:r>
      <w:r w:rsidR="00F75EDF" w:rsidRPr="00F51322">
        <w:t xml:space="preserve">Verkkoartikkeli. </w:t>
      </w:r>
      <w:r w:rsidR="00F75EDF" w:rsidRPr="00F75EDF">
        <w:t xml:space="preserve">Luettavissa: </w:t>
      </w:r>
      <w:hyperlink r:id="rId26" w:history="1">
        <w:r w:rsidR="00AF1C88" w:rsidRPr="00620002">
          <w:rPr>
            <w:rStyle w:val="Hyperlink"/>
          </w:rPr>
          <w:t>https://www.europarl.europa.eu/topics/en/article/20230601STO93804/eu-ai-act-first-regulation-on-artificial-intelligence</w:t>
        </w:r>
      </w:hyperlink>
      <w:r w:rsidR="00F34927">
        <w:t>. Viitattu: 20.8.2024.</w:t>
      </w:r>
    </w:p>
  </w:footnote>
  <w:footnote w:id="41">
    <w:p w14:paraId="74D94225" w14:textId="68D720E8" w:rsidR="0053018F" w:rsidRDefault="0053018F">
      <w:pPr>
        <w:pStyle w:val="FootnoteText"/>
      </w:pPr>
      <w:r>
        <w:rPr>
          <w:rStyle w:val="FootnoteReference"/>
        </w:rPr>
        <w:footnoteRef/>
      </w:r>
      <w:r>
        <w:t xml:space="preserve"> </w:t>
      </w:r>
      <w:r w:rsidRPr="0053018F">
        <w:t>Asetus (EU) 2016/679 luonnollisten henkilöiden suojelusta henkilötietojen käsittelyssä sekä näiden tietojen vapaasta liikkuvuudesta</w:t>
      </w:r>
      <w:r w:rsidR="00E200D7">
        <w:t>.</w:t>
      </w:r>
    </w:p>
  </w:footnote>
  <w:footnote w:id="42">
    <w:p w14:paraId="3191B0BA" w14:textId="5A7960D8" w:rsidR="00E865D8" w:rsidRDefault="00E865D8">
      <w:pPr>
        <w:pStyle w:val="FootnoteText"/>
      </w:pPr>
      <w:r>
        <w:rPr>
          <w:rStyle w:val="FootnoteReference"/>
        </w:rPr>
        <w:footnoteRef/>
      </w:r>
      <w:r w:rsidRPr="00E865D8">
        <w:rPr>
          <w:lang w:val="en-US"/>
        </w:rPr>
        <w:t xml:space="preserve"> </w:t>
      </w:r>
      <w:proofErr w:type="spellStart"/>
      <w:r w:rsidRPr="00E865D8">
        <w:rPr>
          <w:lang w:val="en-US"/>
        </w:rPr>
        <w:t>Euroopan</w:t>
      </w:r>
      <w:proofErr w:type="spellEnd"/>
      <w:r w:rsidRPr="00E865D8">
        <w:rPr>
          <w:lang w:val="en-US"/>
        </w:rPr>
        <w:t xml:space="preserve"> </w:t>
      </w:r>
      <w:proofErr w:type="spellStart"/>
      <w:r w:rsidRPr="00E865D8">
        <w:rPr>
          <w:lang w:val="en-US"/>
        </w:rPr>
        <w:t>Parlamentti</w:t>
      </w:r>
      <w:proofErr w:type="spellEnd"/>
      <w:r w:rsidRPr="00E865D8">
        <w:rPr>
          <w:lang w:val="en-US"/>
        </w:rPr>
        <w:t xml:space="preserve">. 2023. EU AI Act: first regulation on artificial intelligence. </w:t>
      </w:r>
      <w:r w:rsidRPr="00E865D8">
        <w:t xml:space="preserve">Verkkoartikkeli. </w:t>
      </w:r>
      <w:proofErr w:type="spellStart"/>
      <w:r w:rsidRPr="00E865D8">
        <w:t>Luetta-vissa</w:t>
      </w:r>
      <w:proofErr w:type="spellEnd"/>
      <w:r w:rsidRPr="00E865D8">
        <w:t xml:space="preserve">: </w:t>
      </w:r>
      <w:hyperlink r:id="rId27" w:history="1">
        <w:r w:rsidR="00A201A8" w:rsidRPr="00620002">
          <w:rPr>
            <w:rStyle w:val="Hyperlink"/>
          </w:rPr>
          <w:t>https://www.europarl.europa.eu/topics/en/article/20230601STO93804/eu-ai-act-first-regulation-on-artificial-intelligence</w:t>
        </w:r>
      </w:hyperlink>
      <w:r w:rsidRPr="00E865D8">
        <w:t xml:space="preserve">. </w:t>
      </w:r>
      <w:r w:rsidRPr="00C25FC7">
        <w:t>Viitattu: 20.8.2024.</w:t>
      </w:r>
    </w:p>
  </w:footnote>
  <w:footnote w:id="43">
    <w:p w14:paraId="07F96847" w14:textId="1D71587B" w:rsidR="00FB471E" w:rsidRDefault="00FB471E">
      <w:pPr>
        <w:pStyle w:val="FootnoteText"/>
      </w:pPr>
      <w:r>
        <w:rPr>
          <w:rStyle w:val="FootnoteReference"/>
        </w:rPr>
        <w:footnoteRef/>
      </w:r>
      <w:r>
        <w:t xml:space="preserve"> </w:t>
      </w:r>
      <w:proofErr w:type="spellStart"/>
      <w:r w:rsidRPr="00FB471E">
        <w:t>Aksela</w:t>
      </w:r>
      <w:proofErr w:type="spellEnd"/>
      <w:r w:rsidRPr="00FB471E">
        <w:t xml:space="preserve">, M. - </w:t>
      </w:r>
      <w:proofErr w:type="spellStart"/>
      <w:r w:rsidRPr="00FB471E">
        <w:t>Marchal</w:t>
      </w:r>
      <w:proofErr w:type="spellEnd"/>
      <w:r w:rsidRPr="00FB471E">
        <w:t xml:space="preserve">, S. &amp; Vähä-Sipilä, A. 22.10.2021. Tekoälyn soveltamisen kyberturvallisuus ja </w:t>
      </w:r>
      <w:proofErr w:type="spellStart"/>
      <w:r w:rsidRPr="00FB471E">
        <w:t>ris-kienhallinta</w:t>
      </w:r>
      <w:proofErr w:type="spellEnd"/>
      <w:r w:rsidRPr="00FB471E">
        <w:t xml:space="preserve">. Liikenne- ja viestintävirasto Traficom. Kyberturvallisuuskeskus. PDF-artikkeli. Luettavissa: </w:t>
      </w:r>
      <w:hyperlink r:id="rId28" w:history="1">
        <w:r w:rsidR="00A201A8" w:rsidRPr="00620002">
          <w:rPr>
            <w:rStyle w:val="Hyperlink"/>
          </w:rPr>
          <w:t>https://www.kyberturvallisuuskeskus.fi/sites/default/files/media/publication/Teko%C3%A4lyn%20soveltamisen%20kyberturvallisuus%20ja%20riskienhallinta.pdf</w:t>
        </w:r>
      </w:hyperlink>
      <w:r w:rsidRPr="00FB471E">
        <w:t>. Viitattu: 24.6.2024</w:t>
      </w:r>
    </w:p>
  </w:footnote>
  <w:footnote w:id="44">
    <w:p w14:paraId="27F4D2FE" w14:textId="482C5938" w:rsidR="00FB471E" w:rsidRDefault="00FB471E">
      <w:pPr>
        <w:pStyle w:val="FootnoteText"/>
      </w:pPr>
      <w:r>
        <w:rPr>
          <w:rStyle w:val="FootnoteReference"/>
        </w:rPr>
        <w:footnoteRef/>
      </w:r>
      <w:r>
        <w:t xml:space="preserve"> </w:t>
      </w:r>
      <w:proofErr w:type="spellStart"/>
      <w:r w:rsidRPr="00FB471E">
        <w:t>Aksela</w:t>
      </w:r>
      <w:proofErr w:type="spellEnd"/>
      <w:r w:rsidRPr="00FB471E">
        <w:t xml:space="preserve">, M. - </w:t>
      </w:r>
      <w:proofErr w:type="spellStart"/>
      <w:r w:rsidRPr="00FB471E">
        <w:t>Marchal</w:t>
      </w:r>
      <w:proofErr w:type="spellEnd"/>
      <w:r w:rsidRPr="00FB471E">
        <w:t xml:space="preserve">, S. &amp; Vähä-Sipilä, A. 22.10.2021. Tekoälyn soveltamisen kyberturvallisuus ja </w:t>
      </w:r>
      <w:proofErr w:type="spellStart"/>
      <w:r w:rsidRPr="00FB471E">
        <w:t>ris-kienhallinta</w:t>
      </w:r>
      <w:proofErr w:type="spellEnd"/>
      <w:r w:rsidRPr="00FB471E">
        <w:t xml:space="preserve">. Liikenne- ja viestintävirasto Traficom. Kyberturvallisuuskeskus. PDF-artikkeli. Luettavissa: </w:t>
      </w:r>
      <w:hyperlink r:id="rId29" w:history="1">
        <w:r w:rsidR="00A201A8" w:rsidRPr="00620002">
          <w:rPr>
            <w:rStyle w:val="Hyperlink"/>
          </w:rPr>
          <w:t>https://www.kyberturvallisuuskeskus.fi/sites/default/files/media/publication/Teko%C3%A4lyn%20soveltamisen%20kyberturvallisuus%20ja%20riskienhallinta.pdf</w:t>
        </w:r>
      </w:hyperlink>
      <w:r w:rsidRPr="00FB471E">
        <w:t>. Viitattu: 24.6.2024</w:t>
      </w:r>
    </w:p>
  </w:footnote>
  <w:footnote w:id="45">
    <w:p w14:paraId="5524EE86" w14:textId="49D50482" w:rsidR="00036474" w:rsidRDefault="00036474">
      <w:pPr>
        <w:pStyle w:val="FootnoteText"/>
      </w:pPr>
      <w:r>
        <w:rPr>
          <w:rStyle w:val="FootnoteReference"/>
        </w:rPr>
        <w:footnoteRef/>
      </w:r>
      <w:r>
        <w:t xml:space="preserve"> </w:t>
      </w:r>
      <w:proofErr w:type="spellStart"/>
      <w:r w:rsidRPr="00036474">
        <w:t>Aksela</w:t>
      </w:r>
      <w:proofErr w:type="spellEnd"/>
      <w:r w:rsidRPr="00036474">
        <w:t xml:space="preserve">, M. - </w:t>
      </w:r>
      <w:proofErr w:type="spellStart"/>
      <w:r w:rsidRPr="00036474">
        <w:t>Marchal</w:t>
      </w:r>
      <w:proofErr w:type="spellEnd"/>
      <w:r w:rsidRPr="00036474">
        <w:t xml:space="preserve">, S. &amp; Vähä-Sipilä, A. 22.10.2021. Tekoälyn soveltamisen kyberturvallisuus ja </w:t>
      </w:r>
      <w:proofErr w:type="spellStart"/>
      <w:r w:rsidRPr="00036474">
        <w:t>ris-kienhallinta</w:t>
      </w:r>
      <w:proofErr w:type="spellEnd"/>
      <w:r w:rsidRPr="00036474">
        <w:t xml:space="preserve">. Liikenne- ja viestintävirasto Traficom. Kyberturvallisuuskeskus. PDF-artikkeli. Luettavissa: </w:t>
      </w:r>
      <w:hyperlink r:id="rId30" w:history="1">
        <w:r w:rsidR="00A201A8" w:rsidRPr="00620002">
          <w:rPr>
            <w:rStyle w:val="Hyperlink"/>
          </w:rPr>
          <w:t>https://www.kyberturvallisuuskeskus.fi/sites/default/files/media/publication/Teko%C3%A4lyn%20soveltamisen%20kyberturvallisuus%20ja%20riskienhallinta.pdf</w:t>
        </w:r>
      </w:hyperlink>
      <w:r w:rsidRPr="00036474">
        <w:t>. Viitattu: 24.6.2024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95C19D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19CFF5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629717E"/>
    <w:multiLevelType w:val="multilevel"/>
    <w:tmpl w:val="9962CE24"/>
    <w:styleLink w:val="Tyyli1"/>
    <w:lvl w:ilvl="0">
      <w:start w:val="1"/>
      <w:numFmt w:val="decimal"/>
      <w:lvlText w:val="%1"/>
      <w:lvlJc w:val="left"/>
      <w:pPr>
        <w:ind w:left="357" w:hanging="357"/>
      </w:pPr>
      <w:rPr>
        <w:rFonts w:hint="default"/>
      </w:rPr>
    </w:lvl>
    <w:lvl w:ilvl="1">
      <w:start w:val="1"/>
      <w:numFmt w:val="decimal"/>
      <w:lvlText w:val="%2"/>
      <w:lvlJc w:val="left"/>
      <w:pPr>
        <w:ind w:left="357" w:hanging="357"/>
      </w:pPr>
      <w:rPr>
        <w:rFonts w:hint="default"/>
      </w:rPr>
    </w:lvl>
    <w:lvl w:ilvl="2">
      <w:start w:val="1"/>
      <w:numFmt w:val="decimal"/>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3" w15:restartNumberingAfterBreak="0">
    <w:nsid w:val="0C3C0B1C"/>
    <w:multiLevelType w:val="hybridMultilevel"/>
    <w:tmpl w:val="C836363C"/>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4" w15:restartNumberingAfterBreak="0">
    <w:nsid w:val="113E3554"/>
    <w:multiLevelType w:val="hybridMultilevel"/>
    <w:tmpl w:val="3F8C4F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 w15:restartNumberingAfterBreak="0">
    <w:nsid w:val="11730BBD"/>
    <w:multiLevelType w:val="hybridMultilevel"/>
    <w:tmpl w:val="FD124830"/>
    <w:lvl w:ilvl="0" w:tplc="040B0001">
      <w:start w:val="1"/>
      <w:numFmt w:val="bullet"/>
      <w:lvlText w:val=""/>
      <w:lvlJc w:val="left"/>
      <w:pPr>
        <w:ind w:left="1800" w:hanging="360"/>
      </w:pPr>
      <w:rPr>
        <w:rFonts w:ascii="Symbol" w:hAnsi="Symbol" w:hint="default"/>
      </w:rPr>
    </w:lvl>
    <w:lvl w:ilvl="1" w:tplc="040B0003">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6" w15:restartNumberingAfterBreak="0">
    <w:nsid w:val="13350B4D"/>
    <w:multiLevelType w:val="multilevel"/>
    <w:tmpl w:val="BDC811D8"/>
    <w:styleLink w:val="StyleBulleted"/>
    <w:lvl w:ilvl="0">
      <w:start w:val="1"/>
      <w:numFmt w:val="bullet"/>
      <w:lvlText w:val=""/>
      <w:lvlJc w:val="left"/>
      <w:pPr>
        <w:tabs>
          <w:tab w:val="num" w:pos="720"/>
        </w:tabs>
        <w:ind w:left="720" w:hanging="360"/>
      </w:pPr>
      <w:rPr>
        <w:rFonts w:ascii="Wingdings" w:hAnsi="Wingdings"/>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457551"/>
    <w:multiLevelType w:val="hybridMultilevel"/>
    <w:tmpl w:val="B1C44DC4"/>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8" w15:restartNumberingAfterBreak="0">
    <w:nsid w:val="1D72467A"/>
    <w:multiLevelType w:val="hybridMultilevel"/>
    <w:tmpl w:val="04B264E8"/>
    <w:lvl w:ilvl="0" w:tplc="040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E3E617E"/>
    <w:multiLevelType w:val="hybridMultilevel"/>
    <w:tmpl w:val="F980557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 w15:restartNumberingAfterBreak="0">
    <w:nsid w:val="20A169BB"/>
    <w:multiLevelType w:val="hybridMultilevel"/>
    <w:tmpl w:val="DC1A4C24"/>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1" w15:restartNumberingAfterBreak="0">
    <w:nsid w:val="20A45B45"/>
    <w:multiLevelType w:val="hybridMultilevel"/>
    <w:tmpl w:val="5A4EC374"/>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2" w15:restartNumberingAfterBreak="0">
    <w:nsid w:val="219344CF"/>
    <w:multiLevelType w:val="hybridMultilevel"/>
    <w:tmpl w:val="F370CACC"/>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3" w15:restartNumberingAfterBreak="0">
    <w:nsid w:val="225F413A"/>
    <w:multiLevelType w:val="hybridMultilevel"/>
    <w:tmpl w:val="BF6C07B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 w15:restartNumberingAfterBreak="0">
    <w:nsid w:val="22FC633D"/>
    <w:multiLevelType w:val="hybridMultilevel"/>
    <w:tmpl w:val="AC04B28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 w15:restartNumberingAfterBreak="0">
    <w:nsid w:val="2E146B5A"/>
    <w:multiLevelType w:val="hybridMultilevel"/>
    <w:tmpl w:val="6FE294B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15:restartNumberingAfterBreak="0">
    <w:nsid w:val="345C7974"/>
    <w:multiLevelType w:val="hybridMultilevel"/>
    <w:tmpl w:val="471EC400"/>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7" w15:restartNumberingAfterBreak="0">
    <w:nsid w:val="3A0E7862"/>
    <w:multiLevelType w:val="hybridMultilevel"/>
    <w:tmpl w:val="85D271E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 w15:restartNumberingAfterBreak="0">
    <w:nsid w:val="3ACF47D7"/>
    <w:multiLevelType w:val="hybridMultilevel"/>
    <w:tmpl w:val="8DBE57BC"/>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9" w15:restartNumberingAfterBreak="0">
    <w:nsid w:val="3AE10F27"/>
    <w:multiLevelType w:val="hybridMultilevel"/>
    <w:tmpl w:val="A72488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CD047EB"/>
    <w:multiLevelType w:val="hybridMultilevel"/>
    <w:tmpl w:val="C0728B5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 w15:restartNumberingAfterBreak="0">
    <w:nsid w:val="44F06AE2"/>
    <w:multiLevelType w:val="hybridMultilevel"/>
    <w:tmpl w:val="3674780A"/>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22" w15:restartNumberingAfterBreak="0">
    <w:nsid w:val="47583E2B"/>
    <w:multiLevelType w:val="hybridMultilevel"/>
    <w:tmpl w:val="4978DC06"/>
    <w:lvl w:ilvl="0" w:tplc="040B0001">
      <w:start w:val="1"/>
      <w:numFmt w:val="bullet"/>
      <w:lvlText w:val=""/>
      <w:lvlJc w:val="left"/>
      <w:pPr>
        <w:ind w:left="1800" w:hanging="360"/>
      </w:pPr>
      <w:rPr>
        <w:rFonts w:ascii="Symbol" w:hAnsi="Symbol" w:hint="default"/>
      </w:rPr>
    </w:lvl>
    <w:lvl w:ilvl="1" w:tplc="040B0001">
      <w:start w:val="1"/>
      <w:numFmt w:val="bullet"/>
      <w:lvlText w:val=""/>
      <w:lvlJc w:val="left"/>
      <w:pPr>
        <w:ind w:left="1080" w:hanging="360"/>
      </w:pPr>
      <w:rPr>
        <w:rFonts w:ascii="Symbol" w:hAnsi="Symbol"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3" w15:restartNumberingAfterBreak="0">
    <w:nsid w:val="47C64209"/>
    <w:multiLevelType w:val="hybridMultilevel"/>
    <w:tmpl w:val="24D6ABF6"/>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24" w15:restartNumberingAfterBreak="0">
    <w:nsid w:val="4A334134"/>
    <w:multiLevelType w:val="hybridMultilevel"/>
    <w:tmpl w:val="6BB4417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 w15:restartNumberingAfterBreak="0">
    <w:nsid w:val="4AAC6B0B"/>
    <w:multiLevelType w:val="hybridMultilevel"/>
    <w:tmpl w:val="A80094B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6" w15:restartNumberingAfterBreak="0">
    <w:nsid w:val="4B7B7A1F"/>
    <w:multiLevelType w:val="hybridMultilevel"/>
    <w:tmpl w:val="730640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 w15:restartNumberingAfterBreak="0">
    <w:nsid w:val="500775D7"/>
    <w:multiLevelType w:val="hybridMultilevel"/>
    <w:tmpl w:val="0BD89E30"/>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 w15:restartNumberingAfterBreak="0">
    <w:nsid w:val="5C8D4E8C"/>
    <w:multiLevelType w:val="hybridMultilevel"/>
    <w:tmpl w:val="3D6CB69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 w15:restartNumberingAfterBreak="0">
    <w:nsid w:val="601964F3"/>
    <w:multiLevelType w:val="hybridMultilevel"/>
    <w:tmpl w:val="093A71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59F5396"/>
    <w:multiLevelType w:val="hybridMultilevel"/>
    <w:tmpl w:val="EEBE8E8A"/>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31" w15:restartNumberingAfterBreak="0">
    <w:nsid w:val="73915D72"/>
    <w:multiLevelType w:val="hybridMultilevel"/>
    <w:tmpl w:val="64662AF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 w15:restartNumberingAfterBreak="0">
    <w:nsid w:val="75482C8F"/>
    <w:multiLevelType w:val="hybridMultilevel"/>
    <w:tmpl w:val="87CADE46"/>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 w15:restartNumberingAfterBreak="0">
    <w:nsid w:val="79730BE8"/>
    <w:multiLevelType w:val="hybridMultilevel"/>
    <w:tmpl w:val="C9044F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79B037C2"/>
    <w:multiLevelType w:val="multilevel"/>
    <w:tmpl w:val="F24E59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FE83B57"/>
    <w:multiLevelType w:val="hybridMultilevel"/>
    <w:tmpl w:val="3EE4FF3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16cid:durableId="562717667">
    <w:abstractNumId w:val="6"/>
  </w:num>
  <w:num w:numId="2" w16cid:durableId="1431658946">
    <w:abstractNumId w:val="2"/>
  </w:num>
  <w:num w:numId="3" w16cid:durableId="2031295838">
    <w:abstractNumId w:val="1"/>
  </w:num>
  <w:num w:numId="4" w16cid:durableId="459225172">
    <w:abstractNumId w:val="0"/>
  </w:num>
  <w:num w:numId="5" w16cid:durableId="1770082073">
    <w:abstractNumId w:val="19"/>
  </w:num>
  <w:num w:numId="6" w16cid:durableId="535968240">
    <w:abstractNumId w:val="33"/>
  </w:num>
  <w:num w:numId="7" w16cid:durableId="1807427272">
    <w:abstractNumId w:val="8"/>
  </w:num>
  <w:num w:numId="8" w16cid:durableId="626351721">
    <w:abstractNumId w:val="29"/>
  </w:num>
  <w:num w:numId="9" w16cid:durableId="633683012">
    <w:abstractNumId w:val="25"/>
  </w:num>
  <w:num w:numId="10" w16cid:durableId="1468161798">
    <w:abstractNumId w:val="17"/>
  </w:num>
  <w:num w:numId="11" w16cid:durableId="403645389">
    <w:abstractNumId w:val="15"/>
  </w:num>
  <w:num w:numId="12" w16cid:durableId="417866825">
    <w:abstractNumId w:val="16"/>
  </w:num>
  <w:num w:numId="13" w16cid:durableId="310139294">
    <w:abstractNumId w:val="22"/>
  </w:num>
  <w:num w:numId="14" w16cid:durableId="273710236">
    <w:abstractNumId w:val="24"/>
  </w:num>
  <w:num w:numId="15" w16cid:durableId="1989556842">
    <w:abstractNumId w:val="13"/>
  </w:num>
  <w:num w:numId="16" w16cid:durableId="2143882341">
    <w:abstractNumId w:val="10"/>
  </w:num>
  <w:num w:numId="17" w16cid:durableId="1646080618">
    <w:abstractNumId w:val="18"/>
  </w:num>
  <w:num w:numId="18" w16cid:durableId="1633901617">
    <w:abstractNumId w:val="3"/>
  </w:num>
  <w:num w:numId="19" w16cid:durableId="23362997">
    <w:abstractNumId w:val="30"/>
  </w:num>
  <w:num w:numId="20" w16cid:durableId="1261525056">
    <w:abstractNumId w:val="23"/>
  </w:num>
  <w:num w:numId="21" w16cid:durableId="207692849">
    <w:abstractNumId w:val="11"/>
  </w:num>
  <w:num w:numId="22" w16cid:durableId="1749502318">
    <w:abstractNumId w:val="21"/>
  </w:num>
  <w:num w:numId="23" w16cid:durableId="15810487">
    <w:abstractNumId w:val="12"/>
  </w:num>
  <w:num w:numId="24" w16cid:durableId="1503860230">
    <w:abstractNumId w:val="5"/>
  </w:num>
  <w:num w:numId="25" w16cid:durableId="1003703353">
    <w:abstractNumId w:val="34"/>
  </w:num>
  <w:num w:numId="26" w16cid:durableId="453716848">
    <w:abstractNumId w:val="4"/>
  </w:num>
  <w:num w:numId="27" w16cid:durableId="1960138922">
    <w:abstractNumId w:val="26"/>
  </w:num>
  <w:num w:numId="28" w16cid:durableId="539559648">
    <w:abstractNumId w:val="28"/>
  </w:num>
  <w:num w:numId="29" w16cid:durableId="270167008">
    <w:abstractNumId w:val="20"/>
  </w:num>
  <w:num w:numId="30" w16cid:durableId="1138184020">
    <w:abstractNumId w:val="9"/>
  </w:num>
  <w:num w:numId="31" w16cid:durableId="2106612438">
    <w:abstractNumId w:val="35"/>
  </w:num>
  <w:num w:numId="32" w16cid:durableId="1579749110">
    <w:abstractNumId w:val="14"/>
  </w:num>
  <w:num w:numId="33" w16cid:durableId="747268113">
    <w:abstractNumId w:val="7"/>
  </w:num>
  <w:num w:numId="34" w16cid:durableId="1471947367">
    <w:abstractNumId w:val="31"/>
  </w:num>
  <w:num w:numId="35" w16cid:durableId="1734038045">
    <w:abstractNumId w:val="32"/>
  </w:num>
  <w:num w:numId="36" w16cid:durableId="100688514">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activeWritingStyle w:appName="MSWord" w:lang="fi-FI" w:vendorID="22" w:dllVersion="513" w:checkStyle="1"/>
  <w:activeWritingStyle w:appName="MSWord" w:lang="sv-SE" w:vendorID="22" w:dllVersion="513" w:checkStyle="1"/>
  <w:activeWritingStyle w:appName="MSWord" w:lang="sv-FI" w:vendorID="22" w:dllVersion="513" w:checkStyle="1"/>
  <w:activeWritingStyle w:appName="MSWord" w:lang="fi-FI" w:vendorID="666"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1A5"/>
    <w:rsid w:val="0000006A"/>
    <w:rsid w:val="00000156"/>
    <w:rsid w:val="00000197"/>
    <w:rsid w:val="00000834"/>
    <w:rsid w:val="00000839"/>
    <w:rsid w:val="00000BF2"/>
    <w:rsid w:val="00000EFC"/>
    <w:rsid w:val="00000F9D"/>
    <w:rsid w:val="0000187F"/>
    <w:rsid w:val="000025B3"/>
    <w:rsid w:val="00002B59"/>
    <w:rsid w:val="00002DEF"/>
    <w:rsid w:val="0000330F"/>
    <w:rsid w:val="00003858"/>
    <w:rsid w:val="0000386C"/>
    <w:rsid w:val="00003C17"/>
    <w:rsid w:val="00003CBC"/>
    <w:rsid w:val="000040F3"/>
    <w:rsid w:val="00004449"/>
    <w:rsid w:val="0000482D"/>
    <w:rsid w:val="00004A40"/>
    <w:rsid w:val="00004A90"/>
    <w:rsid w:val="00004D5C"/>
    <w:rsid w:val="00004F49"/>
    <w:rsid w:val="000051F3"/>
    <w:rsid w:val="000056A6"/>
    <w:rsid w:val="000057E4"/>
    <w:rsid w:val="00005C55"/>
    <w:rsid w:val="00005D96"/>
    <w:rsid w:val="00006050"/>
    <w:rsid w:val="00006E4E"/>
    <w:rsid w:val="00006E7C"/>
    <w:rsid w:val="00007027"/>
    <w:rsid w:val="00007353"/>
    <w:rsid w:val="0000775B"/>
    <w:rsid w:val="00010043"/>
    <w:rsid w:val="000102DD"/>
    <w:rsid w:val="00010378"/>
    <w:rsid w:val="000104CD"/>
    <w:rsid w:val="0001087A"/>
    <w:rsid w:val="0001089D"/>
    <w:rsid w:val="000109C8"/>
    <w:rsid w:val="00010A22"/>
    <w:rsid w:val="00010BD1"/>
    <w:rsid w:val="00010C46"/>
    <w:rsid w:val="00010C9C"/>
    <w:rsid w:val="0001125F"/>
    <w:rsid w:val="00011351"/>
    <w:rsid w:val="00011478"/>
    <w:rsid w:val="00011871"/>
    <w:rsid w:val="00011A9F"/>
    <w:rsid w:val="00011EFB"/>
    <w:rsid w:val="0001225B"/>
    <w:rsid w:val="000123F6"/>
    <w:rsid w:val="000124DA"/>
    <w:rsid w:val="0001259C"/>
    <w:rsid w:val="00012755"/>
    <w:rsid w:val="000128BD"/>
    <w:rsid w:val="00012BBF"/>
    <w:rsid w:val="000135B9"/>
    <w:rsid w:val="00013D07"/>
    <w:rsid w:val="00013F74"/>
    <w:rsid w:val="0001429C"/>
    <w:rsid w:val="00014383"/>
    <w:rsid w:val="000148E2"/>
    <w:rsid w:val="00014F21"/>
    <w:rsid w:val="00015449"/>
    <w:rsid w:val="000154D6"/>
    <w:rsid w:val="000154E5"/>
    <w:rsid w:val="000155F7"/>
    <w:rsid w:val="0001566E"/>
    <w:rsid w:val="00015F49"/>
    <w:rsid w:val="00015F60"/>
    <w:rsid w:val="00015FCE"/>
    <w:rsid w:val="00015FDE"/>
    <w:rsid w:val="000163AA"/>
    <w:rsid w:val="00016A92"/>
    <w:rsid w:val="00016E71"/>
    <w:rsid w:val="00017018"/>
    <w:rsid w:val="000172C7"/>
    <w:rsid w:val="0001759C"/>
    <w:rsid w:val="0001765E"/>
    <w:rsid w:val="0001769E"/>
    <w:rsid w:val="00020299"/>
    <w:rsid w:val="000205D4"/>
    <w:rsid w:val="000207CE"/>
    <w:rsid w:val="000207D2"/>
    <w:rsid w:val="00020982"/>
    <w:rsid w:val="00021204"/>
    <w:rsid w:val="000216AB"/>
    <w:rsid w:val="000216EB"/>
    <w:rsid w:val="0002170C"/>
    <w:rsid w:val="00021D10"/>
    <w:rsid w:val="00021F1A"/>
    <w:rsid w:val="000224F4"/>
    <w:rsid w:val="00022D9D"/>
    <w:rsid w:val="00022EE9"/>
    <w:rsid w:val="00023A7F"/>
    <w:rsid w:val="00023D20"/>
    <w:rsid w:val="00023D8E"/>
    <w:rsid w:val="00023E4B"/>
    <w:rsid w:val="00024144"/>
    <w:rsid w:val="000245CA"/>
    <w:rsid w:val="00024C8B"/>
    <w:rsid w:val="00024FB2"/>
    <w:rsid w:val="000250A9"/>
    <w:rsid w:val="000259E7"/>
    <w:rsid w:val="00025ABC"/>
    <w:rsid w:val="00025B08"/>
    <w:rsid w:val="00025EB5"/>
    <w:rsid w:val="0002611D"/>
    <w:rsid w:val="00026568"/>
    <w:rsid w:val="00026B98"/>
    <w:rsid w:val="00027259"/>
    <w:rsid w:val="000272C1"/>
    <w:rsid w:val="0002744F"/>
    <w:rsid w:val="00027553"/>
    <w:rsid w:val="00027670"/>
    <w:rsid w:val="000277A9"/>
    <w:rsid w:val="000279BC"/>
    <w:rsid w:val="00027A0C"/>
    <w:rsid w:val="00027B04"/>
    <w:rsid w:val="00027B6C"/>
    <w:rsid w:val="00030098"/>
    <w:rsid w:val="00030497"/>
    <w:rsid w:val="000304E1"/>
    <w:rsid w:val="000305E5"/>
    <w:rsid w:val="00030B21"/>
    <w:rsid w:val="00031460"/>
    <w:rsid w:val="000317A0"/>
    <w:rsid w:val="00031CA3"/>
    <w:rsid w:val="00031F18"/>
    <w:rsid w:val="000325AA"/>
    <w:rsid w:val="000327CA"/>
    <w:rsid w:val="0003294E"/>
    <w:rsid w:val="00032992"/>
    <w:rsid w:val="00032C86"/>
    <w:rsid w:val="0003301A"/>
    <w:rsid w:val="00033952"/>
    <w:rsid w:val="000341F2"/>
    <w:rsid w:val="0003447E"/>
    <w:rsid w:val="0003490F"/>
    <w:rsid w:val="00034F36"/>
    <w:rsid w:val="0003519C"/>
    <w:rsid w:val="00035249"/>
    <w:rsid w:val="0003531B"/>
    <w:rsid w:val="00035385"/>
    <w:rsid w:val="000354DD"/>
    <w:rsid w:val="000355D6"/>
    <w:rsid w:val="000355F5"/>
    <w:rsid w:val="00035699"/>
    <w:rsid w:val="000357FA"/>
    <w:rsid w:val="0003583B"/>
    <w:rsid w:val="00035A40"/>
    <w:rsid w:val="00035B21"/>
    <w:rsid w:val="00035C8C"/>
    <w:rsid w:val="00035E44"/>
    <w:rsid w:val="00036474"/>
    <w:rsid w:val="00036913"/>
    <w:rsid w:val="000369B2"/>
    <w:rsid w:val="000369D4"/>
    <w:rsid w:val="0003716E"/>
    <w:rsid w:val="00037295"/>
    <w:rsid w:val="00037613"/>
    <w:rsid w:val="000401C4"/>
    <w:rsid w:val="000402A1"/>
    <w:rsid w:val="00040561"/>
    <w:rsid w:val="000405B8"/>
    <w:rsid w:val="00040AB0"/>
    <w:rsid w:val="00040E69"/>
    <w:rsid w:val="00040EF0"/>
    <w:rsid w:val="00040F51"/>
    <w:rsid w:val="000410F4"/>
    <w:rsid w:val="000411AB"/>
    <w:rsid w:val="000412B6"/>
    <w:rsid w:val="000414A3"/>
    <w:rsid w:val="00041872"/>
    <w:rsid w:val="00041AC0"/>
    <w:rsid w:val="00041F54"/>
    <w:rsid w:val="00041F86"/>
    <w:rsid w:val="0004260D"/>
    <w:rsid w:val="00042753"/>
    <w:rsid w:val="000429F7"/>
    <w:rsid w:val="00042A95"/>
    <w:rsid w:val="000437BB"/>
    <w:rsid w:val="00043E0D"/>
    <w:rsid w:val="00043F98"/>
    <w:rsid w:val="000444E6"/>
    <w:rsid w:val="00044511"/>
    <w:rsid w:val="00044593"/>
    <w:rsid w:val="00044600"/>
    <w:rsid w:val="000447D5"/>
    <w:rsid w:val="00044BE7"/>
    <w:rsid w:val="0004510B"/>
    <w:rsid w:val="0004558C"/>
    <w:rsid w:val="00045648"/>
    <w:rsid w:val="00045747"/>
    <w:rsid w:val="0004666C"/>
    <w:rsid w:val="0004675D"/>
    <w:rsid w:val="000467A5"/>
    <w:rsid w:val="0004689E"/>
    <w:rsid w:val="000468A9"/>
    <w:rsid w:val="00047006"/>
    <w:rsid w:val="00047065"/>
    <w:rsid w:val="000474BD"/>
    <w:rsid w:val="00047B29"/>
    <w:rsid w:val="00047E27"/>
    <w:rsid w:val="00050019"/>
    <w:rsid w:val="00050CB1"/>
    <w:rsid w:val="00050E56"/>
    <w:rsid w:val="00050EEE"/>
    <w:rsid w:val="0005154A"/>
    <w:rsid w:val="000517CD"/>
    <w:rsid w:val="00051A56"/>
    <w:rsid w:val="00051A96"/>
    <w:rsid w:val="00051ADE"/>
    <w:rsid w:val="00052262"/>
    <w:rsid w:val="00052681"/>
    <w:rsid w:val="000528C2"/>
    <w:rsid w:val="00052FEF"/>
    <w:rsid w:val="0005347C"/>
    <w:rsid w:val="00053A35"/>
    <w:rsid w:val="0005417B"/>
    <w:rsid w:val="00054706"/>
    <w:rsid w:val="00054715"/>
    <w:rsid w:val="00054737"/>
    <w:rsid w:val="00054774"/>
    <w:rsid w:val="0005484F"/>
    <w:rsid w:val="000551FF"/>
    <w:rsid w:val="000553E6"/>
    <w:rsid w:val="00055416"/>
    <w:rsid w:val="00055BC0"/>
    <w:rsid w:val="000560DD"/>
    <w:rsid w:val="0005653B"/>
    <w:rsid w:val="000568A0"/>
    <w:rsid w:val="00056909"/>
    <w:rsid w:val="00056AB7"/>
    <w:rsid w:val="00056B3F"/>
    <w:rsid w:val="00056CD4"/>
    <w:rsid w:val="000571B3"/>
    <w:rsid w:val="000576B0"/>
    <w:rsid w:val="00057713"/>
    <w:rsid w:val="00057A69"/>
    <w:rsid w:val="00057E6B"/>
    <w:rsid w:val="00060E0D"/>
    <w:rsid w:val="00060F5E"/>
    <w:rsid w:val="000610EC"/>
    <w:rsid w:val="00061103"/>
    <w:rsid w:val="000611B0"/>
    <w:rsid w:val="000612CE"/>
    <w:rsid w:val="0006146C"/>
    <w:rsid w:val="00061ACC"/>
    <w:rsid w:val="00061AF4"/>
    <w:rsid w:val="00061C72"/>
    <w:rsid w:val="00062ED3"/>
    <w:rsid w:val="00062F56"/>
    <w:rsid w:val="0006301B"/>
    <w:rsid w:val="00063677"/>
    <w:rsid w:val="000637D2"/>
    <w:rsid w:val="000638C4"/>
    <w:rsid w:val="00063BF0"/>
    <w:rsid w:val="00063DBB"/>
    <w:rsid w:val="00064037"/>
    <w:rsid w:val="00064513"/>
    <w:rsid w:val="000645BC"/>
    <w:rsid w:val="00064950"/>
    <w:rsid w:val="000649B4"/>
    <w:rsid w:val="00064F1E"/>
    <w:rsid w:val="0006547D"/>
    <w:rsid w:val="000656D0"/>
    <w:rsid w:val="00065B2B"/>
    <w:rsid w:val="00065B42"/>
    <w:rsid w:val="00066669"/>
    <w:rsid w:val="000666CF"/>
    <w:rsid w:val="000668B8"/>
    <w:rsid w:val="00066F36"/>
    <w:rsid w:val="000672AC"/>
    <w:rsid w:val="000673D2"/>
    <w:rsid w:val="000678C0"/>
    <w:rsid w:val="000700B4"/>
    <w:rsid w:val="0007033D"/>
    <w:rsid w:val="00070654"/>
    <w:rsid w:val="00070B67"/>
    <w:rsid w:val="00070B85"/>
    <w:rsid w:val="00070E5E"/>
    <w:rsid w:val="00070F2D"/>
    <w:rsid w:val="00071250"/>
    <w:rsid w:val="0007202A"/>
    <w:rsid w:val="000720EB"/>
    <w:rsid w:val="00072143"/>
    <w:rsid w:val="000724E8"/>
    <w:rsid w:val="00072D32"/>
    <w:rsid w:val="000737C9"/>
    <w:rsid w:val="000738D2"/>
    <w:rsid w:val="00073ED0"/>
    <w:rsid w:val="00074013"/>
    <w:rsid w:val="0007401C"/>
    <w:rsid w:val="0007423D"/>
    <w:rsid w:val="0007427B"/>
    <w:rsid w:val="00074682"/>
    <w:rsid w:val="0007484A"/>
    <w:rsid w:val="00075210"/>
    <w:rsid w:val="000754DA"/>
    <w:rsid w:val="000755DB"/>
    <w:rsid w:val="000755F9"/>
    <w:rsid w:val="0007583E"/>
    <w:rsid w:val="000761EF"/>
    <w:rsid w:val="00076D62"/>
    <w:rsid w:val="00076DA1"/>
    <w:rsid w:val="00077157"/>
    <w:rsid w:val="0007717F"/>
    <w:rsid w:val="000800E3"/>
    <w:rsid w:val="000801FE"/>
    <w:rsid w:val="000803DB"/>
    <w:rsid w:val="000804D5"/>
    <w:rsid w:val="00080A98"/>
    <w:rsid w:val="00080D3C"/>
    <w:rsid w:val="000811B4"/>
    <w:rsid w:val="0008146E"/>
    <w:rsid w:val="000817D0"/>
    <w:rsid w:val="00081E7C"/>
    <w:rsid w:val="00081F91"/>
    <w:rsid w:val="000824BD"/>
    <w:rsid w:val="0008252D"/>
    <w:rsid w:val="00082A6A"/>
    <w:rsid w:val="00083125"/>
    <w:rsid w:val="00083130"/>
    <w:rsid w:val="000833BB"/>
    <w:rsid w:val="00083D09"/>
    <w:rsid w:val="000842F0"/>
    <w:rsid w:val="0008456D"/>
    <w:rsid w:val="00084975"/>
    <w:rsid w:val="00084C5B"/>
    <w:rsid w:val="00085066"/>
    <w:rsid w:val="00085485"/>
    <w:rsid w:val="0008556C"/>
    <w:rsid w:val="00085981"/>
    <w:rsid w:val="000862C7"/>
    <w:rsid w:val="000866F1"/>
    <w:rsid w:val="00086982"/>
    <w:rsid w:val="00086AA0"/>
    <w:rsid w:val="00086BAA"/>
    <w:rsid w:val="00086FAE"/>
    <w:rsid w:val="000871F8"/>
    <w:rsid w:val="000872D4"/>
    <w:rsid w:val="00087436"/>
    <w:rsid w:val="000875DD"/>
    <w:rsid w:val="00087778"/>
    <w:rsid w:val="00087A90"/>
    <w:rsid w:val="00087C59"/>
    <w:rsid w:val="00087CE8"/>
    <w:rsid w:val="00087F58"/>
    <w:rsid w:val="00090036"/>
    <w:rsid w:val="000903BE"/>
    <w:rsid w:val="0009050D"/>
    <w:rsid w:val="00090626"/>
    <w:rsid w:val="00090724"/>
    <w:rsid w:val="000907DB"/>
    <w:rsid w:val="00090CD5"/>
    <w:rsid w:val="00090D19"/>
    <w:rsid w:val="0009134B"/>
    <w:rsid w:val="00091592"/>
    <w:rsid w:val="00091615"/>
    <w:rsid w:val="00091998"/>
    <w:rsid w:val="00091BA1"/>
    <w:rsid w:val="00091C65"/>
    <w:rsid w:val="00092094"/>
    <w:rsid w:val="0009214F"/>
    <w:rsid w:val="000922A9"/>
    <w:rsid w:val="000922C5"/>
    <w:rsid w:val="000925AA"/>
    <w:rsid w:val="0009276E"/>
    <w:rsid w:val="0009332E"/>
    <w:rsid w:val="0009335F"/>
    <w:rsid w:val="000935F0"/>
    <w:rsid w:val="0009395B"/>
    <w:rsid w:val="00093E7F"/>
    <w:rsid w:val="00093F92"/>
    <w:rsid w:val="000940CF"/>
    <w:rsid w:val="00094296"/>
    <w:rsid w:val="00094476"/>
    <w:rsid w:val="0009477B"/>
    <w:rsid w:val="00094944"/>
    <w:rsid w:val="00094AD3"/>
    <w:rsid w:val="00094EA4"/>
    <w:rsid w:val="0009555B"/>
    <w:rsid w:val="0009632C"/>
    <w:rsid w:val="00096495"/>
    <w:rsid w:val="00097301"/>
    <w:rsid w:val="000973E8"/>
    <w:rsid w:val="00097716"/>
    <w:rsid w:val="000A1640"/>
    <w:rsid w:val="000A1A68"/>
    <w:rsid w:val="000A1A81"/>
    <w:rsid w:val="000A1B03"/>
    <w:rsid w:val="000A1E60"/>
    <w:rsid w:val="000A1EAD"/>
    <w:rsid w:val="000A2445"/>
    <w:rsid w:val="000A2540"/>
    <w:rsid w:val="000A25C4"/>
    <w:rsid w:val="000A27CE"/>
    <w:rsid w:val="000A2A6A"/>
    <w:rsid w:val="000A2BD4"/>
    <w:rsid w:val="000A2E69"/>
    <w:rsid w:val="000A2E6B"/>
    <w:rsid w:val="000A3015"/>
    <w:rsid w:val="000A3310"/>
    <w:rsid w:val="000A36AC"/>
    <w:rsid w:val="000A3F27"/>
    <w:rsid w:val="000A401C"/>
    <w:rsid w:val="000A4290"/>
    <w:rsid w:val="000A4D9E"/>
    <w:rsid w:val="000A4DCC"/>
    <w:rsid w:val="000A4DE2"/>
    <w:rsid w:val="000A4E15"/>
    <w:rsid w:val="000A50CB"/>
    <w:rsid w:val="000A51EC"/>
    <w:rsid w:val="000A557B"/>
    <w:rsid w:val="000A5F90"/>
    <w:rsid w:val="000A661F"/>
    <w:rsid w:val="000A6BB1"/>
    <w:rsid w:val="000A7085"/>
    <w:rsid w:val="000A733E"/>
    <w:rsid w:val="000A7495"/>
    <w:rsid w:val="000A7714"/>
    <w:rsid w:val="000A797E"/>
    <w:rsid w:val="000B00C4"/>
    <w:rsid w:val="000B01EE"/>
    <w:rsid w:val="000B05BE"/>
    <w:rsid w:val="000B072B"/>
    <w:rsid w:val="000B079F"/>
    <w:rsid w:val="000B0852"/>
    <w:rsid w:val="000B0D28"/>
    <w:rsid w:val="000B0DFC"/>
    <w:rsid w:val="000B13C6"/>
    <w:rsid w:val="000B175D"/>
    <w:rsid w:val="000B1D57"/>
    <w:rsid w:val="000B1F14"/>
    <w:rsid w:val="000B21FF"/>
    <w:rsid w:val="000B2B92"/>
    <w:rsid w:val="000B2E05"/>
    <w:rsid w:val="000B309D"/>
    <w:rsid w:val="000B33B3"/>
    <w:rsid w:val="000B3538"/>
    <w:rsid w:val="000B3719"/>
    <w:rsid w:val="000B3A6E"/>
    <w:rsid w:val="000B3CE2"/>
    <w:rsid w:val="000B406C"/>
    <w:rsid w:val="000B410B"/>
    <w:rsid w:val="000B4304"/>
    <w:rsid w:val="000B4AF2"/>
    <w:rsid w:val="000B4E7B"/>
    <w:rsid w:val="000B50EE"/>
    <w:rsid w:val="000B55A9"/>
    <w:rsid w:val="000B5B31"/>
    <w:rsid w:val="000B5C34"/>
    <w:rsid w:val="000B60E7"/>
    <w:rsid w:val="000B66C2"/>
    <w:rsid w:val="000B66DC"/>
    <w:rsid w:val="000B6843"/>
    <w:rsid w:val="000B6EF5"/>
    <w:rsid w:val="000B71F1"/>
    <w:rsid w:val="000B72FA"/>
    <w:rsid w:val="000B7418"/>
    <w:rsid w:val="000B7588"/>
    <w:rsid w:val="000B7793"/>
    <w:rsid w:val="000B7957"/>
    <w:rsid w:val="000B7F2A"/>
    <w:rsid w:val="000B7F7A"/>
    <w:rsid w:val="000C0418"/>
    <w:rsid w:val="000C07AC"/>
    <w:rsid w:val="000C0B3A"/>
    <w:rsid w:val="000C0CF4"/>
    <w:rsid w:val="000C1493"/>
    <w:rsid w:val="000C192E"/>
    <w:rsid w:val="000C195A"/>
    <w:rsid w:val="000C22CA"/>
    <w:rsid w:val="000C22E4"/>
    <w:rsid w:val="000C2A74"/>
    <w:rsid w:val="000C2DCC"/>
    <w:rsid w:val="000C2EDA"/>
    <w:rsid w:val="000C2FD2"/>
    <w:rsid w:val="000C2FDE"/>
    <w:rsid w:val="000C301A"/>
    <w:rsid w:val="000C3207"/>
    <w:rsid w:val="000C3404"/>
    <w:rsid w:val="000C377E"/>
    <w:rsid w:val="000C4468"/>
    <w:rsid w:val="000C4B71"/>
    <w:rsid w:val="000C5370"/>
    <w:rsid w:val="000C5443"/>
    <w:rsid w:val="000C6360"/>
    <w:rsid w:val="000C698E"/>
    <w:rsid w:val="000C69D5"/>
    <w:rsid w:val="000C6CCA"/>
    <w:rsid w:val="000C6DCE"/>
    <w:rsid w:val="000C6DD4"/>
    <w:rsid w:val="000C6EC2"/>
    <w:rsid w:val="000C6F98"/>
    <w:rsid w:val="000C7335"/>
    <w:rsid w:val="000C7441"/>
    <w:rsid w:val="000C7515"/>
    <w:rsid w:val="000C753D"/>
    <w:rsid w:val="000C79F2"/>
    <w:rsid w:val="000C7BE2"/>
    <w:rsid w:val="000C7F68"/>
    <w:rsid w:val="000D01A1"/>
    <w:rsid w:val="000D0345"/>
    <w:rsid w:val="000D03FC"/>
    <w:rsid w:val="000D066B"/>
    <w:rsid w:val="000D07A4"/>
    <w:rsid w:val="000D09FE"/>
    <w:rsid w:val="000D0DA0"/>
    <w:rsid w:val="000D0F79"/>
    <w:rsid w:val="000D19EB"/>
    <w:rsid w:val="000D1A73"/>
    <w:rsid w:val="000D1C20"/>
    <w:rsid w:val="000D1C2C"/>
    <w:rsid w:val="000D1C40"/>
    <w:rsid w:val="000D1C60"/>
    <w:rsid w:val="000D20D1"/>
    <w:rsid w:val="000D250C"/>
    <w:rsid w:val="000D2A56"/>
    <w:rsid w:val="000D2B51"/>
    <w:rsid w:val="000D2F7A"/>
    <w:rsid w:val="000D2FAE"/>
    <w:rsid w:val="000D31ED"/>
    <w:rsid w:val="000D361B"/>
    <w:rsid w:val="000D3835"/>
    <w:rsid w:val="000D3A1C"/>
    <w:rsid w:val="000D3AE7"/>
    <w:rsid w:val="000D43F7"/>
    <w:rsid w:val="000D4696"/>
    <w:rsid w:val="000D4D3B"/>
    <w:rsid w:val="000D4EE2"/>
    <w:rsid w:val="000D50DC"/>
    <w:rsid w:val="000D53C8"/>
    <w:rsid w:val="000D55D9"/>
    <w:rsid w:val="000D581A"/>
    <w:rsid w:val="000D58C1"/>
    <w:rsid w:val="000D60AC"/>
    <w:rsid w:val="000D6209"/>
    <w:rsid w:val="000D6282"/>
    <w:rsid w:val="000D6475"/>
    <w:rsid w:val="000D6626"/>
    <w:rsid w:val="000D6BA7"/>
    <w:rsid w:val="000D6C3C"/>
    <w:rsid w:val="000D6ED9"/>
    <w:rsid w:val="000D71F6"/>
    <w:rsid w:val="000D723C"/>
    <w:rsid w:val="000D72B2"/>
    <w:rsid w:val="000D74BB"/>
    <w:rsid w:val="000D7E8B"/>
    <w:rsid w:val="000E02EA"/>
    <w:rsid w:val="000E039B"/>
    <w:rsid w:val="000E08A9"/>
    <w:rsid w:val="000E08C8"/>
    <w:rsid w:val="000E1104"/>
    <w:rsid w:val="000E1A80"/>
    <w:rsid w:val="000E1D6F"/>
    <w:rsid w:val="000E2119"/>
    <w:rsid w:val="000E2B19"/>
    <w:rsid w:val="000E2FF8"/>
    <w:rsid w:val="000E30E0"/>
    <w:rsid w:val="000E31F6"/>
    <w:rsid w:val="000E323D"/>
    <w:rsid w:val="000E32BA"/>
    <w:rsid w:val="000E3597"/>
    <w:rsid w:val="000E3BC0"/>
    <w:rsid w:val="000E3EEC"/>
    <w:rsid w:val="000E46EA"/>
    <w:rsid w:val="000E4885"/>
    <w:rsid w:val="000E499C"/>
    <w:rsid w:val="000E4CC5"/>
    <w:rsid w:val="000E4D45"/>
    <w:rsid w:val="000E4E0E"/>
    <w:rsid w:val="000E515E"/>
    <w:rsid w:val="000E5B81"/>
    <w:rsid w:val="000E655E"/>
    <w:rsid w:val="000E6908"/>
    <w:rsid w:val="000E69C0"/>
    <w:rsid w:val="000E6A0B"/>
    <w:rsid w:val="000E6B49"/>
    <w:rsid w:val="000E7033"/>
    <w:rsid w:val="000E78B7"/>
    <w:rsid w:val="000F0585"/>
    <w:rsid w:val="000F0E54"/>
    <w:rsid w:val="000F1106"/>
    <w:rsid w:val="000F1706"/>
    <w:rsid w:val="000F1917"/>
    <w:rsid w:val="000F1DB4"/>
    <w:rsid w:val="000F1FE9"/>
    <w:rsid w:val="000F290A"/>
    <w:rsid w:val="000F2CB2"/>
    <w:rsid w:val="000F3190"/>
    <w:rsid w:val="000F37D4"/>
    <w:rsid w:val="000F37DC"/>
    <w:rsid w:val="000F38FB"/>
    <w:rsid w:val="000F3D0F"/>
    <w:rsid w:val="000F3F0C"/>
    <w:rsid w:val="000F40C4"/>
    <w:rsid w:val="000F443C"/>
    <w:rsid w:val="000F4F24"/>
    <w:rsid w:val="000F4FD8"/>
    <w:rsid w:val="000F5136"/>
    <w:rsid w:val="000F537E"/>
    <w:rsid w:val="000F54F2"/>
    <w:rsid w:val="000F5883"/>
    <w:rsid w:val="000F5D38"/>
    <w:rsid w:val="000F5E13"/>
    <w:rsid w:val="000F6507"/>
    <w:rsid w:val="000F6529"/>
    <w:rsid w:val="000F6672"/>
    <w:rsid w:val="000F687E"/>
    <w:rsid w:val="000F68DA"/>
    <w:rsid w:val="000F6B2E"/>
    <w:rsid w:val="000F6C91"/>
    <w:rsid w:val="000F6F74"/>
    <w:rsid w:val="000F6FD8"/>
    <w:rsid w:val="000F71F6"/>
    <w:rsid w:val="000F74C2"/>
    <w:rsid w:val="000F7B90"/>
    <w:rsid w:val="000F7D8E"/>
    <w:rsid w:val="000F7E95"/>
    <w:rsid w:val="0010066B"/>
    <w:rsid w:val="00100CB2"/>
    <w:rsid w:val="00100F9C"/>
    <w:rsid w:val="001010FB"/>
    <w:rsid w:val="00101235"/>
    <w:rsid w:val="001017CA"/>
    <w:rsid w:val="0010200F"/>
    <w:rsid w:val="001021A5"/>
    <w:rsid w:val="00102208"/>
    <w:rsid w:val="001022F3"/>
    <w:rsid w:val="0010233C"/>
    <w:rsid w:val="0010271A"/>
    <w:rsid w:val="00102EB1"/>
    <w:rsid w:val="001033C3"/>
    <w:rsid w:val="00103481"/>
    <w:rsid w:val="001034B7"/>
    <w:rsid w:val="0010371C"/>
    <w:rsid w:val="001041F9"/>
    <w:rsid w:val="0010470B"/>
    <w:rsid w:val="001047B9"/>
    <w:rsid w:val="00104836"/>
    <w:rsid w:val="00104BA0"/>
    <w:rsid w:val="00104E25"/>
    <w:rsid w:val="00104F10"/>
    <w:rsid w:val="00104F1E"/>
    <w:rsid w:val="0010547B"/>
    <w:rsid w:val="0010550B"/>
    <w:rsid w:val="001057FB"/>
    <w:rsid w:val="00105CC3"/>
    <w:rsid w:val="0010618E"/>
    <w:rsid w:val="00106948"/>
    <w:rsid w:val="00106B6A"/>
    <w:rsid w:val="00106CBD"/>
    <w:rsid w:val="00106CC2"/>
    <w:rsid w:val="00106F95"/>
    <w:rsid w:val="00107794"/>
    <w:rsid w:val="00110B13"/>
    <w:rsid w:val="00110CE6"/>
    <w:rsid w:val="00110F7B"/>
    <w:rsid w:val="001110B9"/>
    <w:rsid w:val="001114BC"/>
    <w:rsid w:val="00111EEE"/>
    <w:rsid w:val="001122DD"/>
    <w:rsid w:val="0011266E"/>
    <w:rsid w:val="001128D0"/>
    <w:rsid w:val="00113046"/>
    <w:rsid w:val="0011305B"/>
    <w:rsid w:val="001130A6"/>
    <w:rsid w:val="00113319"/>
    <w:rsid w:val="00113749"/>
    <w:rsid w:val="001137D0"/>
    <w:rsid w:val="00113926"/>
    <w:rsid w:val="00113ACA"/>
    <w:rsid w:val="00113EFD"/>
    <w:rsid w:val="001140BF"/>
    <w:rsid w:val="00114A82"/>
    <w:rsid w:val="00114A9D"/>
    <w:rsid w:val="00114DE8"/>
    <w:rsid w:val="00114E32"/>
    <w:rsid w:val="00114F53"/>
    <w:rsid w:val="00115082"/>
    <w:rsid w:val="0011510C"/>
    <w:rsid w:val="001153F5"/>
    <w:rsid w:val="00115860"/>
    <w:rsid w:val="00116817"/>
    <w:rsid w:val="001169D7"/>
    <w:rsid w:val="00116B0A"/>
    <w:rsid w:val="00116E52"/>
    <w:rsid w:val="00116EC1"/>
    <w:rsid w:val="00116F6C"/>
    <w:rsid w:val="00117179"/>
    <w:rsid w:val="0011729C"/>
    <w:rsid w:val="001174A0"/>
    <w:rsid w:val="00117B74"/>
    <w:rsid w:val="00117C24"/>
    <w:rsid w:val="00117C26"/>
    <w:rsid w:val="00117D61"/>
    <w:rsid w:val="0012025F"/>
    <w:rsid w:val="0012045C"/>
    <w:rsid w:val="001209ED"/>
    <w:rsid w:val="00120CBD"/>
    <w:rsid w:val="00121005"/>
    <w:rsid w:val="00121E31"/>
    <w:rsid w:val="001220E2"/>
    <w:rsid w:val="00123132"/>
    <w:rsid w:val="001232E9"/>
    <w:rsid w:val="001232FE"/>
    <w:rsid w:val="00123B56"/>
    <w:rsid w:val="00123B6F"/>
    <w:rsid w:val="00123E62"/>
    <w:rsid w:val="00124388"/>
    <w:rsid w:val="00124A85"/>
    <w:rsid w:val="00124C79"/>
    <w:rsid w:val="00124DFA"/>
    <w:rsid w:val="00124F2C"/>
    <w:rsid w:val="001259A9"/>
    <w:rsid w:val="00125A23"/>
    <w:rsid w:val="00125AA1"/>
    <w:rsid w:val="00125C40"/>
    <w:rsid w:val="00125EB4"/>
    <w:rsid w:val="00125FF1"/>
    <w:rsid w:val="00126279"/>
    <w:rsid w:val="001262CA"/>
    <w:rsid w:val="00126698"/>
    <w:rsid w:val="001268A2"/>
    <w:rsid w:val="001268CE"/>
    <w:rsid w:val="00126AF5"/>
    <w:rsid w:val="00126BA1"/>
    <w:rsid w:val="00127134"/>
    <w:rsid w:val="001275D0"/>
    <w:rsid w:val="0012767C"/>
    <w:rsid w:val="00127A45"/>
    <w:rsid w:val="001303BF"/>
    <w:rsid w:val="001305B4"/>
    <w:rsid w:val="0013084D"/>
    <w:rsid w:val="0013086A"/>
    <w:rsid w:val="00130B40"/>
    <w:rsid w:val="00130C47"/>
    <w:rsid w:val="00130DE6"/>
    <w:rsid w:val="0013121A"/>
    <w:rsid w:val="00131476"/>
    <w:rsid w:val="001314A6"/>
    <w:rsid w:val="00131729"/>
    <w:rsid w:val="0013180B"/>
    <w:rsid w:val="0013181C"/>
    <w:rsid w:val="00131B79"/>
    <w:rsid w:val="00131DDE"/>
    <w:rsid w:val="00131DFE"/>
    <w:rsid w:val="00132041"/>
    <w:rsid w:val="001328B8"/>
    <w:rsid w:val="00132B7C"/>
    <w:rsid w:val="00132E50"/>
    <w:rsid w:val="00132E6C"/>
    <w:rsid w:val="00132EB1"/>
    <w:rsid w:val="001330E7"/>
    <w:rsid w:val="00133273"/>
    <w:rsid w:val="001333B1"/>
    <w:rsid w:val="001339F5"/>
    <w:rsid w:val="00133A21"/>
    <w:rsid w:val="00133BE5"/>
    <w:rsid w:val="00133D1E"/>
    <w:rsid w:val="00133DD8"/>
    <w:rsid w:val="00133E31"/>
    <w:rsid w:val="001346B4"/>
    <w:rsid w:val="001348BF"/>
    <w:rsid w:val="001348FF"/>
    <w:rsid w:val="00134B27"/>
    <w:rsid w:val="00134BF5"/>
    <w:rsid w:val="00134C12"/>
    <w:rsid w:val="00134CA0"/>
    <w:rsid w:val="00134D4B"/>
    <w:rsid w:val="00134E66"/>
    <w:rsid w:val="00134F27"/>
    <w:rsid w:val="00135215"/>
    <w:rsid w:val="00135301"/>
    <w:rsid w:val="0013546F"/>
    <w:rsid w:val="00135532"/>
    <w:rsid w:val="00135E3A"/>
    <w:rsid w:val="001360E3"/>
    <w:rsid w:val="00136187"/>
    <w:rsid w:val="001363FA"/>
    <w:rsid w:val="00136560"/>
    <w:rsid w:val="001366D8"/>
    <w:rsid w:val="001367CC"/>
    <w:rsid w:val="00136820"/>
    <w:rsid w:val="00136B1C"/>
    <w:rsid w:val="00136ECB"/>
    <w:rsid w:val="0013749B"/>
    <w:rsid w:val="00137CEA"/>
    <w:rsid w:val="0014032C"/>
    <w:rsid w:val="00140674"/>
    <w:rsid w:val="0014083D"/>
    <w:rsid w:val="00140A73"/>
    <w:rsid w:val="00140AA8"/>
    <w:rsid w:val="00140DF6"/>
    <w:rsid w:val="00140E9B"/>
    <w:rsid w:val="00140F08"/>
    <w:rsid w:val="001412E8"/>
    <w:rsid w:val="00141433"/>
    <w:rsid w:val="00141473"/>
    <w:rsid w:val="00141767"/>
    <w:rsid w:val="00141C36"/>
    <w:rsid w:val="00141CD8"/>
    <w:rsid w:val="0014218D"/>
    <w:rsid w:val="001423D9"/>
    <w:rsid w:val="001433B5"/>
    <w:rsid w:val="0014378F"/>
    <w:rsid w:val="001439C1"/>
    <w:rsid w:val="00143FF4"/>
    <w:rsid w:val="001449A4"/>
    <w:rsid w:val="00144EEC"/>
    <w:rsid w:val="00145156"/>
    <w:rsid w:val="001454F1"/>
    <w:rsid w:val="00145874"/>
    <w:rsid w:val="00145972"/>
    <w:rsid w:val="00145ECC"/>
    <w:rsid w:val="001461F0"/>
    <w:rsid w:val="00146240"/>
    <w:rsid w:val="001464AC"/>
    <w:rsid w:val="001464CD"/>
    <w:rsid w:val="001465F6"/>
    <w:rsid w:val="001466B2"/>
    <w:rsid w:val="00146730"/>
    <w:rsid w:val="0014696E"/>
    <w:rsid w:val="001475D8"/>
    <w:rsid w:val="00147697"/>
    <w:rsid w:val="001500A5"/>
    <w:rsid w:val="0015047E"/>
    <w:rsid w:val="00150525"/>
    <w:rsid w:val="0015058C"/>
    <w:rsid w:val="00150606"/>
    <w:rsid w:val="001509A9"/>
    <w:rsid w:val="00150DF4"/>
    <w:rsid w:val="00151D41"/>
    <w:rsid w:val="001522C1"/>
    <w:rsid w:val="0015250E"/>
    <w:rsid w:val="001525AC"/>
    <w:rsid w:val="0015265F"/>
    <w:rsid w:val="00152F92"/>
    <w:rsid w:val="0015303D"/>
    <w:rsid w:val="0015324A"/>
    <w:rsid w:val="00153B69"/>
    <w:rsid w:val="00153D04"/>
    <w:rsid w:val="00153E07"/>
    <w:rsid w:val="00154670"/>
    <w:rsid w:val="00154750"/>
    <w:rsid w:val="001548CC"/>
    <w:rsid w:val="00154A90"/>
    <w:rsid w:val="00154B30"/>
    <w:rsid w:val="00154DC9"/>
    <w:rsid w:val="00154EA9"/>
    <w:rsid w:val="00155376"/>
    <w:rsid w:val="00155734"/>
    <w:rsid w:val="00155825"/>
    <w:rsid w:val="00156616"/>
    <w:rsid w:val="001567C6"/>
    <w:rsid w:val="00156811"/>
    <w:rsid w:val="00156C5B"/>
    <w:rsid w:val="00156CEE"/>
    <w:rsid w:val="00156DC1"/>
    <w:rsid w:val="001571D0"/>
    <w:rsid w:val="00157820"/>
    <w:rsid w:val="0015789A"/>
    <w:rsid w:val="001601EA"/>
    <w:rsid w:val="00160BBB"/>
    <w:rsid w:val="00160ECE"/>
    <w:rsid w:val="00161084"/>
    <w:rsid w:val="001611F2"/>
    <w:rsid w:val="00161580"/>
    <w:rsid w:val="0016159A"/>
    <w:rsid w:val="00161635"/>
    <w:rsid w:val="00161EF8"/>
    <w:rsid w:val="00162458"/>
    <w:rsid w:val="00162A6F"/>
    <w:rsid w:val="00162AC4"/>
    <w:rsid w:val="0016318A"/>
    <w:rsid w:val="00163E20"/>
    <w:rsid w:val="0016415E"/>
    <w:rsid w:val="00164268"/>
    <w:rsid w:val="00164373"/>
    <w:rsid w:val="00164898"/>
    <w:rsid w:val="00164903"/>
    <w:rsid w:val="001649F6"/>
    <w:rsid w:val="00164BE8"/>
    <w:rsid w:val="00165266"/>
    <w:rsid w:val="001652AF"/>
    <w:rsid w:val="001653FB"/>
    <w:rsid w:val="001658B5"/>
    <w:rsid w:val="00165B37"/>
    <w:rsid w:val="00165CFC"/>
    <w:rsid w:val="00166030"/>
    <w:rsid w:val="00166C0E"/>
    <w:rsid w:val="00166C5C"/>
    <w:rsid w:val="00166F48"/>
    <w:rsid w:val="001673D2"/>
    <w:rsid w:val="0016779A"/>
    <w:rsid w:val="00167819"/>
    <w:rsid w:val="00167AE8"/>
    <w:rsid w:val="00167B82"/>
    <w:rsid w:val="00167E2C"/>
    <w:rsid w:val="00167F19"/>
    <w:rsid w:val="001702D4"/>
    <w:rsid w:val="00170319"/>
    <w:rsid w:val="0017054D"/>
    <w:rsid w:val="00170901"/>
    <w:rsid w:val="00170941"/>
    <w:rsid w:val="00170AC3"/>
    <w:rsid w:val="00170D2B"/>
    <w:rsid w:val="00170D91"/>
    <w:rsid w:val="001710F6"/>
    <w:rsid w:val="0017137E"/>
    <w:rsid w:val="0017152C"/>
    <w:rsid w:val="00171622"/>
    <w:rsid w:val="001717D2"/>
    <w:rsid w:val="00171CC5"/>
    <w:rsid w:val="00171DBF"/>
    <w:rsid w:val="0017227B"/>
    <w:rsid w:val="00172319"/>
    <w:rsid w:val="0017251E"/>
    <w:rsid w:val="00172753"/>
    <w:rsid w:val="00172BFA"/>
    <w:rsid w:val="00172E18"/>
    <w:rsid w:val="00173012"/>
    <w:rsid w:val="001733C2"/>
    <w:rsid w:val="001735B3"/>
    <w:rsid w:val="00173AB9"/>
    <w:rsid w:val="00173CF0"/>
    <w:rsid w:val="00173FE5"/>
    <w:rsid w:val="0017417E"/>
    <w:rsid w:val="001741E8"/>
    <w:rsid w:val="001743AF"/>
    <w:rsid w:val="001746FF"/>
    <w:rsid w:val="001747CA"/>
    <w:rsid w:val="00174A30"/>
    <w:rsid w:val="001750E2"/>
    <w:rsid w:val="00175253"/>
    <w:rsid w:val="001753DA"/>
    <w:rsid w:val="001757A1"/>
    <w:rsid w:val="00175A5D"/>
    <w:rsid w:val="00175AB1"/>
    <w:rsid w:val="00175D18"/>
    <w:rsid w:val="001767B6"/>
    <w:rsid w:val="00176DC2"/>
    <w:rsid w:val="00176EF2"/>
    <w:rsid w:val="001770AB"/>
    <w:rsid w:val="001773B9"/>
    <w:rsid w:val="00177BB6"/>
    <w:rsid w:val="00177EF2"/>
    <w:rsid w:val="00180442"/>
    <w:rsid w:val="0018126E"/>
    <w:rsid w:val="00181535"/>
    <w:rsid w:val="001815D9"/>
    <w:rsid w:val="0018173B"/>
    <w:rsid w:val="00182117"/>
    <w:rsid w:val="00182177"/>
    <w:rsid w:val="00182639"/>
    <w:rsid w:val="00182A40"/>
    <w:rsid w:val="00182DAA"/>
    <w:rsid w:val="00183052"/>
    <w:rsid w:val="001833CF"/>
    <w:rsid w:val="00183540"/>
    <w:rsid w:val="00183A28"/>
    <w:rsid w:val="00183B44"/>
    <w:rsid w:val="00183BA4"/>
    <w:rsid w:val="00183C29"/>
    <w:rsid w:val="00184052"/>
    <w:rsid w:val="00184358"/>
    <w:rsid w:val="001844DA"/>
    <w:rsid w:val="00184A6B"/>
    <w:rsid w:val="00184D37"/>
    <w:rsid w:val="00184E12"/>
    <w:rsid w:val="00184F06"/>
    <w:rsid w:val="001850B1"/>
    <w:rsid w:val="0018523D"/>
    <w:rsid w:val="0018557E"/>
    <w:rsid w:val="00185929"/>
    <w:rsid w:val="00185D3A"/>
    <w:rsid w:val="0018652D"/>
    <w:rsid w:val="00186B01"/>
    <w:rsid w:val="00186F36"/>
    <w:rsid w:val="0018706D"/>
    <w:rsid w:val="00187232"/>
    <w:rsid w:val="0018744B"/>
    <w:rsid w:val="001874F9"/>
    <w:rsid w:val="00187551"/>
    <w:rsid w:val="001879F9"/>
    <w:rsid w:val="00187B77"/>
    <w:rsid w:val="00187B9A"/>
    <w:rsid w:val="00190727"/>
    <w:rsid w:val="00190F37"/>
    <w:rsid w:val="0019143E"/>
    <w:rsid w:val="001914CD"/>
    <w:rsid w:val="00191D0A"/>
    <w:rsid w:val="00191FBF"/>
    <w:rsid w:val="0019287E"/>
    <w:rsid w:val="00192941"/>
    <w:rsid w:val="00192F16"/>
    <w:rsid w:val="00193117"/>
    <w:rsid w:val="001935C9"/>
    <w:rsid w:val="001936C9"/>
    <w:rsid w:val="001938E0"/>
    <w:rsid w:val="0019408A"/>
    <w:rsid w:val="00194567"/>
    <w:rsid w:val="00194CB2"/>
    <w:rsid w:val="00194D2A"/>
    <w:rsid w:val="00194E46"/>
    <w:rsid w:val="001958EA"/>
    <w:rsid w:val="00195B6C"/>
    <w:rsid w:val="00195E79"/>
    <w:rsid w:val="00195F86"/>
    <w:rsid w:val="00195FBE"/>
    <w:rsid w:val="00196330"/>
    <w:rsid w:val="00196505"/>
    <w:rsid w:val="001966AD"/>
    <w:rsid w:val="001967BB"/>
    <w:rsid w:val="00196B64"/>
    <w:rsid w:val="001976E1"/>
    <w:rsid w:val="00197CF8"/>
    <w:rsid w:val="00197D74"/>
    <w:rsid w:val="00197F06"/>
    <w:rsid w:val="001A0098"/>
    <w:rsid w:val="001A00B1"/>
    <w:rsid w:val="001A0512"/>
    <w:rsid w:val="001A08E3"/>
    <w:rsid w:val="001A0C13"/>
    <w:rsid w:val="001A0EFA"/>
    <w:rsid w:val="001A108D"/>
    <w:rsid w:val="001A1906"/>
    <w:rsid w:val="001A1B26"/>
    <w:rsid w:val="001A1CF0"/>
    <w:rsid w:val="001A1F29"/>
    <w:rsid w:val="001A2124"/>
    <w:rsid w:val="001A2151"/>
    <w:rsid w:val="001A2296"/>
    <w:rsid w:val="001A2F44"/>
    <w:rsid w:val="001A373F"/>
    <w:rsid w:val="001A4197"/>
    <w:rsid w:val="001A44D7"/>
    <w:rsid w:val="001A4759"/>
    <w:rsid w:val="001A48C4"/>
    <w:rsid w:val="001A48E3"/>
    <w:rsid w:val="001A4B91"/>
    <w:rsid w:val="001A4C6D"/>
    <w:rsid w:val="001A51EA"/>
    <w:rsid w:val="001A5216"/>
    <w:rsid w:val="001A53D7"/>
    <w:rsid w:val="001A5528"/>
    <w:rsid w:val="001A5561"/>
    <w:rsid w:val="001A56E4"/>
    <w:rsid w:val="001A5D6A"/>
    <w:rsid w:val="001A5EC9"/>
    <w:rsid w:val="001A5F61"/>
    <w:rsid w:val="001A6144"/>
    <w:rsid w:val="001A6195"/>
    <w:rsid w:val="001A643B"/>
    <w:rsid w:val="001A648F"/>
    <w:rsid w:val="001A6981"/>
    <w:rsid w:val="001A6BEC"/>
    <w:rsid w:val="001A6F35"/>
    <w:rsid w:val="001A6F91"/>
    <w:rsid w:val="001A7133"/>
    <w:rsid w:val="001A71A9"/>
    <w:rsid w:val="001A7878"/>
    <w:rsid w:val="001A78CF"/>
    <w:rsid w:val="001B038B"/>
    <w:rsid w:val="001B0B78"/>
    <w:rsid w:val="001B0E55"/>
    <w:rsid w:val="001B0F8E"/>
    <w:rsid w:val="001B109E"/>
    <w:rsid w:val="001B11B4"/>
    <w:rsid w:val="001B1233"/>
    <w:rsid w:val="001B1389"/>
    <w:rsid w:val="001B1B10"/>
    <w:rsid w:val="001B212E"/>
    <w:rsid w:val="001B22B3"/>
    <w:rsid w:val="001B33E2"/>
    <w:rsid w:val="001B346D"/>
    <w:rsid w:val="001B362A"/>
    <w:rsid w:val="001B3716"/>
    <w:rsid w:val="001B39B4"/>
    <w:rsid w:val="001B3C52"/>
    <w:rsid w:val="001B3D7A"/>
    <w:rsid w:val="001B3D8A"/>
    <w:rsid w:val="001B3E1F"/>
    <w:rsid w:val="001B420B"/>
    <w:rsid w:val="001B4CDB"/>
    <w:rsid w:val="001B5197"/>
    <w:rsid w:val="001B52B2"/>
    <w:rsid w:val="001B55D2"/>
    <w:rsid w:val="001B5674"/>
    <w:rsid w:val="001B5A29"/>
    <w:rsid w:val="001B5FCF"/>
    <w:rsid w:val="001B645C"/>
    <w:rsid w:val="001B68A9"/>
    <w:rsid w:val="001B6B32"/>
    <w:rsid w:val="001B79A8"/>
    <w:rsid w:val="001B7EF8"/>
    <w:rsid w:val="001C048C"/>
    <w:rsid w:val="001C0661"/>
    <w:rsid w:val="001C0953"/>
    <w:rsid w:val="001C0C4A"/>
    <w:rsid w:val="001C0CD2"/>
    <w:rsid w:val="001C0CE5"/>
    <w:rsid w:val="001C1188"/>
    <w:rsid w:val="001C12EA"/>
    <w:rsid w:val="001C17C8"/>
    <w:rsid w:val="001C19F5"/>
    <w:rsid w:val="001C1AF0"/>
    <w:rsid w:val="001C1C4F"/>
    <w:rsid w:val="001C1FB9"/>
    <w:rsid w:val="001C25CE"/>
    <w:rsid w:val="001C2BE4"/>
    <w:rsid w:val="001C2D97"/>
    <w:rsid w:val="001C2E10"/>
    <w:rsid w:val="001C2F54"/>
    <w:rsid w:val="001C301B"/>
    <w:rsid w:val="001C31C3"/>
    <w:rsid w:val="001C3274"/>
    <w:rsid w:val="001C32F1"/>
    <w:rsid w:val="001C34B7"/>
    <w:rsid w:val="001C3528"/>
    <w:rsid w:val="001C3B79"/>
    <w:rsid w:val="001C3F7B"/>
    <w:rsid w:val="001C46BD"/>
    <w:rsid w:val="001C4A83"/>
    <w:rsid w:val="001C4C02"/>
    <w:rsid w:val="001C4DF0"/>
    <w:rsid w:val="001C4F75"/>
    <w:rsid w:val="001C5499"/>
    <w:rsid w:val="001C57F2"/>
    <w:rsid w:val="001C5B59"/>
    <w:rsid w:val="001C5C9C"/>
    <w:rsid w:val="001C5D7F"/>
    <w:rsid w:val="001C5E40"/>
    <w:rsid w:val="001C6355"/>
    <w:rsid w:val="001C648F"/>
    <w:rsid w:val="001C67CA"/>
    <w:rsid w:val="001C693E"/>
    <w:rsid w:val="001C6E2F"/>
    <w:rsid w:val="001C715C"/>
    <w:rsid w:val="001C764B"/>
    <w:rsid w:val="001C7B0C"/>
    <w:rsid w:val="001D0249"/>
    <w:rsid w:val="001D0443"/>
    <w:rsid w:val="001D0DD4"/>
    <w:rsid w:val="001D1099"/>
    <w:rsid w:val="001D1622"/>
    <w:rsid w:val="001D1724"/>
    <w:rsid w:val="001D1820"/>
    <w:rsid w:val="001D19EB"/>
    <w:rsid w:val="001D2383"/>
    <w:rsid w:val="001D275D"/>
    <w:rsid w:val="001D3037"/>
    <w:rsid w:val="001D343A"/>
    <w:rsid w:val="001D4141"/>
    <w:rsid w:val="001D4639"/>
    <w:rsid w:val="001D4843"/>
    <w:rsid w:val="001D4C4C"/>
    <w:rsid w:val="001D4CC4"/>
    <w:rsid w:val="001D504B"/>
    <w:rsid w:val="001D52B2"/>
    <w:rsid w:val="001D52BB"/>
    <w:rsid w:val="001D53BE"/>
    <w:rsid w:val="001D56C1"/>
    <w:rsid w:val="001D5873"/>
    <w:rsid w:val="001D595E"/>
    <w:rsid w:val="001D5D1E"/>
    <w:rsid w:val="001D5DC6"/>
    <w:rsid w:val="001D5F70"/>
    <w:rsid w:val="001D6181"/>
    <w:rsid w:val="001D6812"/>
    <w:rsid w:val="001D6D06"/>
    <w:rsid w:val="001D7129"/>
    <w:rsid w:val="001D7144"/>
    <w:rsid w:val="001D76EC"/>
    <w:rsid w:val="001D7A63"/>
    <w:rsid w:val="001D7AC3"/>
    <w:rsid w:val="001E03E5"/>
    <w:rsid w:val="001E042F"/>
    <w:rsid w:val="001E086D"/>
    <w:rsid w:val="001E0E59"/>
    <w:rsid w:val="001E1258"/>
    <w:rsid w:val="001E1302"/>
    <w:rsid w:val="001E1812"/>
    <w:rsid w:val="001E18A8"/>
    <w:rsid w:val="001E1B9F"/>
    <w:rsid w:val="001E2471"/>
    <w:rsid w:val="001E253B"/>
    <w:rsid w:val="001E2541"/>
    <w:rsid w:val="001E28F6"/>
    <w:rsid w:val="001E291B"/>
    <w:rsid w:val="001E2A10"/>
    <w:rsid w:val="001E2BF5"/>
    <w:rsid w:val="001E3073"/>
    <w:rsid w:val="001E312F"/>
    <w:rsid w:val="001E31F3"/>
    <w:rsid w:val="001E3235"/>
    <w:rsid w:val="001E32A5"/>
    <w:rsid w:val="001E3495"/>
    <w:rsid w:val="001E38C4"/>
    <w:rsid w:val="001E3A12"/>
    <w:rsid w:val="001E3DF8"/>
    <w:rsid w:val="001E4706"/>
    <w:rsid w:val="001E4731"/>
    <w:rsid w:val="001E4B9D"/>
    <w:rsid w:val="001E4D07"/>
    <w:rsid w:val="001E4D36"/>
    <w:rsid w:val="001E4E96"/>
    <w:rsid w:val="001E52D6"/>
    <w:rsid w:val="001E52FA"/>
    <w:rsid w:val="001E5998"/>
    <w:rsid w:val="001E65BF"/>
    <w:rsid w:val="001E66E1"/>
    <w:rsid w:val="001E6813"/>
    <w:rsid w:val="001E6CF0"/>
    <w:rsid w:val="001E79EB"/>
    <w:rsid w:val="001E7A31"/>
    <w:rsid w:val="001E7B90"/>
    <w:rsid w:val="001E7DB0"/>
    <w:rsid w:val="001F010A"/>
    <w:rsid w:val="001F0294"/>
    <w:rsid w:val="001F09E1"/>
    <w:rsid w:val="001F09FA"/>
    <w:rsid w:val="001F0CF3"/>
    <w:rsid w:val="001F0DBA"/>
    <w:rsid w:val="001F0EE6"/>
    <w:rsid w:val="001F0FB8"/>
    <w:rsid w:val="001F1131"/>
    <w:rsid w:val="001F1159"/>
    <w:rsid w:val="001F14FE"/>
    <w:rsid w:val="001F1681"/>
    <w:rsid w:val="001F177D"/>
    <w:rsid w:val="001F195D"/>
    <w:rsid w:val="001F1B95"/>
    <w:rsid w:val="001F2022"/>
    <w:rsid w:val="001F22B0"/>
    <w:rsid w:val="001F298C"/>
    <w:rsid w:val="001F2A72"/>
    <w:rsid w:val="001F2A9A"/>
    <w:rsid w:val="001F2E4C"/>
    <w:rsid w:val="001F3190"/>
    <w:rsid w:val="001F34EE"/>
    <w:rsid w:val="001F3CBA"/>
    <w:rsid w:val="001F3EA0"/>
    <w:rsid w:val="001F41D7"/>
    <w:rsid w:val="001F4315"/>
    <w:rsid w:val="001F4502"/>
    <w:rsid w:val="001F46D9"/>
    <w:rsid w:val="001F4756"/>
    <w:rsid w:val="001F4D68"/>
    <w:rsid w:val="001F4D9A"/>
    <w:rsid w:val="001F4F48"/>
    <w:rsid w:val="001F51D8"/>
    <w:rsid w:val="001F54A6"/>
    <w:rsid w:val="001F59A3"/>
    <w:rsid w:val="001F5C63"/>
    <w:rsid w:val="001F5E65"/>
    <w:rsid w:val="001F5F6B"/>
    <w:rsid w:val="001F6BF2"/>
    <w:rsid w:val="001F6D41"/>
    <w:rsid w:val="001F6EC7"/>
    <w:rsid w:val="001F6ED0"/>
    <w:rsid w:val="001F6F38"/>
    <w:rsid w:val="001F6F85"/>
    <w:rsid w:val="001F6FCA"/>
    <w:rsid w:val="001F70DF"/>
    <w:rsid w:val="001F7227"/>
    <w:rsid w:val="001F74F7"/>
    <w:rsid w:val="001F76A8"/>
    <w:rsid w:val="001F7EA7"/>
    <w:rsid w:val="001F7F8D"/>
    <w:rsid w:val="00200B7C"/>
    <w:rsid w:val="00200CC5"/>
    <w:rsid w:val="00201011"/>
    <w:rsid w:val="002013B7"/>
    <w:rsid w:val="002019AC"/>
    <w:rsid w:val="00201B27"/>
    <w:rsid w:val="00201BE9"/>
    <w:rsid w:val="00202326"/>
    <w:rsid w:val="002023C7"/>
    <w:rsid w:val="00202BD4"/>
    <w:rsid w:val="002030E4"/>
    <w:rsid w:val="0020316C"/>
    <w:rsid w:val="00203301"/>
    <w:rsid w:val="00203591"/>
    <w:rsid w:val="002037BE"/>
    <w:rsid w:val="00203A24"/>
    <w:rsid w:val="00203B80"/>
    <w:rsid w:val="00204DFC"/>
    <w:rsid w:val="00205114"/>
    <w:rsid w:val="00205BC8"/>
    <w:rsid w:val="00205CFD"/>
    <w:rsid w:val="00205D93"/>
    <w:rsid w:val="00205EF9"/>
    <w:rsid w:val="00205FA4"/>
    <w:rsid w:val="00206387"/>
    <w:rsid w:val="002064A2"/>
    <w:rsid w:val="00206993"/>
    <w:rsid w:val="00206C5C"/>
    <w:rsid w:val="002070B5"/>
    <w:rsid w:val="0020766A"/>
    <w:rsid w:val="00207CF2"/>
    <w:rsid w:val="00210687"/>
    <w:rsid w:val="00210814"/>
    <w:rsid w:val="00210831"/>
    <w:rsid w:val="00210B6A"/>
    <w:rsid w:val="00210EAD"/>
    <w:rsid w:val="00211398"/>
    <w:rsid w:val="002117CE"/>
    <w:rsid w:val="0021189A"/>
    <w:rsid w:val="002119DC"/>
    <w:rsid w:val="00211A91"/>
    <w:rsid w:val="00211CD2"/>
    <w:rsid w:val="002122DF"/>
    <w:rsid w:val="0021246C"/>
    <w:rsid w:val="00212742"/>
    <w:rsid w:val="00212764"/>
    <w:rsid w:val="0021278A"/>
    <w:rsid w:val="00212A09"/>
    <w:rsid w:val="00212BC1"/>
    <w:rsid w:val="00212BDD"/>
    <w:rsid w:val="00212E41"/>
    <w:rsid w:val="00212F1C"/>
    <w:rsid w:val="00213283"/>
    <w:rsid w:val="00213395"/>
    <w:rsid w:val="0021362B"/>
    <w:rsid w:val="00213644"/>
    <w:rsid w:val="002137F1"/>
    <w:rsid w:val="00213B80"/>
    <w:rsid w:val="00214B68"/>
    <w:rsid w:val="00214C1B"/>
    <w:rsid w:val="00214F3C"/>
    <w:rsid w:val="00215AB8"/>
    <w:rsid w:val="00215C89"/>
    <w:rsid w:val="00215D74"/>
    <w:rsid w:val="00216053"/>
    <w:rsid w:val="0021652E"/>
    <w:rsid w:val="00216580"/>
    <w:rsid w:val="002167B4"/>
    <w:rsid w:val="002168FD"/>
    <w:rsid w:val="00216B5B"/>
    <w:rsid w:val="002173AD"/>
    <w:rsid w:val="00217523"/>
    <w:rsid w:val="00217654"/>
    <w:rsid w:val="0021789E"/>
    <w:rsid w:val="00220182"/>
    <w:rsid w:val="0022059E"/>
    <w:rsid w:val="002208A3"/>
    <w:rsid w:val="00220914"/>
    <w:rsid w:val="0022098E"/>
    <w:rsid w:val="00220A0F"/>
    <w:rsid w:val="00220DC4"/>
    <w:rsid w:val="00220EF4"/>
    <w:rsid w:val="00220FDF"/>
    <w:rsid w:val="00221037"/>
    <w:rsid w:val="002214CB"/>
    <w:rsid w:val="002218D6"/>
    <w:rsid w:val="00221B24"/>
    <w:rsid w:val="00221B53"/>
    <w:rsid w:val="00221DE8"/>
    <w:rsid w:val="00221F03"/>
    <w:rsid w:val="00222B47"/>
    <w:rsid w:val="00222C2D"/>
    <w:rsid w:val="002231FF"/>
    <w:rsid w:val="002233B3"/>
    <w:rsid w:val="002235C5"/>
    <w:rsid w:val="00223F14"/>
    <w:rsid w:val="0022464F"/>
    <w:rsid w:val="0022473A"/>
    <w:rsid w:val="00224BB3"/>
    <w:rsid w:val="002250C2"/>
    <w:rsid w:val="0022524A"/>
    <w:rsid w:val="0022578E"/>
    <w:rsid w:val="00225892"/>
    <w:rsid w:val="002258AE"/>
    <w:rsid w:val="00226029"/>
    <w:rsid w:val="002263CE"/>
    <w:rsid w:val="002265DC"/>
    <w:rsid w:val="002266E6"/>
    <w:rsid w:val="00226896"/>
    <w:rsid w:val="002269CB"/>
    <w:rsid w:val="00226F91"/>
    <w:rsid w:val="00227221"/>
    <w:rsid w:val="00227978"/>
    <w:rsid w:val="00227F67"/>
    <w:rsid w:val="0023028F"/>
    <w:rsid w:val="002305D6"/>
    <w:rsid w:val="00230D3E"/>
    <w:rsid w:val="002317DF"/>
    <w:rsid w:val="00231C55"/>
    <w:rsid w:val="00232AD1"/>
    <w:rsid w:val="00233806"/>
    <w:rsid w:val="002339F0"/>
    <w:rsid w:val="00233CDD"/>
    <w:rsid w:val="00233D7B"/>
    <w:rsid w:val="00233FAF"/>
    <w:rsid w:val="00234804"/>
    <w:rsid w:val="002348EA"/>
    <w:rsid w:val="00234EDC"/>
    <w:rsid w:val="00235747"/>
    <w:rsid w:val="002358C2"/>
    <w:rsid w:val="00235FF6"/>
    <w:rsid w:val="00236325"/>
    <w:rsid w:val="00236409"/>
    <w:rsid w:val="002364D0"/>
    <w:rsid w:val="00236A30"/>
    <w:rsid w:val="00236A92"/>
    <w:rsid w:val="00236AAA"/>
    <w:rsid w:val="00236F9D"/>
    <w:rsid w:val="0023708C"/>
    <w:rsid w:val="002370C8"/>
    <w:rsid w:val="00237BFD"/>
    <w:rsid w:val="0024045C"/>
    <w:rsid w:val="00240614"/>
    <w:rsid w:val="0024073A"/>
    <w:rsid w:val="002407DA"/>
    <w:rsid w:val="0024085E"/>
    <w:rsid w:val="002409B0"/>
    <w:rsid w:val="00240CA6"/>
    <w:rsid w:val="0024135F"/>
    <w:rsid w:val="00241439"/>
    <w:rsid w:val="00241E23"/>
    <w:rsid w:val="002420FD"/>
    <w:rsid w:val="002425E5"/>
    <w:rsid w:val="00242782"/>
    <w:rsid w:val="00242B0F"/>
    <w:rsid w:val="00242B89"/>
    <w:rsid w:val="00242BE1"/>
    <w:rsid w:val="002430C1"/>
    <w:rsid w:val="002435ED"/>
    <w:rsid w:val="00243654"/>
    <w:rsid w:val="0024365B"/>
    <w:rsid w:val="002438EE"/>
    <w:rsid w:val="00243DB8"/>
    <w:rsid w:val="00243DF3"/>
    <w:rsid w:val="0024414D"/>
    <w:rsid w:val="00244531"/>
    <w:rsid w:val="00245018"/>
    <w:rsid w:val="0024558A"/>
    <w:rsid w:val="002461A2"/>
    <w:rsid w:val="002465F5"/>
    <w:rsid w:val="00246950"/>
    <w:rsid w:val="00246A1E"/>
    <w:rsid w:val="002475F7"/>
    <w:rsid w:val="00247985"/>
    <w:rsid w:val="00247A7A"/>
    <w:rsid w:val="00247DD6"/>
    <w:rsid w:val="00250523"/>
    <w:rsid w:val="00250D9F"/>
    <w:rsid w:val="00251281"/>
    <w:rsid w:val="0025133F"/>
    <w:rsid w:val="00251548"/>
    <w:rsid w:val="00252B4A"/>
    <w:rsid w:val="00252B6B"/>
    <w:rsid w:val="00252F73"/>
    <w:rsid w:val="002531F2"/>
    <w:rsid w:val="002534D1"/>
    <w:rsid w:val="002535EC"/>
    <w:rsid w:val="002535FF"/>
    <w:rsid w:val="0025368E"/>
    <w:rsid w:val="00253D54"/>
    <w:rsid w:val="00254047"/>
    <w:rsid w:val="00254118"/>
    <w:rsid w:val="00254183"/>
    <w:rsid w:val="00254751"/>
    <w:rsid w:val="0025492C"/>
    <w:rsid w:val="00254FC0"/>
    <w:rsid w:val="00255194"/>
    <w:rsid w:val="002552BB"/>
    <w:rsid w:val="00255DC0"/>
    <w:rsid w:val="00256111"/>
    <w:rsid w:val="00256360"/>
    <w:rsid w:val="00256416"/>
    <w:rsid w:val="00256AB8"/>
    <w:rsid w:val="00256ADA"/>
    <w:rsid w:val="00256CCE"/>
    <w:rsid w:val="0025701D"/>
    <w:rsid w:val="002578EF"/>
    <w:rsid w:val="00260044"/>
    <w:rsid w:val="00260144"/>
    <w:rsid w:val="00260193"/>
    <w:rsid w:val="00260210"/>
    <w:rsid w:val="00260749"/>
    <w:rsid w:val="0026088F"/>
    <w:rsid w:val="00260BCD"/>
    <w:rsid w:val="00261AAC"/>
    <w:rsid w:val="00261F4A"/>
    <w:rsid w:val="002620D3"/>
    <w:rsid w:val="0026212F"/>
    <w:rsid w:val="0026256B"/>
    <w:rsid w:val="0026278C"/>
    <w:rsid w:val="00262A5B"/>
    <w:rsid w:val="00262A8E"/>
    <w:rsid w:val="002630FC"/>
    <w:rsid w:val="0026331B"/>
    <w:rsid w:val="002635C8"/>
    <w:rsid w:val="002640E4"/>
    <w:rsid w:val="00264B5D"/>
    <w:rsid w:val="00264C17"/>
    <w:rsid w:val="00264DF7"/>
    <w:rsid w:val="00265029"/>
    <w:rsid w:val="002654DB"/>
    <w:rsid w:val="002656FF"/>
    <w:rsid w:val="00265C96"/>
    <w:rsid w:val="00265CB7"/>
    <w:rsid w:val="0026606D"/>
    <w:rsid w:val="00266B48"/>
    <w:rsid w:val="00266BB6"/>
    <w:rsid w:val="00266C3C"/>
    <w:rsid w:val="00266CC6"/>
    <w:rsid w:val="00266CFF"/>
    <w:rsid w:val="00266D69"/>
    <w:rsid w:val="00266DEC"/>
    <w:rsid w:val="00266E8B"/>
    <w:rsid w:val="002672A3"/>
    <w:rsid w:val="00267855"/>
    <w:rsid w:val="00267BE6"/>
    <w:rsid w:val="0027011F"/>
    <w:rsid w:val="00270140"/>
    <w:rsid w:val="00270422"/>
    <w:rsid w:val="002704E1"/>
    <w:rsid w:val="002705C3"/>
    <w:rsid w:val="00270629"/>
    <w:rsid w:val="00270677"/>
    <w:rsid w:val="00270C27"/>
    <w:rsid w:val="00270CB0"/>
    <w:rsid w:val="00270CF7"/>
    <w:rsid w:val="00270E52"/>
    <w:rsid w:val="00270E89"/>
    <w:rsid w:val="00271197"/>
    <w:rsid w:val="002717D7"/>
    <w:rsid w:val="00271A13"/>
    <w:rsid w:val="00271B4D"/>
    <w:rsid w:val="00271D86"/>
    <w:rsid w:val="002721A5"/>
    <w:rsid w:val="00272380"/>
    <w:rsid w:val="00272AB2"/>
    <w:rsid w:val="00272C0B"/>
    <w:rsid w:val="00272DD2"/>
    <w:rsid w:val="0027393E"/>
    <w:rsid w:val="00273E3E"/>
    <w:rsid w:val="0027408D"/>
    <w:rsid w:val="00274331"/>
    <w:rsid w:val="0027448E"/>
    <w:rsid w:val="00274769"/>
    <w:rsid w:val="002749C9"/>
    <w:rsid w:val="00274C06"/>
    <w:rsid w:val="00274C53"/>
    <w:rsid w:val="00274FD3"/>
    <w:rsid w:val="00275883"/>
    <w:rsid w:val="00275963"/>
    <w:rsid w:val="00275BE5"/>
    <w:rsid w:val="00275F35"/>
    <w:rsid w:val="0027622A"/>
    <w:rsid w:val="00276884"/>
    <w:rsid w:val="002768E9"/>
    <w:rsid w:val="00276AC3"/>
    <w:rsid w:val="00276BE4"/>
    <w:rsid w:val="00276D25"/>
    <w:rsid w:val="0027706C"/>
    <w:rsid w:val="00277220"/>
    <w:rsid w:val="00277492"/>
    <w:rsid w:val="0027749E"/>
    <w:rsid w:val="0027782B"/>
    <w:rsid w:val="00277B49"/>
    <w:rsid w:val="002800B9"/>
    <w:rsid w:val="0028030D"/>
    <w:rsid w:val="00280355"/>
    <w:rsid w:val="0028043B"/>
    <w:rsid w:val="00280CAC"/>
    <w:rsid w:val="00281095"/>
    <w:rsid w:val="00281521"/>
    <w:rsid w:val="00281605"/>
    <w:rsid w:val="0028174A"/>
    <w:rsid w:val="00281AAA"/>
    <w:rsid w:val="00281AD6"/>
    <w:rsid w:val="00281CA2"/>
    <w:rsid w:val="002820E3"/>
    <w:rsid w:val="0028226D"/>
    <w:rsid w:val="0028243D"/>
    <w:rsid w:val="002825F3"/>
    <w:rsid w:val="00282994"/>
    <w:rsid w:val="00282C83"/>
    <w:rsid w:val="00282F43"/>
    <w:rsid w:val="0028310A"/>
    <w:rsid w:val="002834DD"/>
    <w:rsid w:val="0028352B"/>
    <w:rsid w:val="00283942"/>
    <w:rsid w:val="00283A4C"/>
    <w:rsid w:val="00283B64"/>
    <w:rsid w:val="00283CC7"/>
    <w:rsid w:val="0028468A"/>
    <w:rsid w:val="00284B07"/>
    <w:rsid w:val="00284C92"/>
    <w:rsid w:val="00285054"/>
    <w:rsid w:val="002850FF"/>
    <w:rsid w:val="0028579C"/>
    <w:rsid w:val="00285A9A"/>
    <w:rsid w:val="00285CA9"/>
    <w:rsid w:val="00285E9C"/>
    <w:rsid w:val="00285F80"/>
    <w:rsid w:val="00285F8A"/>
    <w:rsid w:val="002864A5"/>
    <w:rsid w:val="00286565"/>
    <w:rsid w:val="002868EE"/>
    <w:rsid w:val="00286921"/>
    <w:rsid w:val="00286F49"/>
    <w:rsid w:val="0028715C"/>
    <w:rsid w:val="00287467"/>
    <w:rsid w:val="00287D0F"/>
    <w:rsid w:val="00287FED"/>
    <w:rsid w:val="0029065A"/>
    <w:rsid w:val="0029069B"/>
    <w:rsid w:val="002906AB"/>
    <w:rsid w:val="00290CA1"/>
    <w:rsid w:val="0029178D"/>
    <w:rsid w:val="00291845"/>
    <w:rsid w:val="00291B1A"/>
    <w:rsid w:val="00291B40"/>
    <w:rsid w:val="00291E3E"/>
    <w:rsid w:val="0029219F"/>
    <w:rsid w:val="0029220C"/>
    <w:rsid w:val="0029230C"/>
    <w:rsid w:val="00292F36"/>
    <w:rsid w:val="002932A3"/>
    <w:rsid w:val="00293841"/>
    <w:rsid w:val="00293A34"/>
    <w:rsid w:val="00293D11"/>
    <w:rsid w:val="00293F78"/>
    <w:rsid w:val="00294066"/>
    <w:rsid w:val="00294659"/>
    <w:rsid w:val="002947BA"/>
    <w:rsid w:val="00294DD8"/>
    <w:rsid w:val="00294FF9"/>
    <w:rsid w:val="00295352"/>
    <w:rsid w:val="002955E9"/>
    <w:rsid w:val="002956E1"/>
    <w:rsid w:val="00295ED1"/>
    <w:rsid w:val="00296360"/>
    <w:rsid w:val="00296454"/>
    <w:rsid w:val="0029650C"/>
    <w:rsid w:val="00296A11"/>
    <w:rsid w:val="00296BC8"/>
    <w:rsid w:val="00296EE9"/>
    <w:rsid w:val="00296F08"/>
    <w:rsid w:val="002970EA"/>
    <w:rsid w:val="00297200"/>
    <w:rsid w:val="002976F5"/>
    <w:rsid w:val="00297897"/>
    <w:rsid w:val="00297F89"/>
    <w:rsid w:val="00297FE0"/>
    <w:rsid w:val="002A00D3"/>
    <w:rsid w:val="002A02DC"/>
    <w:rsid w:val="002A04C3"/>
    <w:rsid w:val="002A0EB1"/>
    <w:rsid w:val="002A1570"/>
    <w:rsid w:val="002A1A3B"/>
    <w:rsid w:val="002A1BAA"/>
    <w:rsid w:val="002A1D80"/>
    <w:rsid w:val="002A1EE0"/>
    <w:rsid w:val="002A219B"/>
    <w:rsid w:val="002A22B9"/>
    <w:rsid w:val="002A2718"/>
    <w:rsid w:val="002A276E"/>
    <w:rsid w:val="002A287B"/>
    <w:rsid w:val="002A29DE"/>
    <w:rsid w:val="002A2B55"/>
    <w:rsid w:val="002A2BF3"/>
    <w:rsid w:val="002A2D04"/>
    <w:rsid w:val="002A3005"/>
    <w:rsid w:val="002A3260"/>
    <w:rsid w:val="002A339C"/>
    <w:rsid w:val="002A33D6"/>
    <w:rsid w:val="002A344C"/>
    <w:rsid w:val="002A3456"/>
    <w:rsid w:val="002A3FDA"/>
    <w:rsid w:val="002A4529"/>
    <w:rsid w:val="002A467A"/>
    <w:rsid w:val="002A4691"/>
    <w:rsid w:val="002A47AC"/>
    <w:rsid w:val="002A4FB4"/>
    <w:rsid w:val="002A514F"/>
    <w:rsid w:val="002A52FD"/>
    <w:rsid w:val="002A5513"/>
    <w:rsid w:val="002A56CF"/>
    <w:rsid w:val="002A58D5"/>
    <w:rsid w:val="002A5917"/>
    <w:rsid w:val="002A5B68"/>
    <w:rsid w:val="002A5E0B"/>
    <w:rsid w:val="002A61D2"/>
    <w:rsid w:val="002A6514"/>
    <w:rsid w:val="002A65D1"/>
    <w:rsid w:val="002A6C86"/>
    <w:rsid w:val="002A7028"/>
    <w:rsid w:val="002A7304"/>
    <w:rsid w:val="002A757C"/>
    <w:rsid w:val="002A7953"/>
    <w:rsid w:val="002A7FC8"/>
    <w:rsid w:val="002B0A08"/>
    <w:rsid w:val="002B0A36"/>
    <w:rsid w:val="002B0E91"/>
    <w:rsid w:val="002B0FA3"/>
    <w:rsid w:val="002B13FA"/>
    <w:rsid w:val="002B1575"/>
    <w:rsid w:val="002B15EE"/>
    <w:rsid w:val="002B1621"/>
    <w:rsid w:val="002B178C"/>
    <w:rsid w:val="002B1B7A"/>
    <w:rsid w:val="002B1D0D"/>
    <w:rsid w:val="002B1DE9"/>
    <w:rsid w:val="002B2156"/>
    <w:rsid w:val="002B2776"/>
    <w:rsid w:val="002B29F9"/>
    <w:rsid w:val="002B2B8E"/>
    <w:rsid w:val="002B3115"/>
    <w:rsid w:val="002B311B"/>
    <w:rsid w:val="002B31D5"/>
    <w:rsid w:val="002B320C"/>
    <w:rsid w:val="002B3362"/>
    <w:rsid w:val="002B3718"/>
    <w:rsid w:val="002B3760"/>
    <w:rsid w:val="002B3910"/>
    <w:rsid w:val="002B3CA9"/>
    <w:rsid w:val="002B3CC2"/>
    <w:rsid w:val="002B3F60"/>
    <w:rsid w:val="002B3F80"/>
    <w:rsid w:val="002B4076"/>
    <w:rsid w:val="002B4166"/>
    <w:rsid w:val="002B4244"/>
    <w:rsid w:val="002B431F"/>
    <w:rsid w:val="002B48C6"/>
    <w:rsid w:val="002B4ACA"/>
    <w:rsid w:val="002B4B77"/>
    <w:rsid w:val="002B4B8B"/>
    <w:rsid w:val="002B4EFB"/>
    <w:rsid w:val="002B50C6"/>
    <w:rsid w:val="002B5380"/>
    <w:rsid w:val="002B5973"/>
    <w:rsid w:val="002B5AB8"/>
    <w:rsid w:val="002B5C17"/>
    <w:rsid w:val="002B5CCA"/>
    <w:rsid w:val="002B6822"/>
    <w:rsid w:val="002B692B"/>
    <w:rsid w:val="002B69AA"/>
    <w:rsid w:val="002B6A2C"/>
    <w:rsid w:val="002B6FE2"/>
    <w:rsid w:val="002B7191"/>
    <w:rsid w:val="002B7341"/>
    <w:rsid w:val="002B7732"/>
    <w:rsid w:val="002C0029"/>
    <w:rsid w:val="002C05B5"/>
    <w:rsid w:val="002C06F8"/>
    <w:rsid w:val="002C06FF"/>
    <w:rsid w:val="002C075C"/>
    <w:rsid w:val="002C0DF9"/>
    <w:rsid w:val="002C0F1D"/>
    <w:rsid w:val="002C0F2A"/>
    <w:rsid w:val="002C0F79"/>
    <w:rsid w:val="002C17F2"/>
    <w:rsid w:val="002C1AA2"/>
    <w:rsid w:val="002C1FA1"/>
    <w:rsid w:val="002C1FF9"/>
    <w:rsid w:val="002C2600"/>
    <w:rsid w:val="002C29A8"/>
    <w:rsid w:val="002C2AA8"/>
    <w:rsid w:val="002C2D09"/>
    <w:rsid w:val="002C2E2A"/>
    <w:rsid w:val="002C34EA"/>
    <w:rsid w:val="002C379E"/>
    <w:rsid w:val="002C37DE"/>
    <w:rsid w:val="002C397B"/>
    <w:rsid w:val="002C39EA"/>
    <w:rsid w:val="002C3E03"/>
    <w:rsid w:val="002C40B0"/>
    <w:rsid w:val="002C4154"/>
    <w:rsid w:val="002C4634"/>
    <w:rsid w:val="002C4646"/>
    <w:rsid w:val="002C47B9"/>
    <w:rsid w:val="002C4A9A"/>
    <w:rsid w:val="002C4B8F"/>
    <w:rsid w:val="002C4D1A"/>
    <w:rsid w:val="002C4E40"/>
    <w:rsid w:val="002C4E6F"/>
    <w:rsid w:val="002C4FB3"/>
    <w:rsid w:val="002C4FD3"/>
    <w:rsid w:val="002C5219"/>
    <w:rsid w:val="002C553F"/>
    <w:rsid w:val="002C5693"/>
    <w:rsid w:val="002C57F5"/>
    <w:rsid w:val="002C5FD2"/>
    <w:rsid w:val="002C609A"/>
    <w:rsid w:val="002C61B2"/>
    <w:rsid w:val="002C6333"/>
    <w:rsid w:val="002C65E1"/>
    <w:rsid w:val="002C6975"/>
    <w:rsid w:val="002C6A82"/>
    <w:rsid w:val="002C6CEA"/>
    <w:rsid w:val="002C735A"/>
    <w:rsid w:val="002C7419"/>
    <w:rsid w:val="002C75B0"/>
    <w:rsid w:val="002C7A89"/>
    <w:rsid w:val="002D03FF"/>
    <w:rsid w:val="002D0833"/>
    <w:rsid w:val="002D0CD8"/>
    <w:rsid w:val="002D100D"/>
    <w:rsid w:val="002D1114"/>
    <w:rsid w:val="002D11B2"/>
    <w:rsid w:val="002D15B1"/>
    <w:rsid w:val="002D169A"/>
    <w:rsid w:val="002D1756"/>
    <w:rsid w:val="002D1B1C"/>
    <w:rsid w:val="002D1C72"/>
    <w:rsid w:val="002D1F9E"/>
    <w:rsid w:val="002D206B"/>
    <w:rsid w:val="002D2117"/>
    <w:rsid w:val="002D28BC"/>
    <w:rsid w:val="002D28D3"/>
    <w:rsid w:val="002D2EC2"/>
    <w:rsid w:val="002D3118"/>
    <w:rsid w:val="002D36B3"/>
    <w:rsid w:val="002D3865"/>
    <w:rsid w:val="002D3A00"/>
    <w:rsid w:val="002D3B34"/>
    <w:rsid w:val="002D3E87"/>
    <w:rsid w:val="002D3FE4"/>
    <w:rsid w:val="002D435B"/>
    <w:rsid w:val="002D4534"/>
    <w:rsid w:val="002D4C07"/>
    <w:rsid w:val="002D50AE"/>
    <w:rsid w:val="002D55EB"/>
    <w:rsid w:val="002D5AA8"/>
    <w:rsid w:val="002D5CC7"/>
    <w:rsid w:val="002D5D8A"/>
    <w:rsid w:val="002D60A4"/>
    <w:rsid w:val="002D6306"/>
    <w:rsid w:val="002D649C"/>
    <w:rsid w:val="002D6544"/>
    <w:rsid w:val="002D68D5"/>
    <w:rsid w:val="002D6A93"/>
    <w:rsid w:val="002D6B6A"/>
    <w:rsid w:val="002D6E46"/>
    <w:rsid w:val="002D75C9"/>
    <w:rsid w:val="002D7608"/>
    <w:rsid w:val="002D7748"/>
    <w:rsid w:val="002D7B43"/>
    <w:rsid w:val="002D7C77"/>
    <w:rsid w:val="002D7F5C"/>
    <w:rsid w:val="002E01AE"/>
    <w:rsid w:val="002E0470"/>
    <w:rsid w:val="002E057E"/>
    <w:rsid w:val="002E0627"/>
    <w:rsid w:val="002E0E4B"/>
    <w:rsid w:val="002E0E58"/>
    <w:rsid w:val="002E101E"/>
    <w:rsid w:val="002E10CE"/>
    <w:rsid w:val="002E1317"/>
    <w:rsid w:val="002E152C"/>
    <w:rsid w:val="002E15B6"/>
    <w:rsid w:val="002E19DC"/>
    <w:rsid w:val="002E1AB3"/>
    <w:rsid w:val="002E1C72"/>
    <w:rsid w:val="002E26F1"/>
    <w:rsid w:val="002E2CFE"/>
    <w:rsid w:val="002E3293"/>
    <w:rsid w:val="002E35D3"/>
    <w:rsid w:val="002E3722"/>
    <w:rsid w:val="002E3A3D"/>
    <w:rsid w:val="002E404E"/>
    <w:rsid w:val="002E45D2"/>
    <w:rsid w:val="002E46E1"/>
    <w:rsid w:val="002E46F9"/>
    <w:rsid w:val="002E4A4A"/>
    <w:rsid w:val="002E4ACA"/>
    <w:rsid w:val="002E4D7F"/>
    <w:rsid w:val="002E4DDE"/>
    <w:rsid w:val="002E516F"/>
    <w:rsid w:val="002E52E6"/>
    <w:rsid w:val="002E53FD"/>
    <w:rsid w:val="002E5467"/>
    <w:rsid w:val="002E5497"/>
    <w:rsid w:val="002E5980"/>
    <w:rsid w:val="002E5E3E"/>
    <w:rsid w:val="002E5F43"/>
    <w:rsid w:val="002E5FA0"/>
    <w:rsid w:val="002E62DB"/>
    <w:rsid w:val="002E66FA"/>
    <w:rsid w:val="002E6715"/>
    <w:rsid w:val="002E6CCD"/>
    <w:rsid w:val="002E6F6C"/>
    <w:rsid w:val="002E7155"/>
    <w:rsid w:val="002E73A9"/>
    <w:rsid w:val="002E774C"/>
    <w:rsid w:val="002E788F"/>
    <w:rsid w:val="002E7B94"/>
    <w:rsid w:val="002E7E59"/>
    <w:rsid w:val="002F03F3"/>
    <w:rsid w:val="002F10F2"/>
    <w:rsid w:val="002F15AB"/>
    <w:rsid w:val="002F18AF"/>
    <w:rsid w:val="002F1D3F"/>
    <w:rsid w:val="002F20A4"/>
    <w:rsid w:val="002F211F"/>
    <w:rsid w:val="002F2128"/>
    <w:rsid w:val="002F22D5"/>
    <w:rsid w:val="002F2470"/>
    <w:rsid w:val="002F267B"/>
    <w:rsid w:val="002F329C"/>
    <w:rsid w:val="002F373E"/>
    <w:rsid w:val="002F37B5"/>
    <w:rsid w:val="002F3AE3"/>
    <w:rsid w:val="002F3B26"/>
    <w:rsid w:val="002F4484"/>
    <w:rsid w:val="002F4643"/>
    <w:rsid w:val="002F4D65"/>
    <w:rsid w:val="002F4F73"/>
    <w:rsid w:val="002F5360"/>
    <w:rsid w:val="002F5A7B"/>
    <w:rsid w:val="002F5C96"/>
    <w:rsid w:val="002F60A9"/>
    <w:rsid w:val="002F6373"/>
    <w:rsid w:val="002F648E"/>
    <w:rsid w:val="002F6618"/>
    <w:rsid w:val="002F6AAB"/>
    <w:rsid w:val="002F700A"/>
    <w:rsid w:val="002F7146"/>
    <w:rsid w:val="002F7187"/>
    <w:rsid w:val="002F7727"/>
    <w:rsid w:val="0030019D"/>
    <w:rsid w:val="00300409"/>
    <w:rsid w:val="003005B0"/>
    <w:rsid w:val="00300751"/>
    <w:rsid w:val="00300C13"/>
    <w:rsid w:val="00300CFD"/>
    <w:rsid w:val="003011E9"/>
    <w:rsid w:val="00301241"/>
    <w:rsid w:val="0030179B"/>
    <w:rsid w:val="00301AAC"/>
    <w:rsid w:val="00301E5C"/>
    <w:rsid w:val="00302145"/>
    <w:rsid w:val="00302264"/>
    <w:rsid w:val="00303059"/>
    <w:rsid w:val="0030319C"/>
    <w:rsid w:val="003031B0"/>
    <w:rsid w:val="00303576"/>
    <w:rsid w:val="0030386E"/>
    <w:rsid w:val="0030396B"/>
    <w:rsid w:val="00303CC1"/>
    <w:rsid w:val="00304193"/>
    <w:rsid w:val="00304499"/>
    <w:rsid w:val="0030494D"/>
    <w:rsid w:val="00304B3D"/>
    <w:rsid w:val="00304F4E"/>
    <w:rsid w:val="0030535D"/>
    <w:rsid w:val="003055A6"/>
    <w:rsid w:val="003056FB"/>
    <w:rsid w:val="0030577F"/>
    <w:rsid w:val="00306132"/>
    <w:rsid w:val="00306210"/>
    <w:rsid w:val="003062D0"/>
    <w:rsid w:val="00306325"/>
    <w:rsid w:val="00306521"/>
    <w:rsid w:val="003066B8"/>
    <w:rsid w:val="00306752"/>
    <w:rsid w:val="00306776"/>
    <w:rsid w:val="0030699D"/>
    <w:rsid w:val="00306A02"/>
    <w:rsid w:val="00306CE7"/>
    <w:rsid w:val="00306EFA"/>
    <w:rsid w:val="0030713F"/>
    <w:rsid w:val="00307512"/>
    <w:rsid w:val="003077E1"/>
    <w:rsid w:val="00307915"/>
    <w:rsid w:val="00307B46"/>
    <w:rsid w:val="00307B9A"/>
    <w:rsid w:val="00310011"/>
    <w:rsid w:val="0031010B"/>
    <w:rsid w:val="003101C6"/>
    <w:rsid w:val="00310259"/>
    <w:rsid w:val="00310391"/>
    <w:rsid w:val="003103A6"/>
    <w:rsid w:val="003104C5"/>
    <w:rsid w:val="00310796"/>
    <w:rsid w:val="00310972"/>
    <w:rsid w:val="00310A2F"/>
    <w:rsid w:val="00310F9A"/>
    <w:rsid w:val="00311003"/>
    <w:rsid w:val="00311061"/>
    <w:rsid w:val="00311074"/>
    <w:rsid w:val="003111BA"/>
    <w:rsid w:val="00311930"/>
    <w:rsid w:val="00311979"/>
    <w:rsid w:val="00311B27"/>
    <w:rsid w:val="00311C2C"/>
    <w:rsid w:val="00311F81"/>
    <w:rsid w:val="003127A4"/>
    <w:rsid w:val="00312986"/>
    <w:rsid w:val="003129D9"/>
    <w:rsid w:val="00312F2F"/>
    <w:rsid w:val="00312FD5"/>
    <w:rsid w:val="003130DC"/>
    <w:rsid w:val="00313534"/>
    <w:rsid w:val="00313BD3"/>
    <w:rsid w:val="00314419"/>
    <w:rsid w:val="00314643"/>
    <w:rsid w:val="00314F22"/>
    <w:rsid w:val="00315008"/>
    <w:rsid w:val="0031529B"/>
    <w:rsid w:val="00315373"/>
    <w:rsid w:val="003153C6"/>
    <w:rsid w:val="0031551C"/>
    <w:rsid w:val="00315913"/>
    <w:rsid w:val="00315966"/>
    <w:rsid w:val="003159BA"/>
    <w:rsid w:val="00316524"/>
    <w:rsid w:val="00316E1C"/>
    <w:rsid w:val="003170F0"/>
    <w:rsid w:val="00317628"/>
    <w:rsid w:val="00317AAE"/>
    <w:rsid w:val="0032007B"/>
    <w:rsid w:val="003200E5"/>
    <w:rsid w:val="0032029D"/>
    <w:rsid w:val="00320655"/>
    <w:rsid w:val="00320A03"/>
    <w:rsid w:val="00320B2D"/>
    <w:rsid w:val="003211E1"/>
    <w:rsid w:val="003212D0"/>
    <w:rsid w:val="00321384"/>
    <w:rsid w:val="003213E0"/>
    <w:rsid w:val="003216C1"/>
    <w:rsid w:val="003217BC"/>
    <w:rsid w:val="00321A49"/>
    <w:rsid w:val="00322826"/>
    <w:rsid w:val="00322AFA"/>
    <w:rsid w:val="00322D99"/>
    <w:rsid w:val="00322E45"/>
    <w:rsid w:val="00322ED1"/>
    <w:rsid w:val="00322ED3"/>
    <w:rsid w:val="003230AD"/>
    <w:rsid w:val="00323213"/>
    <w:rsid w:val="00323370"/>
    <w:rsid w:val="00323738"/>
    <w:rsid w:val="003237D4"/>
    <w:rsid w:val="0032382E"/>
    <w:rsid w:val="00323CF3"/>
    <w:rsid w:val="00323EFB"/>
    <w:rsid w:val="00324513"/>
    <w:rsid w:val="003245AD"/>
    <w:rsid w:val="00324AEC"/>
    <w:rsid w:val="00324C86"/>
    <w:rsid w:val="00324D29"/>
    <w:rsid w:val="00324DCD"/>
    <w:rsid w:val="00325131"/>
    <w:rsid w:val="003252B7"/>
    <w:rsid w:val="003257D3"/>
    <w:rsid w:val="00325BC8"/>
    <w:rsid w:val="00325CEE"/>
    <w:rsid w:val="00326198"/>
    <w:rsid w:val="00326677"/>
    <w:rsid w:val="0032690E"/>
    <w:rsid w:val="00326ADD"/>
    <w:rsid w:val="0032741C"/>
    <w:rsid w:val="003279B6"/>
    <w:rsid w:val="003300F9"/>
    <w:rsid w:val="003301B1"/>
    <w:rsid w:val="003304DA"/>
    <w:rsid w:val="00330A59"/>
    <w:rsid w:val="00330CA4"/>
    <w:rsid w:val="00330FC6"/>
    <w:rsid w:val="0033120F"/>
    <w:rsid w:val="0033142E"/>
    <w:rsid w:val="00331511"/>
    <w:rsid w:val="00331A02"/>
    <w:rsid w:val="00331AC6"/>
    <w:rsid w:val="003329AE"/>
    <w:rsid w:val="00332BBF"/>
    <w:rsid w:val="0033326E"/>
    <w:rsid w:val="003332A4"/>
    <w:rsid w:val="003332F3"/>
    <w:rsid w:val="00333542"/>
    <w:rsid w:val="00333D5E"/>
    <w:rsid w:val="00333D8B"/>
    <w:rsid w:val="00333E3C"/>
    <w:rsid w:val="00333F59"/>
    <w:rsid w:val="003340FA"/>
    <w:rsid w:val="00334321"/>
    <w:rsid w:val="003344BD"/>
    <w:rsid w:val="00334599"/>
    <w:rsid w:val="00334711"/>
    <w:rsid w:val="003356F1"/>
    <w:rsid w:val="00336020"/>
    <w:rsid w:val="003361A2"/>
    <w:rsid w:val="003368F9"/>
    <w:rsid w:val="00336D78"/>
    <w:rsid w:val="00337145"/>
    <w:rsid w:val="00337315"/>
    <w:rsid w:val="00337434"/>
    <w:rsid w:val="003374B9"/>
    <w:rsid w:val="003379E7"/>
    <w:rsid w:val="00337A38"/>
    <w:rsid w:val="00337B05"/>
    <w:rsid w:val="00337D02"/>
    <w:rsid w:val="00337EC8"/>
    <w:rsid w:val="00340784"/>
    <w:rsid w:val="00340C3F"/>
    <w:rsid w:val="00340FDC"/>
    <w:rsid w:val="003410D8"/>
    <w:rsid w:val="003416F9"/>
    <w:rsid w:val="00341762"/>
    <w:rsid w:val="00341881"/>
    <w:rsid w:val="003419F0"/>
    <w:rsid w:val="003420B2"/>
    <w:rsid w:val="00342433"/>
    <w:rsid w:val="003426CF"/>
    <w:rsid w:val="003426F5"/>
    <w:rsid w:val="00342B0F"/>
    <w:rsid w:val="00342D9E"/>
    <w:rsid w:val="00342E4D"/>
    <w:rsid w:val="0034301F"/>
    <w:rsid w:val="00343356"/>
    <w:rsid w:val="0034375A"/>
    <w:rsid w:val="00343B68"/>
    <w:rsid w:val="00343E1B"/>
    <w:rsid w:val="00344598"/>
    <w:rsid w:val="003449B2"/>
    <w:rsid w:val="00344AD5"/>
    <w:rsid w:val="00344B95"/>
    <w:rsid w:val="00344ECA"/>
    <w:rsid w:val="0034517E"/>
    <w:rsid w:val="00345294"/>
    <w:rsid w:val="00345638"/>
    <w:rsid w:val="003459F0"/>
    <w:rsid w:val="00345B44"/>
    <w:rsid w:val="00345EBA"/>
    <w:rsid w:val="003460AD"/>
    <w:rsid w:val="0034621D"/>
    <w:rsid w:val="003463CD"/>
    <w:rsid w:val="003465E7"/>
    <w:rsid w:val="003469ED"/>
    <w:rsid w:val="00346A2A"/>
    <w:rsid w:val="00346FB8"/>
    <w:rsid w:val="00347012"/>
    <w:rsid w:val="0034725C"/>
    <w:rsid w:val="003473CC"/>
    <w:rsid w:val="003474CB"/>
    <w:rsid w:val="003475B3"/>
    <w:rsid w:val="00347A25"/>
    <w:rsid w:val="00347C99"/>
    <w:rsid w:val="0035068B"/>
    <w:rsid w:val="00350823"/>
    <w:rsid w:val="0035093F"/>
    <w:rsid w:val="00350992"/>
    <w:rsid w:val="00350FB9"/>
    <w:rsid w:val="0035185E"/>
    <w:rsid w:val="003519E9"/>
    <w:rsid w:val="00351BDF"/>
    <w:rsid w:val="00351C06"/>
    <w:rsid w:val="00351CEC"/>
    <w:rsid w:val="003522E1"/>
    <w:rsid w:val="0035236C"/>
    <w:rsid w:val="00352568"/>
    <w:rsid w:val="0035280A"/>
    <w:rsid w:val="003529C6"/>
    <w:rsid w:val="00352A9F"/>
    <w:rsid w:val="00353443"/>
    <w:rsid w:val="003534AA"/>
    <w:rsid w:val="0035354D"/>
    <w:rsid w:val="00353C5F"/>
    <w:rsid w:val="00353D51"/>
    <w:rsid w:val="003543BC"/>
    <w:rsid w:val="003548EC"/>
    <w:rsid w:val="00354B53"/>
    <w:rsid w:val="00354BB6"/>
    <w:rsid w:val="00354E71"/>
    <w:rsid w:val="0035548C"/>
    <w:rsid w:val="003555A0"/>
    <w:rsid w:val="00355820"/>
    <w:rsid w:val="003559F6"/>
    <w:rsid w:val="00355D64"/>
    <w:rsid w:val="00355E23"/>
    <w:rsid w:val="00355F4B"/>
    <w:rsid w:val="0035641A"/>
    <w:rsid w:val="00356593"/>
    <w:rsid w:val="00356C74"/>
    <w:rsid w:val="00356D38"/>
    <w:rsid w:val="00356F4E"/>
    <w:rsid w:val="00357036"/>
    <w:rsid w:val="00357833"/>
    <w:rsid w:val="00360778"/>
    <w:rsid w:val="00360B71"/>
    <w:rsid w:val="003614F7"/>
    <w:rsid w:val="003616AE"/>
    <w:rsid w:val="00361B6A"/>
    <w:rsid w:val="00361D9E"/>
    <w:rsid w:val="00361EA6"/>
    <w:rsid w:val="003620BA"/>
    <w:rsid w:val="00362101"/>
    <w:rsid w:val="003628A2"/>
    <w:rsid w:val="00362D61"/>
    <w:rsid w:val="0036309D"/>
    <w:rsid w:val="003630FE"/>
    <w:rsid w:val="003633D6"/>
    <w:rsid w:val="00363472"/>
    <w:rsid w:val="003634A2"/>
    <w:rsid w:val="00363B76"/>
    <w:rsid w:val="00363C06"/>
    <w:rsid w:val="0036404C"/>
    <w:rsid w:val="00364174"/>
    <w:rsid w:val="0036435B"/>
    <w:rsid w:val="003643DA"/>
    <w:rsid w:val="003643FC"/>
    <w:rsid w:val="0036450F"/>
    <w:rsid w:val="0036451E"/>
    <w:rsid w:val="00364677"/>
    <w:rsid w:val="00364B84"/>
    <w:rsid w:val="00364BEA"/>
    <w:rsid w:val="00365A7F"/>
    <w:rsid w:val="00365D24"/>
    <w:rsid w:val="00365D7A"/>
    <w:rsid w:val="00366438"/>
    <w:rsid w:val="00366559"/>
    <w:rsid w:val="00366A9B"/>
    <w:rsid w:val="00366BA0"/>
    <w:rsid w:val="00366FAC"/>
    <w:rsid w:val="00366FF0"/>
    <w:rsid w:val="0036715D"/>
    <w:rsid w:val="00367599"/>
    <w:rsid w:val="003676C6"/>
    <w:rsid w:val="00367B5F"/>
    <w:rsid w:val="00367E7B"/>
    <w:rsid w:val="00370088"/>
    <w:rsid w:val="00370238"/>
    <w:rsid w:val="0037028D"/>
    <w:rsid w:val="00370872"/>
    <w:rsid w:val="00370C4A"/>
    <w:rsid w:val="00370E3E"/>
    <w:rsid w:val="003710E7"/>
    <w:rsid w:val="00371225"/>
    <w:rsid w:val="0037158A"/>
    <w:rsid w:val="00371642"/>
    <w:rsid w:val="00371886"/>
    <w:rsid w:val="00371B63"/>
    <w:rsid w:val="00371E9E"/>
    <w:rsid w:val="00371F53"/>
    <w:rsid w:val="003721E3"/>
    <w:rsid w:val="00372724"/>
    <w:rsid w:val="0037288C"/>
    <w:rsid w:val="00373033"/>
    <w:rsid w:val="00373123"/>
    <w:rsid w:val="00373764"/>
    <w:rsid w:val="00373793"/>
    <w:rsid w:val="00373977"/>
    <w:rsid w:val="00373BB8"/>
    <w:rsid w:val="00373ED7"/>
    <w:rsid w:val="00374707"/>
    <w:rsid w:val="00374A46"/>
    <w:rsid w:val="003751F9"/>
    <w:rsid w:val="00375219"/>
    <w:rsid w:val="003752E2"/>
    <w:rsid w:val="00375343"/>
    <w:rsid w:val="003753A0"/>
    <w:rsid w:val="003756D4"/>
    <w:rsid w:val="0037587F"/>
    <w:rsid w:val="00375B3E"/>
    <w:rsid w:val="00375CE6"/>
    <w:rsid w:val="00375DD6"/>
    <w:rsid w:val="003760EF"/>
    <w:rsid w:val="0037632C"/>
    <w:rsid w:val="0037650D"/>
    <w:rsid w:val="003767FE"/>
    <w:rsid w:val="0037710C"/>
    <w:rsid w:val="003803CD"/>
    <w:rsid w:val="003804FD"/>
    <w:rsid w:val="003805ED"/>
    <w:rsid w:val="00380659"/>
    <w:rsid w:val="00380756"/>
    <w:rsid w:val="00380C53"/>
    <w:rsid w:val="0038151A"/>
    <w:rsid w:val="0038157F"/>
    <w:rsid w:val="003818F8"/>
    <w:rsid w:val="00381C59"/>
    <w:rsid w:val="00382B62"/>
    <w:rsid w:val="00382EF8"/>
    <w:rsid w:val="0038350B"/>
    <w:rsid w:val="0038392A"/>
    <w:rsid w:val="00383938"/>
    <w:rsid w:val="00383AE6"/>
    <w:rsid w:val="00384078"/>
    <w:rsid w:val="003841E4"/>
    <w:rsid w:val="00384F57"/>
    <w:rsid w:val="0038502B"/>
    <w:rsid w:val="00385450"/>
    <w:rsid w:val="003854D5"/>
    <w:rsid w:val="0038556C"/>
    <w:rsid w:val="00385577"/>
    <w:rsid w:val="00385943"/>
    <w:rsid w:val="00385B5D"/>
    <w:rsid w:val="00385E52"/>
    <w:rsid w:val="00386127"/>
    <w:rsid w:val="003861AB"/>
    <w:rsid w:val="003865D8"/>
    <w:rsid w:val="003866E0"/>
    <w:rsid w:val="003867B5"/>
    <w:rsid w:val="003872B3"/>
    <w:rsid w:val="0038744E"/>
    <w:rsid w:val="0038746A"/>
    <w:rsid w:val="0038755E"/>
    <w:rsid w:val="003876B3"/>
    <w:rsid w:val="00387AD5"/>
    <w:rsid w:val="00387C5A"/>
    <w:rsid w:val="00387FA1"/>
    <w:rsid w:val="003903A8"/>
    <w:rsid w:val="00390651"/>
    <w:rsid w:val="0039066C"/>
    <w:rsid w:val="00390869"/>
    <w:rsid w:val="00390C00"/>
    <w:rsid w:val="0039106D"/>
    <w:rsid w:val="00391457"/>
    <w:rsid w:val="0039166C"/>
    <w:rsid w:val="00391B2F"/>
    <w:rsid w:val="00392233"/>
    <w:rsid w:val="0039232A"/>
    <w:rsid w:val="003925BE"/>
    <w:rsid w:val="0039267D"/>
    <w:rsid w:val="00392DD4"/>
    <w:rsid w:val="00393069"/>
    <w:rsid w:val="00393538"/>
    <w:rsid w:val="00393E49"/>
    <w:rsid w:val="003940F9"/>
    <w:rsid w:val="00394350"/>
    <w:rsid w:val="003943FB"/>
    <w:rsid w:val="003944CE"/>
    <w:rsid w:val="00394508"/>
    <w:rsid w:val="0039468A"/>
    <w:rsid w:val="00394CF7"/>
    <w:rsid w:val="00394EEC"/>
    <w:rsid w:val="00394F6E"/>
    <w:rsid w:val="0039523E"/>
    <w:rsid w:val="00395281"/>
    <w:rsid w:val="003952BF"/>
    <w:rsid w:val="00395482"/>
    <w:rsid w:val="00395796"/>
    <w:rsid w:val="00395C22"/>
    <w:rsid w:val="00395ED0"/>
    <w:rsid w:val="00396277"/>
    <w:rsid w:val="003963A9"/>
    <w:rsid w:val="003966DD"/>
    <w:rsid w:val="0039687C"/>
    <w:rsid w:val="00396B15"/>
    <w:rsid w:val="00396C60"/>
    <w:rsid w:val="00396C7E"/>
    <w:rsid w:val="003970E9"/>
    <w:rsid w:val="003971F6"/>
    <w:rsid w:val="00397A8C"/>
    <w:rsid w:val="00397BB7"/>
    <w:rsid w:val="00397D4F"/>
    <w:rsid w:val="003A0260"/>
    <w:rsid w:val="003A042A"/>
    <w:rsid w:val="003A0558"/>
    <w:rsid w:val="003A063C"/>
    <w:rsid w:val="003A06DE"/>
    <w:rsid w:val="003A0729"/>
    <w:rsid w:val="003A0A74"/>
    <w:rsid w:val="003A0CFB"/>
    <w:rsid w:val="003A0EC6"/>
    <w:rsid w:val="003A110D"/>
    <w:rsid w:val="003A1130"/>
    <w:rsid w:val="003A154E"/>
    <w:rsid w:val="003A17AD"/>
    <w:rsid w:val="003A1C42"/>
    <w:rsid w:val="003A1D7D"/>
    <w:rsid w:val="003A20ED"/>
    <w:rsid w:val="003A21BB"/>
    <w:rsid w:val="003A2389"/>
    <w:rsid w:val="003A257A"/>
    <w:rsid w:val="003A26C9"/>
    <w:rsid w:val="003A30F4"/>
    <w:rsid w:val="003A3293"/>
    <w:rsid w:val="003A33EB"/>
    <w:rsid w:val="003A3417"/>
    <w:rsid w:val="003A39C4"/>
    <w:rsid w:val="003A3A19"/>
    <w:rsid w:val="003A452D"/>
    <w:rsid w:val="003A47A4"/>
    <w:rsid w:val="003A4838"/>
    <w:rsid w:val="003A4DAD"/>
    <w:rsid w:val="003A4E7E"/>
    <w:rsid w:val="003A4E82"/>
    <w:rsid w:val="003A51D3"/>
    <w:rsid w:val="003A542E"/>
    <w:rsid w:val="003A55C0"/>
    <w:rsid w:val="003A5689"/>
    <w:rsid w:val="003A584C"/>
    <w:rsid w:val="003A5C94"/>
    <w:rsid w:val="003A6333"/>
    <w:rsid w:val="003A6360"/>
    <w:rsid w:val="003A6383"/>
    <w:rsid w:val="003A6811"/>
    <w:rsid w:val="003A6BFB"/>
    <w:rsid w:val="003A7148"/>
    <w:rsid w:val="003A734E"/>
    <w:rsid w:val="003A755C"/>
    <w:rsid w:val="003A76EF"/>
    <w:rsid w:val="003A795D"/>
    <w:rsid w:val="003A79B0"/>
    <w:rsid w:val="003A7B64"/>
    <w:rsid w:val="003A7D65"/>
    <w:rsid w:val="003A7D7D"/>
    <w:rsid w:val="003B0477"/>
    <w:rsid w:val="003B06ED"/>
    <w:rsid w:val="003B06FE"/>
    <w:rsid w:val="003B0D35"/>
    <w:rsid w:val="003B0F5F"/>
    <w:rsid w:val="003B0F73"/>
    <w:rsid w:val="003B1091"/>
    <w:rsid w:val="003B1099"/>
    <w:rsid w:val="003B13C9"/>
    <w:rsid w:val="003B1771"/>
    <w:rsid w:val="003B196E"/>
    <w:rsid w:val="003B1B02"/>
    <w:rsid w:val="003B20CF"/>
    <w:rsid w:val="003B22CC"/>
    <w:rsid w:val="003B26B4"/>
    <w:rsid w:val="003B2C01"/>
    <w:rsid w:val="003B2E11"/>
    <w:rsid w:val="003B30B6"/>
    <w:rsid w:val="003B351F"/>
    <w:rsid w:val="003B3C3F"/>
    <w:rsid w:val="003B4655"/>
    <w:rsid w:val="003B4727"/>
    <w:rsid w:val="003B4F7D"/>
    <w:rsid w:val="003B510F"/>
    <w:rsid w:val="003B5170"/>
    <w:rsid w:val="003B56C4"/>
    <w:rsid w:val="003B588F"/>
    <w:rsid w:val="003B5AC5"/>
    <w:rsid w:val="003B5D16"/>
    <w:rsid w:val="003B5E25"/>
    <w:rsid w:val="003B6012"/>
    <w:rsid w:val="003B649B"/>
    <w:rsid w:val="003B65C1"/>
    <w:rsid w:val="003B65C3"/>
    <w:rsid w:val="003B6979"/>
    <w:rsid w:val="003B69E9"/>
    <w:rsid w:val="003B6CD4"/>
    <w:rsid w:val="003B6E4F"/>
    <w:rsid w:val="003B6F41"/>
    <w:rsid w:val="003B7005"/>
    <w:rsid w:val="003B703F"/>
    <w:rsid w:val="003B7AC6"/>
    <w:rsid w:val="003B7B43"/>
    <w:rsid w:val="003C0293"/>
    <w:rsid w:val="003C05CE"/>
    <w:rsid w:val="003C05D8"/>
    <w:rsid w:val="003C096E"/>
    <w:rsid w:val="003C0ACC"/>
    <w:rsid w:val="003C0D59"/>
    <w:rsid w:val="003C0F0E"/>
    <w:rsid w:val="003C0F7E"/>
    <w:rsid w:val="003C0F9D"/>
    <w:rsid w:val="003C0FEF"/>
    <w:rsid w:val="003C1301"/>
    <w:rsid w:val="003C13DD"/>
    <w:rsid w:val="003C140C"/>
    <w:rsid w:val="003C19AD"/>
    <w:rsid w:val="003C1EDD"/>
    <w:rsid w:val="003C2143"/>
    <w:rsid w:val="003C29FD"/>
    <w:rsid w:val="003C316E"/>
    <w:rsid w:val="003C3328"/>
    <w:rsid w:val="003C347B"/>
    <w:rsid w:val="003C34BF"/>
    <w:rsid w:val="003C378F"/>
    <w:rsid w:val="003C3815"/>
    <w:rsid w:val="003C38D4"/>
    <w:rsid w:val="003C3B3A"/>
    <w:rsid w:val="003C3C28"/>
    <w:rsid w:val="003C47CA"/>
    <w:rsid w:val="003C4821"/>
    <w:rsid w:val="003C4E37"/>
    <w:rsid w:val="003C5013"/>
    <w:rsid w:val="003C52B8"/>
    <w:rsid w:val="003C5309"/>
    <w:rsid w:val="003C568D"/>
    <w:rsid w:val="003C5D7C"/>
    <w:rsid w:val="003C6277"/>
    <w:rsid w:val="003C6644"/>
    <w:rsid w:val="003C6FE5"/>
    <w:rsid w:val="003C760C"/>
    <w:rsid w:val="003C7617"/>
    <w:rsid w:val="003C761A"/>
    <w:rsid w:val="003C78DF"/>
    <w:rsid w:val="003C7ABA"/>
    <w:rsid w:val="003C7E9C"/>
    <w:rsid w:val="003D0115"/>
    <w:rsid w:val="003D013E"/>
    <w:rsid w:val="003D019A"/>
    <w:rsid w:val="003D0238"/>
    <w:rsid w:val="003D025B"/>
    <w:rsid w:val="003D0272"/>
    <w:rsid w:val="003D07A9"/>
    <w:rsid w:val="003D08CA"/>
    <w:rsid w:val="003D09BF"/>
    <w:rsid w:val="003D0D2D"/>
    <w:rsid w:val="003D10F6"/>
    <w:rsid w:val="003D12DB"/>
    <w:rsid w:val="003D14C9"/>
    <w:rsid w:val="003D16E2"/>
    <w:rsid w:val="003D1C57"/>
    <w:rsid w:val="003D236F"/>
    <w:rsid w:val="003D2413"/>
    <w:rsid w:val="003D27CA"/>
    <w:rsid w:val="003D28CA"/>
    <w:rsid w:val="003D2E3A"/>
    <w:rsid w:val="003D31B8"/>
    <w:rsid w:val="003D31E9"/>
    <w:rsid w:val="003D330A"/>
    <w:rsid w:val="003D38FA"/>
    <w:rsid w:val="003D3AC0"/>
    <w:rsid w:val="003D433A"/>
    <w:rsid w:val="003D4488"/>
    <w:rsid w:val="003D4549"/>
    <w:rsid w:val="003D45F5"/>
    <w:rsid w:val="003D4716"/>
    <w:rsid w:val="003D471A"/>
    <w:rsid w:val="003D556D"/>
    <w:rsid w:val="003D598E"/>
    <w:rsid w:val="003D5A7A"/>
    <w:rsid w:val="003D6186"/>
    <w:rsid w:val="003D6D15"/>
    <w:rsid w:val="003D7010"/>
    <w:rsid w:val="003D73A2"/>
    <w:rsid w:val="003D7B9D"/>
    <w:rsid w:val="003D7CA2"/>
    <w:rsid w:val="003E00D2"/>
    <w:rsid w:val="003E03BF"/>
    <w:rsid w:val="003E05AA"/>
    <w:rsid w:val="003E0B5B"/>
    <w:rsid w:val="003E0DE5"/>
    <w:rsid w:val="003E0F67"/>
    <w:rsid w:val="003E0FDA"/>
    <w:rsid w:val="003E1077"/>
    <w:rsid w:val="003E142D"/>
    <w:rsid w:val="003E14B5"/>
    <w:rsid w:val="003E186F"/>
    <w:rsid w:val="003E1A34"/>
    <w:rsid w:val="003E1D63"/>
    <w:rsid w:val="003E1D81"/>
    <w:rsid w:val="003E21DF"/>
    <w:rsid w:val="003E2641"/>
    <w:rsid w:val="003E2B03"/>
    <w:rsid w:val="003E2F9C"/>
    <w:rsid w:val="003E30D1"/>
    <w:rsid w:val="003E3469"/>
    <w:rsid w:val="003E3AA5"/>
    <w:rsid w:val="003E3F36"/>
    <w:rsid w:val="003E40DD"/>
    <w:rsid w:val="003E4556"/>
    <w:rsid w:val="003E476A"/>
    <w:rsid w:val="003E4D80"/>
    <w:rsid w:val="003E54AF"/>
    <w:rsid w:val="003E56B9"/>
    <w:rsid w:val="003E578C"/>
    <w:rsid w:val="003E621C"/>
    <w:rsid w:val="003E6552"/>
    <w:rsid w:val="003E6A85"/>
    <w:rsid w:val="003E6DB4"/>
    <w:rsid w:val="003E71C7"/>
    <w:rsid w:val="003E77F3"/>
    <w:rsid w:val="003E7978"/>
    <w:rsid w:val="003E7A53"/>
    <w:rsid w:val="003E7FE4"/>
    <w:rsid w:val="003F0327"/>
    <w:rsid w:val="003F03A8"/>
    <w:rsid w:val="003F0418"/>
    <w:rsid w:val="003F08F1"/>
    <w:rsid w:val="003F107F"/>
    <w:rsid w:val="003F1DAE"/>
    <w:rsid w:val="003F2034"/>
    <w:rsid w:val="003F23E5"/>
    <w:rsid w:val="003F24F9"/>
    <w:rsid w:val="003F2559"/>
    <w:rsid w:val="003F283A"/>
    <w:rsid w:val="003F2D10"/>
    <w:rsid w:val="003F2E22"/>
    <w:rsid w:val="003F3157"/>
    <w:rsid w:val="003F34CF"/>
    <w:rsid w:val="003F3885"/>
    <w:rsid w:val="003F3C1A"/>
    <w:rsid w:val="003F4002"/>
    <w:rsid w:val="003F45AC"/>
    <w:rsid w:val="003F467F"/>
    <w:rsid w:val="003F484F"/>
    <w:rsid w:val="003F4A45"/>
    <w:rsid w:val="003F4C0F"/>
    <w:rsid w:val="003F4CC7"/>
    <w:rsid w:val="003F4EA8"/>
    <w:rsid w:val="003F504F"/>
    <w:rsid w:val="003F50DB"/>
    <w:rsid w:val="003F5160"/>
    <w:rsid w:val="003F561B"/>
    <w:rsid w:val="003F5641"/>
    <w:rsid w:val="003F564D"/>
    <w:rsid w:val="003F58B3"/>
    <w:rsid w:val="003F5942"/>
    <w:rsid w:val="003F5B82"/>
    <w:rsid w:val="003F5D48"/>
    <w:rsid w:val="003F5EE1"/>
    <w:rsid w:val="003F633B"/>
    <w:rsid w:val="003F67D0"/>
    <w:rsid w:val="003F6ACA"/>
    <w:rsid w:val="003F6B98"/>
    <w:rsid w:val="003F6CD3"/>
    <w:rsid w:val="003F6CEA"/>
    <w:rsid w:val="003F6EA5"/>
    <w:rsid w:val="003F6EAF"/>
    <w:rsid w:val="003F7B3B"/>
    <w:rsid w:val="003F7BF3"/>
    <w:rsid w:val="0040051C"/>
    <w:rsid w:val="00400E0A"/>
    <w:rsid w:val="00400F0C"/>
    <w:rsid w:val="00400F27"/>
    <w:rsid w:val="004010C6"/>
    <w:rsid w:val="00401304"/>
    <w:rsid w:val="004015BF"/>
    <w:rsid w:val="00401893"/>
    <w:rsid w:val="00401E68"/>
    <w:rsid w:val="004021A2"/>
    <w:rsid w:val="0040247B"/>
    <w:rsid w:val="00402513"/>
    <w:rsid w:val="004027BC"/>
    <w:rsid w:val="00402C79"/>
    <w:rsid w:val="00403337"/>
    <w:rsid w:val="004033E5"/>
    <w:rsid w:val="00403432"/>
    <w:rsid w:val="00403CC9"/>
    <w:rsid w:val="00403EF2"/>
    <w:rsid w:val="00404117"/>
    <w:rsid w:val="00404630"/>
    <w:rsid w:val="0040480B"/>
    <w:rsid w:val="00404897"/>
    <w:rsid w:val="00404A3D"/>
    <w:rsid w:val="00404DDB"/>
    <w:rsid w:val="004051E3"/>
    <w:rsid w:val="00405401"/>
    <w:rsid w:val="00405486"/>
    <w:rsid w:val="00405C56"/>
    <w:rsid w:val="00406468"/>
    <w:rsid w:val="004066DE"/>
    <w:rsid w:val="0040676B"/>
    <w:rsid w:val="00406A6A"/>
    <w:rsid w:val="00406BEC"/>
    <w:rsid w:val="00406CA1"/>
    <w:rsid w:val="00406E69"/>
    <w:rsid w:val="0040707C"/>
    <w:rsid w:val="0040712F"/>
    <w:rsid w:val="00407B4B"/>
    <w:rsid w:val="00407E28"/>
    <w:rsid w:val="0041010E"/>
    <w:rsid w:val="0041038D"/>
    <w:rsid w:val="004105B1"/>
    <w:rsid w:val="00410715"/>
    <w:rsid w:val="00410A3A"/>
    <w:rsid w:val="00410CEC"/>
    <w:rsid w:val="00410D19"/>
    <w:rsid w:val="00410FF3"/>
    <w:rsid w:val="0041106B"/>
    <w:rsid w:val="004110D7"/>
    <w:rsid w:val="00411693"/>
    <w:rsid w:val="0041172C"/>
    <w:rsid w:val="004118C0"/>
    <w:rsid w:val="00411BDD"/>
    <w:rsid w:val="00411D5B"/>
    <w:rsid w:val="00412279"/>
    <w:rsid w:val="0041236C"/>
    <w:rsid w:val="004126B9"/>
    <w:rsid w:val="004127FE"/>
    <w:rsid w:val="00413033"/>
    <w:rsid w:val="00413323"/>
    <w:rsid w:val="004133B3"/>
    <w:rsid w:val="00413672"/>
    <w:rsid w:val="00414326"/>
    <w:rsid w:val="00414497"/>
    <w:rsid w:val="00414C24"/>
    <w:rsid w:val="00414DB1"/>
    <w:rsid w:val="00414EEE"/>
    <w:rsid w:val="00414F7B"/>
    <w:rsid w:val="004150E3"/>
    <w:rsid w:val="0041523F"/>
    <w:rsid w:val="00415643"/>
    <w:rsid w:val="004159EF"/>
    <w:rsid w:val="00415DE4"/>
    <w:rsid w:val="00415F2E"/>
    <w:rsid w:val="0041607B"/>
    <w:rsid w:val="004166F3"/>
    <w:rsid w:val="00416D50"/>
    <w:rsid w:val="00417711"/>
    <w:rsid w:val="00417C5D"/>
    <w:rsid w:val="00417E97"/>
    <w:rsid w:val="0042075E"/>
    <w:rsid w:val="00420C36"/>
    <w:rsid w:val="00421373"/>
    <w:rsid w:val="00421896"/>
    <w:rsid w:val="00422657"/>
    <w:rsid w:val="0042271F"/>
    <w:rsid w:val="00422759"/>
    <w:rsid w:val="00422DE6"/>
    <w:rsid w:val="00422E20"/>
    <w:rsid w:val="0042337F"/>
    <w:rsid w:val="004235C0"/>
    <w:rsid w:val="004236B0"/>
    <w:rsid w:val="00423756"/>
    <w:rsid w:val="0042381B"/>
    <w:rsid w:val="00423B34"/>
    <w:rsid w:val="00423C7C"/>
    <w:rsid w:val="00423C97"/>
    <w:rsid w:val="0042408F"/>
    <w:rsid w:val="0042410C"/>
    <w:rsid w:val="004244FA"/>
    <w:rsid w:val="004245D1"/>
    <w:rsid w:val="00424B08"/>
    <w:rsid w:val="00424D6A"/>
    <w:rsid w:val="00425038"/>
    <w:rsid w:val="00425AF8"/>
    <w:rsid w:val="00425CD2"/>
    <w:rsid w:val="004260FE"/>
    <w:rsid w:val="00426808"/>
    <w:rsid w:val="00426D69"/>
    <w:rsid w:val="004274E9"/>
    <w:rsid w:val="004275BF"/>
    <w:rsid w:val="004276F1"/>
    <w:rsid w:val="00427EF8"/>
    <w:rsid w:val="00427F97"/>
    <w:rsid w:val="00430029"/>
    <w:rsid w:val="00430955"/>
    <w:rsid w:val="0043097D"/>
    <w:rsid w:val="00431103"/>
    <w:rsid w:val="00431205"/>
    <w:rsid w:val="004312AE"/>
    <w:rsid w:val="00431316"/>
    <w:rsid w:val="0043134F"/>
    <w:rsid w:val="004314CF"/>
    <w:rsid w:val="00432059"/>
    <w:rsid w:val="00432108"/>
    <w:rsid w:val="004324C2"/>
    <w:rsid w:val="00432985"/>
    <w:rsid w:val="00432C12"/>
    <w:rsid w:val="00432C59"/>
    <w:rsid w:val="0043309D"/>
    <w:rsid w:val="004333B8"/>
    <w:rsid w:val="00433AE5"/>
    <w:rsid w:val="00433CF0"/>
    <w:rsid w:val="0043462C"/>
    <w:rsid w:val="004349BF"/>
    <w:rsid w:val="00434AC3"/>
    <w:rsid w:val="0043516A"/>
    <w:rsid w:val="00435425"/>
    <w:rsid w:val="004358D9"/>
    <w:rsid w:val="00435EB9"/>
    <w:rsid w:val="00435EE6"/>
    <w:rsid w:val="0043618A"/>
    <w:rsid w:val="0043640A"/>
    <w:rsid w:val="00436902"/>
    <w:rsid w:val="004369F3"/>
    <w:rsid w:val="00436D43"/>
    <w:rsid w:val="004372B4"/>
    <w:rsid w:val="00437337"/>
    <w:rsid w:val="004375F8"/>
    <w:rsid w:val="00437765"/>
    <w:rsid w:val="0043777F"/>
    <w:rsid w:val="00437FCE"/>
    <w:rsid w:val="004405A8"/>
    <w:rsid w:val="004405D0"/>
    <w:rsid w:val="00440780"/>
    <w:rsid w:val="00440DED"/>
    <w:rsid w:val="00441C6D"/>
    <w:rsid w:val="00441F5D"/>
    <w:rsid w:val="004420FB"/>
    <w:rsid w:val="004424B3"/>
    <w:rsid w:val="00442C1A"/>
    <w:rsid w:val="0044308C"/>
    <w:rsid w:val="004430B8"/>
    <w:rsid w:val="00443269"/>
    <w:rsid w:val="00443601"/>
    <w:rsid w:val="004438EC"/>
    <w:rsid w:val="00443CEF"/>
    <w:rsid w:val="004447C3"/>
    <w:rsid w:val="00444B57"/>
    <w:rsid w:val="00444C14"/>
    <w:rsid w:val="004452EF"/>
    <w:rsid w:val="00445472"/>
    <w:rsid w:val="004454F1"/>
    <w:rsid w:val="0044554C"/>
    <w:rsid w:val="0044559C"/>
    <w:rsid w:val="004456CD"/>
    <w:rsid w:val="00445B77"/>
    <w:rsid w:val="0044601F"/>
    <w:rsid w:val="004462F8"/>
    <w:rsid w:val="00446A1A"/>
    <w:rsid w:val="00446D3B"/>
    <w:rsid w:val="00447003"/>
    <w:rsid w:val="00447181"/>
    <w:rsid w:val="0044718B"/>
    <w:rsid w:val="00447216"/>
    <w:rsid w:val="00447221"/>
    <w:rsid w:val="004476BD"/>
    <w:rsid w:val="00447831"/>
    <w:rsid w:val="00447A0C"/>
    <w:rsid w:val="00447AFF"/>
    <w:rsid w:val="00447C17"/>
    <w:rsid w:val="00447D2C"/>
    <w:rsid w:val="00447E98"/>
    <w:rsid w:val="00447FDC"/>
    <w:rsid w:val="00450142"/>
    <w:rsid w:val="00450193"/>
    <w:rsid w:val="004501DB"/>
    <w:rsid w:val="00450361"/>
    <w:rsid w:val="00450414"/>
    <w:rsid w:val="0045057A"/>
    <w:rsid w:val="00450C16"/>
    <w:rsid w:val="0045173B"/>
    <w:rsid w:val="00451B78"/>
    <w:rsid w:val="00451C22"/>
    <w:rsid w:val="00451DF1"/>
    <w:rsid w:val="00452056"/>
    <w:rsid w:val="00452228"/>
    <w:rsid w:val="0045256A"/>
    <w:rsid w:val="00452909"/>
    <w:rsid w:val="00452A5E"/>
    <w:rsid w:val="00452CBD"/>
    <w:rsid w:val="00452D75"/>
    <w:rsid w:val="00452EA7"/>
    <w:rsid w:val="0045344F"/>
    <w:rsid w:val="00453783"/>
    <w:rsid w:val="00453D08"/>
    <w:rsid w:val="0045402B"/>
    <w:rsid w:val="00454485"/>
    <w:rsid w:val="004544B4"/>
    <w:rsid w:val="004544F4"/>
    <w:rsid w:val="0045491A"/>
    <w:rsid w:val="00454931"/>
    <w:rsid w:val="00454BB4"/>
    <w:rsid w:val="00454F7D"/>
    <w:rsid w:val="004550C1"/>
    <w:rsid w:val="00455113"/>
    <w:rsid w:val="004554D4"/>
    <w:rsid w:val="0045563C"/>
    <w:rsid w:val="0045571A"/>
    <w:rsid w:val="00455A7B"/>
    <w:rsid w:val="00456208"/>
    <w:rsid w:val="0045684E"/>
    <w:rsid w:val="004568A0"/>
    <w:rsid w:val="00456A70"/>
    <w:rsid w:val="00456B58"/>
    <w:rsid w:val="00456EB8"/>
    <w:rsid w:val="0045702C"/>
    <w:rsid w:val="0045718A"/>
    <w:rsid w:val="00457616"/>
    <w:rsid w:val="00457637"/>
    <w:rsid w:val="004576BB"/>
    <w:rsid w:val="004579CE"/>
    <w:rsid w:val="00457A9A"/>
    <w:rsid w:val="00457AC2"/>
    <w:rsid w:val="00457C43"/>
    <w:rsid w:val="00457C97"/>
    <w:rsid w:val="00457D44"/>
    <w:rsid w:val="00457E7C"/>
    <w:rsid w:val="00457F46"/>
    <w:rsid w:val="004601A6"/>
    <w:rsid w:val="004608DA"/>
    <w:rsid w:val="00460C30"/>
    <w:rsid w:val="00460E6A"/>
    <w:rsid w:val="00460F9B"/>
    <w:rsid w:val="00461100"/>
    <w:rsid w:val="004612B6"/>
    <w:rsid w:val="004614AA"/>
    <w:rsid w:val="00461CC1"/>
    <w:rsid w:val="004620EB"/>
    <w:rsid w:val="0046271C"/>
    <w:rsid w:val="00462825"/>
    <w:rsid w:val="0046296F"/>
    <w:rsid w:val="004629D0"/>
    <w:rsid w:val="004631A5"/>
    <w:rsid w:val="004633FD"/>
    <w:rsid w:val="0046344C"/>
    <w:rsid w:val="00463810"/>
    <w:rsid w:val="00463CBE"/>
    <w:rsid w:val="00463DD6"/>
    <w:rsid w:val="00464340"/>
    <w:rsid w:val="004643DC"/>
    <w:rsid w:val="004645FD"/>
    <w:rsid w:val="00464944"/>
    <w:rsid w:val="00464B0A"/>
    <w:rsid w:val="00464BEC"/>
    <w:rsid w:val="00464F74"/>
    <w:rsid w:val="004657D7"/>
    <w:rsid w:val="004660E9"/>
    <w:rsid w:val="004662D0"/>
    <w:rsid w:val="004662D6"/>
    <w:rsid w:val="0046661F"/>
    <w:rsid w:val="004666B8"/>
    <w:rsid w:val="004667BE"/>
    <w:rsid w:val="0046697E"/>
    <w:rsid w:val="0046773D"/>
    <w:rsid w:val="0046776C"/>
    <w:rsid w:val="0046778A"/>
    <w:rsid w:val="00470136"/>
    <w:rsid w:val="0047039E"/>
    <w:rsid w:val="00470605"/>
    <w:rsid w:val="00470D27"/>
    <w:rsid w:val="00470E6F"/>
    <w:rsid w:val="004711B8"/>
    <w:rsid w:val="0047172B"/>
    <w:rsid w:val="0047197D"/>
    <w:rsid w:val="00471F35"/>
    <w:rsid w:val="0047229D"/>
    <w:rsid w:val="00472351"/>
    <w:rsid w:val="004729C0"/>
    <w:rsid w:val="00473989"/>
    <w:rsid w:val="00473D5C"/>
    <w:rsid w:val="00474584"/>
    <w:rsid w:val="004745A4"/>
    <w:rsid w:val="004748DA"/>
    <w:rsid w:val="00474E03"/>
    <w:rsid w:val="004750BB"/>
    <w:rsid w:val="004751CF"/>
    <w:rsid w:val="00475525"/>
    <w:rsid w:val="004756AD"/>
    <w:rsid w:val="004756C9"/>
    <w:rsid w:val="00475907"/>
    <w:rsid w:val="00475C3D"/>
    <w:rsid w:val="00475C83"/>
    <w:rsid w:val="00475C9D"/>
    <w:rsid w:val="00476019"/>
    <w:rsid w:val="00476068"/>
    <w:rsid w:val="004760FB"/>
    <w:rsid w:val="00476419"/>
    <w:rsid w:val="00476445"/>
    <w:rsid w:val="004765E7"/>
    <w:rsid w:val="00476AFC"/>
    <w:rsid w:val="00476B43"/>
    <w:rsid w:val="00476B8B"/>
    <w:rsid w:val="00476C95"/>
    <w:rsid w:val="00477067"/>
    <w:rsid w:val="0047711E"/>
    <w:rsid w:val="004772F4"/>
    <w:rsid w:val="004772FA"/>
    <w:rsid w:val="00477303"/>
    <w:rsid w:val="004778B6"/>
    <w:rsid w:val="004779C9"/>
    <w:rsid w:val="00477A76"/>
    <w:rsid w:val="00477E68"/>
    <w:rsid w:val="00477F66"/>
    <w:rsid w:val="004805D8"/>
    <w:rsid w:val="004806DE"/>
    <w:rsid w:val="00480860"/>
    <w:rsid w:val="0048091D"/>
    <w:rsid w:val="00480ABF"/>
    <w:rsid w:val="0048136E"/>
    <w:rsid w:val="00481680"/>
    <w:rsid w:val="0048169E"/>
    <w:rsid w:val="004818C2"/>
    <w:rsid w:val="00481CB3"/>
    <w:rsid w:val="004822FE"/>
    <w:rsid w:val="00482306"/>
    <w:rsid w:val="0048257D"/>
    <w:rsid w:val="00482727"/>
    <w:rsid w:val="0048273F"/>
    <w:rsid w:val="00482CFD"/>
    <w:rsid w:val="00483161"/>
    <w:rsid w:val="0048348F"/>
    <w:rsid w:val="00483643"/>
    <w:rsid w:val="0048367C"/>
    <w:rsid w:val="004836C7"/>
    <w:rsid w:val="00483727"/>
    <w:rsid w:val="00483853"/>
    <w:rsid w:val="00483B52"/>
    <w:rsid w:val="00483C37"/>
    <w:rsid w:val="00483D6B"/>
    <w:rsid w:val="00483D84"/>
    <w:rsid w:val="0048412C"/>
    <w:rsid w:val="00484544"/>
    <w:rsid w:val="004846D9"/>
    <w:rsid w:val="00484B41"/>
    <w:rsid w:val="00484C25"/>
    <w:rsid w:val="00484E64"/>
    <w:rsid w:val="00484F27"/>
    <w:rsid w:val="00484F34"/>
    <w:rsid w:val="00484F74"/>
    <w:rsid w:val="004855B3"/>
    <w:rsid w:val="004858C2"/>
    <w:rsid w:val="00485A83"/>
    <w:rsid w:val="00485DE4"/>
    <w:rsid w:val="0048637D"/>
    <w:rsid w:val="00486614"/>
    <w:rsid w:val="0048664A"/>
    <w:rsid w:val="00486DB9"/>
    <w:rsid w:val="00486E8B"/>
    <w:rsid w:val="00486F2D"/>
    <w:rsid w:val="00486F7D"/>
    <w:rsid w:val="00486FEA"/>
    <w:rsid w:val="0048731E"/>
    <w:rsid w:val="004873B7"/>
    <w:rsid w:val="004873EC"/>
    <w:rsid w:val="00487803"/>
    <w:rsid w:val="00487BA3"/>
    <w:rsid w:val="00490372"/>
    <w:rsid w:val="00490377"/>
    <w:rsid w:val="0049099E"/>
    <w:rsid w:val="00490AFD"/>
    <w:rsid w:val="004911B8"/>
    <w:rsid w:val="00491540"/>
    <w:rsid w:val="004915D9"/>
    <w:rsid w:val="00491B7E"/>
    <w:rsid w:val="00491D24"/>
    <w:rsid w:val="00491E45"/>
    <w:rsid w:val="00491F92"/>
    <w:rsid w:val="0049203F"/>
    <w:rsid w:val="004924E0"/>
    <w:rsid w:val="00492527"/>
    <w:rsid w:val="004925E8"/>
    <w:rsid w:val="00492652"/>
    <w:rsid w:val="0049265A"/>
    <w:rsid w:val="00492961"/>
    <w:rsid w:val="00492DCF"/>
    <w:rsid w:val="00493474"/>
    <w:rsid w:val="00493646"/>
    <w:rsid w:val="00493C73"/>
    <w:rsid w:val="00493E54"/>
    <w:rsid w:val="00494A25"/>
    <w:rsid w:val="00494E2C"/>
    <w:rsid w:val="00494EEC"/>
    <w:rsid w:val="004953B7"/>
    <w:rsid w:val="004953D3"/>
    <w:rsid w:val="004957D2"/>
    <w:rsid w:val="00496831"/>
    <w:rsid w:val="004969AA"/>
    <w:rsid w:val="00496FBB"/>
    <w:rsid w:val="0049701B"/>
    <w:rsid w:val="0049741A"/>
    <w:rsid w:val="00497527"/>
    <w:rsid w:val="00497807"/>
    <w:rsid w:val="00497BB3"/>
    <w:rsid w:val="00497C4B"/>
    <w:rsid w:val="00497F7F"/>
    <w:rsid w:val="004A0203"/>
    <w:rsid w:val="004A02DB"/>
    <w:rsid w:val="004A03A7"/>
    <w:rsid w:val="004A0505"/>
    <w:rsid w:val="004A098D"/>
    <w:rsid w:val="004A0A71"/>
    <w:rsid w:val="004A1263"/>
    <w:rsid w:val="004A1268"/>
    <w:rsid w:val="004A1612"/>
    <w:rsid w:val="004A169B"/>
    <w:rsid w:val="004A18D2"/>
    <w:rsid w:val="004A1A8E"/>
    <w:rsid w:val="004A1B22"/>
    <w:rsid w:val="004A1C91"/>
    <w:rsid w:val="004A1DBF"/>
    <w:rsid w:val="004A1E19"/>
    <w:rsid w:val="004A22FA"/>
    <w:rsid w:val="004A2532"/>
    <w:rsid w:val="004A2BD2"/>
    <w:rsid w:val="004A2FF9"/>
    <w:rsid w:val="004A3185"/>
    <w:rsid w:val="004A32A3"/>
    <w:rsid w:val="004A345F"/>
    <w:rsid w:val="004A3778"/>
    <w:rsid w:val="004A3B37"/>
    <w:rsid w:val="004A3F65"/>
    <w:rsid w:val="004A3FE3"/>
    <w:rsid w:val="004A43F9"/>
    <w:rsid w:val="004A46DA"/>
    <w:rsid w:val="004A4B8B"/>
    <w:rsid w:val="004A4C50"/>
    <w:rsid w:val="004A4EB5"/>
    <w:rsid w:val="004A4F0D"/>
    <w:rsid w:val="004A5230"/>
    <w:rsid w:val="004A57BB"/>
    <w:rsid w:val="004A57F3"/>
    <w:rsid w:val="004A598D"/>
    <w:rsid w:val="004A5A05"/>
    <w:rsid w:val="004A5C02"/>
    <w:rsid w:val="004A5EBD"/>
    <w:rsid w:val="004A6431"/>
    <w:rsid w:val="004A6AD5"/>
    <w:rsid w:val="004A6BC6"/>
    <w:rsid w:val="004A6D85"/>
    <w:rsid w:val="004A6EC5"/>
    <w:rsid w:val="004A6EFD"/>
    <w:rsid w:val="004A7037"/>
    <w:rsid w:val="004A729B"/>
    <w:rsid w:val="004A75E4"/>
    <w:rsid w:val="004A7AEA"/>
    <w:rsid w:val="004A7B80"/>
    <w:rsid w:val="004A7F9B"/>
    <w:rsid w:val="004B0B7C"/>
    <w:rsid w:val="004B0FB0"/>
    <w:rsid w:val="004B1052"/>
    <w:rsid w:val="004B1126"/>
    <w:rsid w:val="004B14C7"/>
    <w:rsid w:val="004B1708"/>
    <w:rsid w:val="004B194F"/>
    <w:rsid w:val="004B1EA8"/>
    <w:rsid w:val="004B1FDA"/>
    <w:rsid w:val="004B1FE7"/>
    <w:rsid w:val="004B221E"/>
    <w:rsid w:val="004B2364"/>
    <w:rsid w:val="004B23FD"/>
    <w:rsid w:val="004B256B"/>
    <w:rsid w:val="004B2576"/>
    <w:rsid w:val="004B2586"/>
    <w:rsid w:val="004B2A2D"/>
    <w:rsid w:val="004B2BFD"/>
    <w:rsid w:val="004B2FAB"/>
    <w:rsid w:val="004B3185"/>
    <w:rsid w:val="004B33E8"/>
    <w:rsid w:val="004B35CF"/>
    <w:rsid w:val="004B3673"/>
    <w:rsid w:val="004B3846"/>
    <w:rsid w:val="004B3DDA"/>
    <w:rsid w:val="004B3E52"/>
    <w:rsid w:val="004B3EA0"/>
    <w:rsid w:val="004B4273"/>
    <w:rsid w:val="004B4359"/>
    <w:rsid w:val="004B450C"/>
    <w:rsid w:val="004B4631"/>
    <w:rsid w:val="004B4928"/>
    <w:rsid w:val="004B4A34"/>
    <w:rsid w:val="004B4DC9"/>
    <w:rsid w:val="004B4DFF"/>
    <w:rsid w:val="004B509A"/>
    <w:rsid w:val="004B54A4"/>
    <w:rsid w:val="004B556F"/>
    <w:rsid w:val="004B5956"/>
    <w:rsid w:val="004B5E11"/>
    <w:rsid w:val="004B5F89"/>
    <w:rsid w:val="004B618A"/>
    <w:rsid w:val="004B61B2"/>
    <w:rsid w:val="004B6357"/>
    <w:rsid w:val="004B694B"/>
    <w:rsid w:val="004B6B54"/>
    <w:rsid w:val="004B7431"/>
    <w:rsid w:val="004B7486"/>
    <w:rsid w:val="004B7E67"/>
    <w:rsid w:val="004C0330"/>
    <w:rsid w:val="004C0365"/>
    <w:rsid w:val="004C0796"/>
    <w:rsid w:val="004C0A56"/>
    <w:rsid w:val="004C0A89"/>
    <w:rsid w:val="004C104B"/>
    <w:rsid w:val="004C12B8"/>
    <w:rsid w:val="004C1626"/>
    <w:rsid w:val="004C1799"/>
    <w:rsid w:val="004C1CD0"/>
    <w:rsid w:val="004C1E37"/>
    <w:rsid w:val="004C1F75"/>
    <w:rsid w:val="004C20BB"/>
    <w:rsid w:val="004C2847"/>
    <w:rsid w:val="004C2AB0"/>
    <w:rsid w:val="004C2AD7"/>
    <w:rsid w:val="004C2F04"/>
    <w:rsid w:val="004C30EA"/>
    <w:rsid w:val="004C3107"/>
    <w:rsid w:val="004C351F"/>
    <w:rsid w:val="004C36AC"/>
    <w:rsid w:val="004C4812"/>
    <w:rsid w:val="004C48B3"/>
    <w:rsid w:val="004C49EA"/>
    <w:rsid w:val="004C4BA0"/>
    <w:rsid w:val="004C4F18"/>
    <w:rsid w:val="004C54D2"/>
    <w:rsid w:val="004C5557"/>
    <w:rsid w:val="004C5B51"/>
    <w:rsid w:val="004C5E97"/>
    <w:rsid w:val="004C6039"/>
    <w:rsid w:val="004C6276"/>
    <w:rsid w:val="004C64E6"/>
    <w:rsid w:val="004C6632"/>
    <w:rsid w:val="004C6A7F"/>
    <w:rsid w:val="004C6C37"/>
    <w:rsid w:val="004C6D7D"/>
    <w:rsid w:val="004C6F17"/>
    <w:rsid w:val="004C70D6"/>
    <w:rsid w:val="004C7801"/>
    <w:rsid w:val="004C7942"/>
    <w:rsid w:val="004C7E66"/>
    <w:rsid w:val="004C7EFE"/>
    <w:rsid w:val="004D000A"/>
    <w:rsid w:val="004D0169"/>
    <w:rsid w:val="004D04CE"/>
    <w:rsid w:val="004D056E"/>
    <w:rsid w:val="004D0914"/>
    <w:rsid w:val="004D15D5"/>
    <w:rsid w:val="004D1AD4"/>
    <w:rsid w:val="004D1EB3"/>
    <w:rsid w:val="004D20E3"/>
    <w:rsid w:val="004D25CF"/>
    <w:rsid w:val="004D2805"/>
    <w:rsid w:val="004D35FF"/>
    <w:rsid w:val="004D36D8"/>
    <w:rsid w:val="004D3749"/>
    <w:rsid w:val="004D3E12"/>
    <w:rsid w:val="004D4239"/>
    <w:rsid w:val="004D42CE"/>
    <w:rsid w:val="004D4491"/>
    <w:rsid w:val="004D469D"/>
    <w:rsid w:val="004D4CEC"/>
    <w:rsid w:val="004D4E2F"/>
    <w:rsid w:val="004D4FDF"/>
    <w:rsid w:val="004D5571"/>
    <w:rsid w:val="004D5C79"/>
    <w:rsid w:val="004D6127"/>
    <w:rsid w:val="004D65F7"/>
    <w:rsid w:val="004D669D"/>
    <w:rsid w:val="004D66CC"/>
    <w:rsid w:val="004D67BB"/>
    <w:rsid w:val="004D6AAD"/>
    <w:rsid w:val="004D6B9B"/>
    <w:rsid w:val="004D7721"/>
    <w:rsid w:val="004D7CE6"/>
    <w:rsid w:val="004D7FBF"/>
    <w:rsid w:val="004E0357"/>
    <w:rsid w:val="004E05D6"/>
    <w:rsid w:val="004E06B7"/>
    <w:rsid w:val="004E0848"/>
    <w:rsid w:val="004E087D"/>
    <w:rsid w:val="004E089D"/>
    <w:rsid w:val="004E0977"/>
    <w:rsid w:val="004E0AEF"/>
    <w:rsid w:val="004E0B31"/>
    <w:rsid w:val="004E14FB"/>
    <w:rsid w:val="004E1782"/>
    <w:rsid w:val="004E1B1D"/>
    <w:rsid w:val="004E201A"/>
    <w:rsid w:val="004E2245"/>
    <w:rsid w:val="004E2309"/>
    <w:rsid w:val="004E26A7"/>
    <w:rsid w:val="004E2706"/>
    <w:rsid w:val="004E289E"/>
    <w:rsid w:val="004E2AB5"/>
    <w:rsid w:val="004E2B7E"/>
    <w:rsid w:val="004E2C53"/>
    <w:rsid w:val="004E2D35"/>
    <w:rsid w:val="004E36B3"/>
    <w:rsid w:val="004E36F5"/>
    <w:rsid w:val="004E3F4E"/>
    <w:rsid w:val="004E431D"/>
    <w:rsid w:val="004E4371"/>
    <w:rsid w:val="004E469E"/>
    <w:rsid w:val="004E47BD"/>
    <w:rsid w:val="004E4995"/>
    <w:rsid w:val="004E49DE"/>
    <w:rsid w:val="004E4B75"/>
    <w:rsid w:val="004E5069"/>
    <w:rsid w:val="004E56C3"/>
    <w:rsid w:val="004E5ACB"/>
    <w:rsid w:val="004E5D4D"/>
    <w:rsid w:val="004E5E03"/>
    <w:rsid w:val="004E5EB2"/>
    <w:rsid w:val="004E6053"/>
    <w:rsid w:val="004E62BB"/>
    <w:rsid w:val="004E63FD"/>
    <w:rsid w:val="004E6802"/>
    <w:rsid w:val="004E6919"/>
    <w:rsid w:val="004E753C"/>
    <w:rsid w:val="004E75B1"/>
    <w:rsid w:val="004E76E9"/>
    <w:rsid w:val="004E7813"/>
    <w:rsid w:val="004E7C48"/>
    <w:rsid w:val="004E7D51"/>
    <w:rsid w:val="004F02CA"/>
    <w:rsid w:val="004F0364"/>
    <w:rsid w:val="004F05BE"/>
    <w:rsid w:val="004F07B9"/>
    <w:rsid w:val="004F106D"/>
    <w:rsid w:val="004F119F"/>
    <w:rsid w:val="004F1597"/>
    <w:rsid w:val="004F161E"/>
    <w:rsid w:val="004F16D0"/>
    <w:rsid w:val="004F17A9"/>
    <w:rsid w:val="004F1A03"/>
    <w:rsid w:val="004F1A5B"/>
    <w:rsid w:val="004F1FDC"/>
    <w:rsid w:val="004F23F8"/>
    <w:rsid w:val="004F2901"/>
    <w:rsid w:val="004F2944"/>
    <w:rsid w:val="004F2AD4"/>
    <w:rsid w:val="004F321E"/>
    <w:rsid w:val="004F375D"/>
    <w:rsid w:val="004F38A9"/>
    <w:rsid w:val="004F3A66"/>
    <w:rsid w:val="004F3C30"/>
    <w:rsid w:val="004F3D8F"/>
    <w:rsid w:val="004F3E62"/>
    <w:rsid w:val="004F4124"/>
    <w:rsid w:val="004F4596"/>
    <w:rsid w:val="004F4832"/>
    <w:rsid w:val="004F493F"/>
    <w:rsid w:val="004F4FBA"/>
    <w:rsid w:val="004F51B0"/>
    <w:rsid w:val="004F5267"/>
    <w:rsid w:val="004F530E"/>
    <w:rsid w:val="004F5469"/>
    <w:rsid w:val="004F55FA"/>
    <w:rsid w:val="004F56E1"/>
    <w:rsid w:val="004F5DD0"/>
    <w:rsid w:val="004F65EF"/>
    <w:rsid w:val="004F6624"/>
    <w:rsid w:val="004F729C"/>
    <w:rsid w:val="004F7520"/>
    <w:rsid w:val="004F7678"/>
    <w:rsid w:val="004F786B"/>
    <w:rsid w:val="004F7B8E"/>
    <w:rsid w:val="004F7DA9"/>
    <w:rsid w:val="00500059"/>
    <w:rsid w:val="00500216"/>
    <w:rsid w:val="005002FA"/>
    <w:rsid w:val="00500439"/>
    <w:rsid w:val="005005FA"/>
    <w:rsid w:val="0050092E"/>
    <w:rsid w:val="005009DC"/>
    <w:rsid w:val="00500A27"/>
    <w:rsid w:val="00500C34"/>
    <w:rsid w:val="005012D0"/>
    <w:rsid w:val="005014AF"/>
    <w:rsid w:val="00501835"/>
    <w:rsid w:val="0050183A"/>
    <w:rsid w:val="00501877"/>
    <w:rsid w:val="00501E0F"/>
    <w:rsid w:val="0050217F"/>
    <w:rsid w:val="0050307E"/>
    <w:rsid w:val="0050328C"/>
    <w:rsid w:val="00503332"/>
    <w:rsid w:val="0050368A"/>
    <w:rsid w:val="0050378D"/>
    <w:rsid w:val="00503BC0"/>
    <w:rsid w:val="00503D49"/>
    <w:rsid w:val="00503DEF"/>
    <w:rsid w:val="00503E4B"/>
    <w:rsid w:val="00503F76"/>
    <w:rsid w:val="005048D0"/>
    <w:rsid w:val="00504988"/>
    <w:rsid w:val="00504C5E"/>
    <w:rsid w:val="00504E45"/>
    <w:rsid w:val="00505297"/>
    <w:rsid w:val="005056AA"/>
    <w:rsid w:val="00505958"/>
    <w:rsid w:val="00505B4C"/>
    <w:rsid w:val="00505DAC"/>
    <w:rsid w:val="00505FA6"/>
    <w:rsid w:val="00506768"/>
    <w:rsid w:val="005069EC"/>
    <w:rsid w:val="00506AF0"/>
    <w:rsid w:val="00506B54"/>
    <w:rsid w:val="00506C7F"/>
    <w:rsid w:val="00506D3F"/>
    <w:rsid w:val="00506D5B"/>
    <w:rsid w:val="00506E2B"/>
    <w:rsid w:val="005072E0"/>
    <w:rsid w:val="00507946"/>
    <w:rsid w:val="00507B4E"/>
    <w:rsid w:val="00507ED9"/>
    <w:rsid w:val="00507FFD"/>
    <w:rsid w:val="005101CC"/>
    <w:rsid w:val="00510236"/>
    <w:rsid w:val="00510354"/>
    <w:rsid w:val="005103DA"/>
    <w:rsid w:val="00510A3E"/>
    <w:rsid w:val="00510D2F"/>
    <w:rsid w:val="00510D32"/>
    <w:rsid w:val="00511123"/>
    <w:rsid w:val="005111ED"/>
    <w:rsid w:val="00511487"/>
    <w:rsid w:val="00511850"/>
    <w:rsid w:val="005119B7"/>
    <w:rsid w:val="00511B42"/>
    <w:rsid w:val="00511B75"/>
    <w:rsid w:val="00511DF2"/>
    <w:rsid w:val="00511DF6"/>
    <w:rsid w:val="00511EB7"/>
    <w:rsid w:val="00512ACD"/>
    <w:rsid w:val="00512C04"/>
    <w:rsid w:val="00512D78"/>
    <w:rsid w:val="00512E54"/>
    <w:rsid w:val="00512E67"/>
    <w:rsid w:val="005130C0"/>
    <w:rsid w:val="00513176"/>
    <w:rsid w:val="005137AD"/>
    <w:rsid w:val="00513917"/>
    <w:rsid w:val="00513DC6"/>
    <w:rsid w:val="00513DE0"/>
    <w:rsid w:val="00513ED5"/>
    <w:rsid w:val="00513EEA"/>
    <w:rsid w:val="00514439"/>
    <w:rsid w:val="005144A2"/>
    <w:rsid w:val="00514A12"/>
    <w:rsid w:val="00514AD9"/>
    <w:rsid w:val="005151AE"/>
    <w:rsid w:val="005151E2"/>
    <w:rsid w:val="005152D1"/>
    <w:rsid w:val="00515AF9"/>
    <w:rsid w:val="00515DBC"/>
    <w:rsid w:val="0051614F"/>
    <w:rsid w:val="0051619B"/>
    <w:rsid w:val="005161AF"/>
    <w:rsid w:val="00516681"/>
    <w:rsid w:val="00516904"/>
    <w:rsid w:val="00516AEC"/>
    <w:rsid w:val="00516BF3"/>
    <w:rsid w:val="0051742C"/>
    <w:rsid w:val="0051794D"/>
    <w:rsid w:val="00517E32"/>
    <w:rsid w:val="00520006"/>
    <w:rsid w:val="00520513"/>
    <w:rsid w:val="005206F6"/>
    <w:rsid w:val="005208B8"/>
    <w:rsid w:val="00520FA1"/>
    <w:rsid w:val="0052148E"/>
    <w:rsid w:val="005216EF"/>
    <w:rsid w:val="00521719"/>
    <w:rsid w:val="00521815"/>
    <w:rsid w:val="00521C39"/>
    <w:rsid w:val="00521DD9"/>
    <w:rsid w:val="00522054"/>
    <w:rsid w:val="005220BE"/>
    <w:rsid w:val="0052287D"/>
    <w:rsid w:val="00522D09"/>
    <w:rsid w:val="005231A2"/>
    <w:rsid w:val="00523427"/>
    <w:rsid w:val="005237FE"/>
    <w:rsid w:val="005239D6"/>
    <w:rsid w:val="00523BEB"/>
    <w:rsid w:val="00524318"/>
    <w:rsid w:val="00524CF9"/>
    <w:rsid w:val="00524DCD"/>
    <w:rsid w:val="00524E15"/>
    <w:rsid w:val="00524E1E"/>
    <w:rsid w:val="00524ECE"/>
    <w:rsid w:val="00525893"/>
    <w:rsid w:val="00525A98"/>
    <w:rsid w:val="00525D3F"/>
    <w:rsid w:val="005261D2"/>
    <w:rsid w:val="0052630E"/>
    <w:rsid w:val="0052649E"/>
    <w:rsid w:val="00526993"/>
    <w:rsid w:val="00527230"/>
    <w:rsid w:val="0052763F"/>
    <w:rsid w:val="005276C3"/>
    <w:rsid w:val="00527764"/>
    <w:rsid w:val="005279F3"/>
    <w:rsid w:val="00527F6E"/>
    <w:rsid w:val="00530160"/>
    <w:rsid w:val="0053018F"/>
    <w:rsid w:val="005302A5"/>
    <w:rsid w:val="0053056B"/>
    <w:rsid w:val="005311E9"/>
    <w:rsid w:val="00531778"/>
    <w:rsid w:val="00532170"/>
    <w:rsid w:val="0053249E"/>
    <w:rsid w:val="005324DF"/>
    <w:rsid w:val="0053266D"/>
    <w:rsid w:val="0053287E"/>
    <w:rsid w:val="00532CE2"/>
    <w:rsid w:val="00532EC7"/>
    <w:rsid w:val="005336B6"/>
    <w:rsid w:val="00533D10"/>
    <w:rsid w:val="00533E71"/>
    <w:rsid w:val="00533ED7"/>
    <w:rsid w:val="00533F1B"/>
    <w:rsid w:val="00533F38"/>
    <w:rsid w:val="005343E0"/>
    <w:rsid w:val="00534531"/>
    <w:rsid w:val="0053460F"/>
    <w:rsid w:val="0053469E"/>
    <w:rsid w:val="0053495C"/>
    <w:rsid w:val="00534F64"/>
    <w:rsid w:val="00535412"/>
    <w:rsid w:val="005364A9"/>
    <w:rsid w:val="005364F6"/>
    <w:rsid w:val="005365F4"/>
    <w:rsid w:val="00536726"/>
    <w:rsid w:val="00536DFD"/>
    <w:rsid w:val="0053716E"/>
    <w:rsid w:val="00537358"/>
    <w:rsid w:val="0053786E"/>
    <w:rsid w:val="00537C1D"/>
    <w:rsid w:val="005400B9"/>
    <w:rsid w:val="0054028C"/>
    <w:rsid w:val="00540898"/>
    <w:rsid w:val="005412AC"/>
    <w:rsid w:val="005412BD"/>
    <w:rsid w:val="00541336"/>
    <w:rsid w:val="00541B93"/>
    <w:rsid w:val="00541C95"/>
    <w:rsid w:val="00541E57"/>
    <w:rsid w:val="00542143"/>
    <w:rsid w:val="00542260"/>
    <w:rsid w:val="00542380"/>
    <w:rsid w:val="00542425"/>
    <w:rsid w:val="0054257B"/>
    <w:rsid w:val="00542991"/>
    <w:rsid w:val="00542A6C"/>
    <w:rsid w:val="00542EF9"/>
    <w:rsid w:val="005431AF"/>
    <w:rsid w:val="0054325D"/>
    <w:rsid w:val="00543427"/>
    <w:rsid w:val="00543561"/>
    <w:rsid w:val="005435AA"/>
    <w:rsid w:val="00543635"/>
    <w:rsid w:val="00543B9A"/>
    <w:rsid w:val="00543F83"/>
    <w:rsid w:val="0054400F"/>
    <w:rsid w:val="00544014"/>
    <w:rsid w:val="00544084"/>
    <w:rsid w:val="00544524"/>
    <w:rsid w:val="00544556"/>
    <w:rsid w:val="005447C9"/>
    <w:rsid w:val="00544984"/>
    <w:rsid w:val="0054520B"/>
    <w:rsid w:val="005460D7"/>
    <w:rsid w:val="0054627F"/>
    <w:rsid w:val="00546EE2"/>
    <w:rsid w:val="005471F3"/>
    <w:rsid w:val="005476AD"/>
    <w:rsid w:val="00547781"/>
    <w:rsid w:val="0054786B"/>
    <w:rsid w:val="005478E3"/>
    <w:rsid w:val="00547B47"/>
    <w:rsid w:val="00547D7A"/>
    <w:rsid w:val="005500B7"/>
    <w:rsid w:val="00550300"/>
    <w:rsid w:val="005509FE"/>
    <w:rsid w:val="00550AC9"/>
    <w:rsid w:val="00550B40"/>
    <w:rsid w:val="00550BB5"/>
    <w:rsid w:val="00550C12"/>
    <w:rsid w:val="005511C0"/>
    <w:rsid w:val="00551293"/>
    <w:rsid w:val="005513F7"/>
    <w:rsid w:val="00551E96"/>
    <w:rsid w:val="005521A0"/>
    <w:rsid w:val="0055229F"/>
    <w:rsid w:val="005524E0"/>
    <w:rsid w:val="00552AB4"/>
    <w:rsid w:val="00552AED"/>
    <w:rsid w:val="00552D8A"/>
    <w:rsid w:val="005530FC"/>
    <w:rsid w:val="0055380A"/>
    <w:rsid w:val="005539BF"/>
    <w:rsid w:val="00553BB7"/>
    <w:rsid w:val="00553F09"/>
    <w:rsid w:val="005548EF"/>
    <w:rsid w:val="00554AA3"/>
    <w:rsid w:val="00554D49"/>
    <w:rsid w:val="005550F5"/>
    <w:rsid w:val="0055534A"/>
    <w:rsid w:val="00556259"/>
    <w:rsid w:val="00556385"/>
    <w:rsid w:val="0055652C"/>
    <w:rsid w:val="0055689B"/>
    <w:rsid w:val="00556A4A"/>
    <w:rsid w:val="00557015"/>
    <w:rsid w:val="005575FC"/>
    <w:rsid w:val="005577E3"/>
    <w:rsid w:val="00557D47"/>
    <w:rsid w:val="00557E2F"/>
    <w:rsid w:val="00557F50"/>
    <w:rsid w:val="0056007F"/>
    <w:rsid w:val="00560110"/>
    <w:rsid w:val="00560900"/>
    <w:rsid w:val="00560BD6"/>
    <w:rsid w:val="005614B9"/>
    <w:rsid w:val="00561607"/>
    <w:rsid w:val="00561D1A"/>
    <w:rsid w:val="00561DF7"/>
    <w:rsid w:val="00561F26"/>
    <w:rsid w:val="00561F53"/>
    <w:rsid w:val="005622AF"/>
    <w:rsid w:val="0056233F"/>
    <w:rsid w:val="0056243E"/>
    <w:rsid w:val="00562637"/>
    <w:rsid w:val="0056268C"/>
    <w:rsid w:val="00562C3C"/>
    <w:rsid w:val="0056345A"/>
    <w:rsid w:val="00563518"/>
    <w:rsid w:val="00563719"/>
    <w:rsid w:val="00563FA2"/>
    <w:rsid w:val="0056411A"/>
    <w:rsid w:val="005644F9"/>
    <w:rsid w:val="00564779"/>
    <w:rsid w:val="00564843"/>
    <w:rsid w:val="0056495C"/>
    <w:rsid w:val="00564F04"/>
    <w:rsid w:val="00565031"/>
    <w:rsid w:val="0056561C"/>
    <w:rsid w:val="005656A9"/>
    <w:rsid w:val="005656DB"/>
    <w:rsid w:val="00565D49"/>
    <w:rsid w:val="00565E60"/>
    <w:rsid w:val="0056611B"/>
    <w:rsid w:val="0056621B"/>
    <w:rsid w:val="005668C7"/>
    <w:rsid w:val="005668DD"/>
    <w:rsid w:val="00566AC6"/>
    <w:rsid w:val="00566D9C"/>
    <w:rsid w:val="00566DAC"/>
    <w:rsid w:val="005673BF"/>
    <w:rsid w:val="00567DE5"/>
    <w:rsid w:val="00570640"/>
    <w:rsid w:val="0057068F"/>
    <w:rsid w:val="00571044"/>
    <w:rsid w:val="005711D7"/>
    <w:rsid w:val="0057136A"/>
    <w:rsid w:val="00571506"/>
    <w:rsid w:val="005716E7"/>
    <w:rsid w:val="00571B37"/>
    <w:rsid w:val="00571BCC"/>
    <w:rsid w:val="00571E42"/>
    <w:rsid w:val="005720C5"/>
    <w:rsid w:val="005726FF"/>
    <w:rsid w:val="005727D6"/>
    <w:rsid w:val="0057280F"/>
    <w:rsid w:val="00572A0E"/>
    <w:rsid w:val="00572AE0"/>
    <w:rsid w:val="00572B5A"/>
    <w:rsid w:val="00572E04"/>
    <w:rsid w:val="0057346C"/>
    <w:rsid w:val="005735F3"/>
    <w:rsid w:val="00573B28"/>
    <w:rsid w:val="00573D2F"/>
    <w:rsid w:val="005743C2"/>
    <w:rsid w:val="005749A8"/>
    <w:rsid w:val="00574BA1"/>
    <w:rsid w:val="00574D81"/>
    <w:rsid w:val="005767C8"/>
    <w:rsid w:val="00576BC8"/>
    <w:rsid w:val="00576E0F"/>
    <w:rsid w:val="00577442"/>
    <w:rsid w:val="0057775D"/>
    <w:rsid w:val="00577D8E"/>
    <w:rsid w:val="005807B4"/>
    <w:rsid w:val="00580A5F"/>
    <w:rsid w:val="00580D85"/>
    <w:rsid w:val="00580F64"/>
    <w:rsid w:val="00581B46"/>
    <w:rsid w:val="00582207"/>
    <w:rsid w:val="00582567"/>
    <w:rsid w:val="0058257D"/>
    <w:rsid w:val="00582BCB"/>
    <w:rsid w:val="00582CBC"/>
    <w:rsid w:val="00582F8E"/>
    <w:rsid w:val="005830AD"/>
    <w:rsid w:val="005833C5"/>
    <w:rsid w:val="005834DD"/>
    <w:rsid w:val="00583536"/>
    <w:rsid w:val="00584535"/>
    <w:rsid w:val="005849DA"/>
    <w:rsid w:val="00584CC3"/>
    <w:rsid w:val="005852B6"/>
    <w:rsid w:val="0058573C"/>
    <w:rsid w:val="00585965"/>
    <w:rsid w:val="00586176"/>
    <w:rsid w:val="00586563"/>
    <w:rsid w:val="005866EE"/>
    <w:rsid w:val="00586B9C"/>
    <w:rsid w:val="00586BCB"/>
    <w:rsid w:val="00587202"/>
    <w:rsid w:val="00587905"/>
    <w:rsid w:val="00587A80"/>
    <w:rsid w:val="00587A93"/>
    <w:rsid w:val="00587AA3"/>
    <w:rsid w:val="00587AD4"/>
    <w:rsid w:val="00587B11"/>
    <w:rsid w:val="00587C07"/>
    <w:rsid w:val="00587C36"/>
    <w:rsid w:val="0059054E"/>
    <w:rsid w:val="0059094C"/>
    <w:rsid w:val="00590B5B"/>
    <w:rsid w:val="00590B6B"/>
    <w:rsid w:val="00590E88"/>
    <w:rsid w:val="00591705"/>
    <w:rsid w:val="00591E18"/>
    <w:rsid w:val="00592B25"/>
    <w:rsid w:val="00593811"/>
    <w:rsid w:val="00593E13"/>
    <w:rsid w:val="00594021"/>
    <w:rsid w:val="00594064"/>
    <w:rsid w:val="005944D4"/>
    <w:rsid w:val="0059452D"/>
    <w:rsid w:val="005946F0"/>
    <w:rsid w:val="00594873"/>
    <w:rsid w:val="00594FAB"/>
    <w:rsid w:val="00595079"/>
    <w:rsid w:val="005953A2"/>
    <w:rsid w:val="00595532"/>
    <w:rsid w:val="005957E3"/>
    <w:rsid w:val="005959FF"/>
    <w:rsid w:val="00595C72"/>
    <w:rsid w:val="00595F2B"/>
    <w:rsid w:val="005962AE"/>
    <w:rsid w:val="005963D5"/>
    <w:rsid w:val="00596503"/>
    <w:rsid w:val="005966BE"/>
    <w:rsid w:val="00596753"/>
    <w:rsid w:val="00596A1B"/>
    <w:rsid w:val="00596A7D"/>
    <w:rsid w:val="00597315"/>
    <w:rsid w:val="0059797B"/>
    <w:rsid w:val="005A01AB"/>
    <w:rsid w:val="005A02EB"/>
    <w:rsid w:val="005A0467"/>
    <w:rsid w:val="005A08C4"/>
    <w:rsid w:val="005A08D0"/>
    <w:rsid w:val="005A0D7A"/>
    <w:rsid w:val="005A0DCC"/>
    <w:rsid w:val="005A101F"/>
    <w:rsid w:val="005A10CA"/>
    <w:rsid w:val="005A14D6"/>
    <w:rsid w:val="005A153F"/>
    <w:rsid w:val="005A1881"/>
    <w:rsid w:val="005A1EC1"/>
    <w:rsid w:val="005A1FA0"/>
    <w:rsid w:val="005A25B8"/>
    <w:rsid w:val="005A25F1"/>
    <w:rsid w:val="005A2775"/>
    <w:rsid w:val="005A2984"/>
    <w:rsid w:val="005A30B7"/>
    <w:rsid w:val="005A30DB"/>
    <w:rsid w:val="005A3123"/>
    <w:rsid w:val="005A3213"/>
    <w:rsid w:val="005A37BB"/>
    <w:rsid w:val="005A3997"/>
    <w:rsid w:val="005A3AB2"/>
    <w:rsid w:val="005A3AC9"/>
    <w:rsid w:val="005A3C64"/>
    <w:rsid w:val="005A408A"/>
    <w:rsid w:val="005A40DE"/>
    <w:rsid w:val="005A4361"/>
    <w:rsid w:val="005A4850"/>
    <w:rsid w:val="005A494B"/>
    <w:rsid w:val="005A4A69"/>
    <w:rsid w:val="005A4C16"/>
    <w:rsid w:val="005A51BF"/>
    <w:rsid w:val="005A569E"/>
    <w:rsid w:val="005A5848"/>
    <w:rsid w:val="005A5E36"/>
    <w:rsid w:val="005A5F4C"/>
    <w:rsid w:val="005A6407"/>
    <w:rsid w:val="005A6489"/>
    <w:rsid w:val="005A669B"/>
    <w:rsid w:val="005A6A20"/>
    <w:rsid w:val="005A6C24"/>
    <w:rsid w:val="005A6E82"/>
    <w:rsid w:val="005A6FFA"/>
    <w:rsid w:val="005A7008"/>
    <w:rsid w:val="005A7065"/>
    <w:rsid w:val="005A7193"/>
    <w:rsid w:val="005A751A"/>
    <w:rsid w:val="005A75EB"/>
    <w:rsid w:val="005A7D32"/>
    <w:rsid w:val="005A7EF2"/>
    <w:rsid w:val="005B062F"/>
    <w:rsid w:val="005B0E92"/>
    <w:rsid w:val="005B0F8C"/>
    <w:rsid w:val="005B0FF9"/>
    <w:rsid w:val="005B1144"/>
    <w:rsid w:val="005B115C"/>
    <w:rsid w:val="005B12BE"/>
    <w:rsid w:val="005B178A"/>
    <w:rsid w:val="005B19DE"/>
    <w:rsid w:val="005B1DAE"/>
    <w:rsid w:val="005B2405"/>
    <w:rsid w:val="005B2541"/>
    <w:rsid w:val="005B2575"/>
    <w:rsid w:val="005B2D3D"/>
    <w:rsid w:val="005B2D44"/>
    <w:rsid w:val="005B2EE6"/>
    <w:rsid w:val="005B3380"/>
    <w:rsid w:val="005B34A2"/>
    <w:rsid w:val="005B3A77"/>
    <w:rsid w:val="005B3D3C"/>
    <w:rsid w:val="005B3DCA"/>
    <w:rsid w:val="005B3F3B"/>
    <w:rsid w:val="005B421E"/>
    <w:rsid w:val="005B44DE"/>
    <w:rsid w:val="005B4DD0"/>
    <w:rsid w:val="005B504A"/>
    <w:rsid w:val="005B50B5"/>
    <w:rsid w:val="005B5379"/>
    <w:rsid w:val="005B5EBF"/>
    <w:rsid w:val="005B63A2"/>
    <w:rsid w:val="005B6915"/>
    <w:rsid w:val="005B6C4B"/>
    <w:rsid w:val="005B72D6"/>
    <w:rsid w:val="005B76E6"/>
    <w:rsid w:val="005B7C14"/>
    <w:rsid w:val="005C0497"/>
    <w:rsid w:val="005C04D1"/>
    <w:rsid w:val="005C0869"/>
    <w:rsid w:val="005C0BDA"/>
    <w:rsid w:val="005C0E37"/>
    <w:rsid w:val="005C0E8E"/>
    <w:rsid w:val="005C1137"/>
    <w:rsid w:val="005C139B"/>
    <w:rsid w:val="005C13CA"/>
    <w:rsid w:val="005C157F"/>
    <w:rsid w:val="005C1D0F"/>
    <w:rsid w:val="005C1D17"/>
    <w:rsid w:val="005C1E58"/>
    <w:rsid w:val="005C1E72"/>
    <w:rsid w:val="005C1EA7"/>
    <w:rsid w:val="005C1EB5"/>
    <w:rsid w:val="005C200A"/>
    <w:rsid w:val="005C2774"/>
    <w:rsid w:val="005C27E7"/>
    <w:rsid w:val="005C2927"/>
    <w:rsid w:val="005C2B3F"/>
    <w:rsid w:val="005C2BB8"/>
    <w:rsid w:val="005C2DC3"/>
    <w:rsid w:val="005C2E17"/>
    <w:rsid w:val="005C2FC0"/>
    <w:rsid w:val="005C3BEF"/>
    <w:rsid w:val="005C3BF6"/>
    <w:rsid w:val="005C3C5E"/>
    <w:rsid w:val="005C3CDD"/>
    <w:rsid w:val="005C3FD6"/>
    <w:rsid w:val="005C413A"/>
    <w:rsid w:val="005C424B"/>
    <w:rsid w:val="005C451A"/>
    <w:rsid w:val="005C47D7"/>
    <w:rsid w:val="005C4874"/>
    <w:rsid w:val="005C4D81"/>
    <w:rsid w:val="005C4E3A"/>
    <w:rsid w:val="005C5061"/>
    <w:rsid w:val="005C5371"/>
    <w:rsid w:val="005C5856"/>
    <w:rsid w:val="005C5930"/>
    <w:rsid w:val="005C5948"/>
    <w:rsid w:val="005C5ECA"/>
    <w:rsid w:val="005C5ED0"/>
    <w:rsid w:val="005C6566"/>
    <w:rsid w:val="005C6739"/>
    <w:rsid w:val="005C6A96"/>
    <w:rsid w:val="005C6E4D"/>
    <w:rsid w:val="005C6F56"/>
    <w:rsid w:val="005C7523"/>
    <w:rsid w:val="005C760D"/>
    <w:rsid w:val="005C7D0E"/>
    <w:rsid w:val="005C7D1D"/>
    <w:rsid w:val="005C7F59"/>
    <w:rsid w:val="005C7FDE"/>
    <w:rsid w:val="005D0028"/>
    <w:rsid w:val="005D00B3"/>
    <w:rsid w:val="005D02C2"/>
    <w:rsid w:val="005D04A2"/>
    <w:rsid w:val="005D06F0"/>
    <w:rsid w:val="005D089F"/>
    <w:rsid w:val="005D0D03"/>
    <w:rsid w:val="005D0D54"/>
    <w:rsid w:val="005D0EC5"/>
    <w:rsid w:val="005D10A6"/>
    <w:rsid w:val="005D157A"/>
    <w:rsid w:val="005D1840"/>
    <w:rsid w:val="005D1970"/>
    <w:rsid w:val="005D1BDC"/>
    <w:rsid w:val="005D1E37"/>
    <w:rsid w:val="005D2575"/>
    <w:rsid w:val="005D2641"/>
    <w:rsid w:val="005D2B3F"/>
    <w:rsid w:val="005D2B51"/>
    <w:rsid w:val="005D3113"/>
    <w:rsid w:val="005D3168"/>
    <w:rsid w:val="005D3676"/>
    <w:rsid w:val="005D38B3"/>
    <w:rsid w:val="005D3BB8"/>
    <w:rsid w:val="005D428E"/>
    <w:rsid w:val="005D45AE"/>
    <w:rsid w:val="005D49AF"/>
    <w:rsid w:val="005D563B"/>
    <w:rsid w:val="005D56F9"/>
    <w:rsid w:val="005D6091"/>
    <w:rsid w:val="005D64F4"/>
    <w:rsid w:val="005D65A6"/>
    <w:rsid w:val="005D66B8"/>
    <w:rsid w:val="005D686A"/>
    <w:rsid w:val="005D68D7"/>
    <w:rsid w:val="005D6BE1"/>
    <w:rsid w:val="005D700E"/>
    <w:rsid w:val="005D7144"/>
    <w:rsid w:val="005D7670"/>
    <w:rsid w:val="005D7AB8"/>
    <w:rsid w:val="005D7BA0"/>
    <w:rsid w:val="005D7BF0"/>
    <w:rsid w:val="005D7EF3"/>
    <w:rsid w:val="005E0019"/>
    <w:rsid w:val="005E01DE"/>
    <w:rsid w:val="005E0E92"/>
    <w:rsid w:val="005E0F78"/>
    <w:rsid w:val="005E0FA7"/>
    <w:rsid w:val="005E1179"/>
    <w:rsid w:val="005E16F9"/>
    <w:rsid w:val="005E18EB"/>
    <w:rsid w:val="005E1930"/>
    <w:rsid w:val="005E1A6F"/>
    <w:rsid w:val="005E1E1C"/>
    <w:rsid w:val="005E20E2"/>
    <w:rsid w:val="005E217E"/>
    <w:rsid w:val="005E28BF"/>
    <w:rsid w:val="005E2A37"/>
    <w:rsid w:val="005E2B11"/>
    <w:rsid w:val="005E2B37"/>
    <w:rsid w:val="005E2CEA"/>
    <w:rsid w:val="005E30C2"/>
    <w:rsid w:val="005E35A4"/>
    <w:rsid w:val="005E35E5"/>
    <w:rsid w:val="005E3989"/>
    <w:rsid w:val="005E3C38"/>
    <w:rsid w:val="005E3F42"/>
    <w:rsid w:val="005E4079"/>
    <w:rsid w:val="005E47D8"/>
    <w:rsid w:val="005E48DE"/>
    <w:rsid w:val="005E4AA2"/>
    <w:rsid w:val="005E4BDF"/>
    <w:rsid w:val="005E4D52"/>
    <w:rsid w:val="005E502A"/>
    <w:rsid w:val="005E5459"/>
    <w:rsid w:val="005E5AB7"/>
    <w:rsid w:val="005E6169"/>
    <w:rsid w:val="005E6237"/>
    <w:rsid w:val="005E6723"/>
    <w:rsid w:val="005E674A"/>
    <w:rsid w:val="005E6785"/>
    <w:rsid w:val="005E7074"/>
    <w:rsid w:val="005E7291"/>
    <w:rsid w:val="005E76AF"/>
    <w:rsid w:val="005E7E67"/>
    <w:rsid w:val="005F0183"/>
    <w:rsid w:val="005F05F5"/>
    <w:rsid w:val="005F06BC"/>
    <w:rsid w:val="005F0B51"/>
    <w:rsid w:val="005F0D03"/>
    <w:rsid w:val="005F0E21"/>
    <w:rsid w:val="005F3467"/>
    <w:rsid w:val="005F386B"/>
    <w:rsid w:val="005F39BB"/>
    <w:rsid w:val="005F3A13"/>
    <w:rsid w:val="005F3CF8"/>
    <w:rsid w:val="005F3D32"/>
    <w:rsid w:val="005F4409"/>
    <w:rsid w:val="005F4428"/>
    <w:rsid w:val="005F4982"/>
    <w:rsid w:val="005F4BC9"/>
    <w:rsid w:val="005F4D69"/>
    <w:rsid w:val="005F52E6"/>
    <w:rsid w:val="005F570D"/>
    <w:rsid w:val="005F5DC1"/>
    <w:rsid w:val="005F681B"/>
    <w:rsid w:val="005F6862"/>
    <w:rsid w:val="005F744F"/>
    <w:rsid w:val="005F7688"/>
    <w:rsid w:val="005F780A"/>
    <w:rsid w:val="005F7D85"/>
    <w:rsid w:val="005F7E6A"/>
    <w:rsid w:val="0060032A"/>
    <w:rsid w:val="006003A3"/>
    <w:rsid w:val="006005B9"/>
    <w:rsid w:val="0060065E"/>
    <w:rsid w:val="0060092C"/>
    <w:rsid w:val="00600992"/>
    <w:rsid w:val="00600ADE"/>
    <w:rsid w:val="00600D2D"/>
    <w:rsid w:val="00600EA5"/>
    <w:rsid w:val="00600EBD"/>
    <w:rsid w:val="006016C5"/>
    <w:rsid w:val="00602233"/>
    <w:rsid w:val="0060229D"/>
    <w:rsid w:val="006022FE"/>
    <w:rsid w:val="0060287F"/>
    <w:rsid w:val="00603330"/>
    <w:rsid w:val="00603780"/>
    <w:rsid w:val="006037A6"/>
    <w:rsid w:val="0060387D"/>
    <w:rsid w:val="006038A3"/>
    <w:rsid w:val="00603F8D"/>
    <w:rsid w:val="006042A6"/>
    <w:rsid w:val="006043C2"/>
    <w:rsid w:val="006044D1"/>
    <w:rsid w:val="00604DD6"/>
    <w:rsid w:val="006054FA"/>
    <w:rsid w:val="00605611"/>
    <w:rsid w:val="0060571F"/>
    <w:rsid w:val="006057A4"/>
    <w:rsid w:val="006057A6"/>
    <w:rsid w:val="006059B1"/>
    <w:rsid w:val="00605ABC"/>
    <w:rsid w:val="00605E34"/>
    <w:rsid w:val="0060643A"/>
    <w:rsid w:val="0060655E"/>
    <w:rsid w:val="006068E5"/>
    <w:rsid w:val="006068FA"/>
    <w:rsid w:val="00606953"/>
    <w:rsid w:val="00606E8A"/>
    <w:rsid w:val="00606F61"/>
    <w:rsid w:val="00607193"/>
    <w:rsid w:val="006076D3"/>
    <w:rsid w:val="00607B58"/>
    <w:rsid w:val="00607C18"/>
    <w:rsid w:val="00610241"/>
    <w:rsid w:val="0061031C"/>
    <w:rsid w:val="0061035F"/>
    <w:rsid w:val="006107CF"/>
    <w:rsid w:val="00610ADC"/>
    <w:rsid w:val="00611446"/>
    <w:rsid w:val="0061154D"/>
    <w:rsid w:val="00611597"/>
    <w:rsid w:val="0061168C"/>
    <w:rsid w:val="006117CC"/>
    <w:rsid w:val="00611BCA"/>
    <w:rsid w:val="00612068"/>
    <w:rsid w:val="00612144"/>
    <w:rsid w:val="0061296B"/>
    <w:rsid w:val="00612BA4"/>
    <w:rsid w:val="00612F14"/>
    <w:rsid w:val="006138D8"/>
    <w:rsid w:val="00613DB8"/>
    <w:rsid w:val="00614455"/>
    <w:rsid w:val="00614C87"/>
    <w:rsid w:val="00614F8D"/>
    <w:rsid w:val="00615107"/>
    <w:rsid w:val="00615321"/>
    <w:rsid w:val="00615FE5"/>
    <w:rsid w:val="006160D8"/>
    <w:rsid w:val="006163B7"/>
    <w:rsid w:val="00616C9B"/>
    <w:rsid w:val="00616DFF"/>
    <w:rsid w:val="00616F19"/>
    <w:rsid w:val="00616F27"/>
    <w:rsid w:val="00616F46"/>
    <w:rsid w:val="00617094"/>
    <w:rsid w:val="00617637"/>
    <w:rsid w:val="00617A2C"/>
    <w:rsid w:val="00617D25"/>
    <w:rsid w:val="00617DC3"/>
    <w:rsid w:val="00617E5B"/>
    <w:rsid w:val="0062003B"/>
    <w:rsid w:val="0062003D"/>
    <w:rsid w:val="0062020B"/>
    <w:rsid w:val="006207DF"/>
    <w:rsid w:val="00620CB0"/>
    <w:rsid w:val="00621123"/>
    <w:rsid w:val="006213F5"/>
    <w:rsid w:val="00621608"/>
    <w:rsid w:val="006217EB"/>
    <w:rsid w:val="006219B7"/>
    <w:rsid w:val="006219C9"/>
    <w:rsid w:val="00621AB8"/>
    <w:rsid w:val="00621E64"/>
    <w:rsid w:val="00621EC4"/>
    <w:rsid w:val="00622197"/>
    <w:rsid w:val="00622341"/>
    <w:rsid w:val="00622370"/>
    <w:rsid w:val="006223BA"/>
    <w:rsid w:val="00622962"/>
    <w:rsid w:val="00623185"/>
    <w:rsid w:val="0062349B"/>
    <w:rsid w:val="00623849"/>
    <w:rsid w:val="006238DA"/>
    <w:rsid w:val="00623B00"/>
    <w:rsid w:val="00623DAC"/>
    <w:rsid w:val="006241D0"/>
    <w:rsid w:val="0062456F"/>
    <w:rsid w:val="006245BD"/>
    <w:rsid w:val="00624821"/>
    <w:rsid w:val="006249D6"/>
    <w:rsid w:val="00624ED1"/>
    <w:rsid w:val="00625912"/>
    <w:rsid w:val="00625AEE"/>
    <w:rsid w:val="00625DB8"/>
    <w:rsid w:val="0062609E"/>
    <w:rsid w:val="00626A60"/>
    <w:rsid w:val="00626CE1"/>
    <w:rsid w:val="00626FF6"/>
    <w:rsid w:val="00627169"/>
    <w:rsid w:val="006275FF"/>
    <w:rsid w:val="006278DF"/>
    <w:rsid w:val="00627A8D"/>
    <w:rsid w:val="00627CB9"/>
    <w:rsid w:val="00630557"/>
    <w:rsid w:val="00630646"/>
    <w:rsid w:val="00630655"/>
    <w:rsid w:val="00630687"/>
    <w:rsid w:val="00630C9E"/>
    <w:rsid w:val="00630D5D"/>
    <w:rsid w:val="00631AFC"/>
    <w:rsid w:val="0063203F"/>
    <w:rsid w:val="006321BB"/>
    <w:rsid w:val="006321C5"/>
    <w:rsid w:val="0063223C"/>
    <w:rsid w:val="00632326"/>
    <w:rsid w:val="00632480"/>
    <w:rsid w:val="006326CB"/>
    <w:rsid w:val="006333BA"/>
    <w:rsid w:val="00633567"/>
    <w:rsid w:val="00633772"/>
    <w:rsid w:val="00633AB1"/>
    <w:rsid w:val="00634929"/>
    <w:rsid w:val="00634A91"/>
    <w:rsid w:val="00634FE3"/>
    <w:rsid w:val="006352DC"/>
    <w:rsid w:val="0063546D"/>
    <w:rsid w:val="00635DAE"/>
    <w:rsid w:val="00635F2B"/>
    <w:rsid w:val="00636DD6"/>
    <w:rsid w:val="00637211"/>
    <w:rsid w:val="0063777D"/>
    <w:rsid w:val="00637B13"/>
    <w:rsid w:val="00637BB3"/>
    <w:rsid w:val="00640270"/>
    <w:rsid w:val="00640296"/>
    <w:rsid w:val="006404AA"/>
    <w:rsid w:val="006409FC"/>
    <w:rsid w:val="00640DEC"/>
    <w:rsid w:val="00640F5C"/>
    <w:rsid w:val="00641019"/>
    <w:rsid w:val="006411D1"/>
    <w:rsid w:val="006415AE"/>
    <w:rsid w:val="0064164D"/>
    <w:rsid w:val="0064167D"/>
    <w:rsid w:val="00641977"/>
    <w:rsid w:val="006419FB"/>
    <w:rsid w:val="00641CC6"/>
    <w:rsid w:val="00641F2C"/>
    <w:rsid w:val="00642075"/>
    <w:rsid w:val="006421D9"/>
    <w:rsid w:val="00642512"/>
    <w:rsid w:val="00642F66"/>
    <w:rsid w:val="00643507"/>
    <w:rsid w:val="00643975"/>
    <w:rsid w:val="00643998"/>
    <w:rsid w:val="00643E97"/>
    <w:rsid w:val="00643F9D"/>
    <w:rsid w:val="00643FB0"/>
    <w:rsid w:val="00644037"/>
    <w:rsid w:val="00644A8A"/>
    <w:rsid w:val="00644B4C"/>
    <w:rsid w:val="00644D78"/>
    <w:rsid w:val="00644E77"/>
    <w:rsid w:val="006455DF"/>
    <w:rsid w:val="006456F8"/>
    <w:rsid w:val="006457C4"/>
    <w:rsid w:val="006458E5"/>
    <w:rsid w:val="00645B8F"/>
    <w:rsid w:val="00646060"/>
    <w:rsid w:val="006466E0"/>
    <w:rsid w:val="00646AFF"/>
    <w:rsid w:val="00646B0D"/>
    <w:rsid w:val="006471B5"/>
    <w:rsid w:val="0064791C"/>
    <w:rsid w:val="0064799D"/>
    <w:rsid w:val="00647FDE"/>
    <w:rsid w:val="0065015D"/>
    <w:rsid w:val="00650380"/>
    <w:rsid w:val="006508B3"/>
    <w:rsid w:val="00650A4E"/>
    <w:rsid w:val="00650C43"/>
    <w:rsid w:val="0065120D"/>
    <w:rsid w:val="006512C2"/>
    <w:rsid w:val="0065158B"/>
    <w:rsid w:val="00651903"/>
    <w:rsid w:val="00651922"/>
    <w:rsid w:val="00651A34"/>
    <w:rsid w:val="00651A52"/>
    <w:rsid w:val="00651A6F"/>
    <w:rsid w:val="00651C3F"/>
    <w:rsid w:val="00651F79"/>
    <w:rsid w:val="0065204B"/>
    <w:rsid w:val="0065220C"/>
    <w:rsid w:val="006522FC"/>
    <w:rsid w:val="00652CDE"/>
    <w:rsid w:val="00652DB8"/>
    <w:rsid w:val="00653B08"/>
    <w:rsid w:val="00654462"/>
    <w:rsid w:val="00654706"/>
    <w:rsid w:val="00654AB6"/>
    <w:rsid w:val="0065528F"/>
    <w:rsid w:val="00655492"/>
    <w:rsid w:val="006556C7"/>
    <w:rsid w:val="006557AD"/>
    <w:rsid w:val="0065595A"/>
    <w:rsid w:val="00655978"/>
    <w:rsid w:val="00655AB3"/>
    <w:rsid w:val="00655BF8"/>
    <w:rsid w:val="0065614E"/>
    <w:rsid w:val="006563A7"/>
    <w:rsid w:val="006563FE"/>
    <w:rsid w:val="00656440"/>
    <w:rsid w:val="006567E5"/>
    <w:rsid w:val="00656A65"/>
    <w:rsid w:val="00656ABC"/>
    <w:rsid w:val="00657405"/>
    <w:rsid w:val="006574C4"/>
    <w:rsid w:val="006578A5"/>
    <w:rsid w:val="00657929"/>
    <w:rsid w:val="006579D1"/>
    <w:rsid w:val="00657CFD"/>
    <w:rsid w:val="00657DEE"/>
    <w:rsid w:val="00660093"/>
    <w:rsid w:val="00660122"/>
    <w:rsid w:val="006608BE"/>
    <w:rsid w:val="00660D49"/>
    <w:rsid w:val="00660DF2"/>
    <w:rsid w:val="006610B1"/>
    <w:rsid w:val="006615C3"/>
    <w:rsid w:val="00661B29"/>
    <w:rsid w:val="00661D7C"/>
    <w:rsid w:val="0066219E"/>
    <w:rsid w:val="00662355"/>
    <w:rsid w:val="00662439"/>
    <w:rsid w:val="006625C2"/>
    <w:rsid w:val="00662AAE"/>
    <w:rsid w:val="00662D18"/>
    <w:rsid w:val="00663178"/>
    <w:rsid w:val="0066330C"/>
    <w:rsid w:val="00663607"/>
    <w:rsid w:val="0066372D"/>
    <w:rsid w:val="0066392B"/>
    <w:rsid w:val="00663A38"/>
    <w:rsid w:val="00663D03"/>
    <w:rsid w:val="00663D83"/>
    <w:rsid w:val="00663EAE"/>
    <w:rsid w:val="00664016"/>
    <w:rsid w:val="006640C6"/>
    <w:rsid w:val="00664139"/>
    <w:rsid w:val="0066450A"/>
    <w:rsid w:val="00664C82"/>
    <w:rsid w:val="00664D12"/>
    <w:rsid w:val="00664E31"/>
    <w:rsid w:val="00664E46"/>
    <w:rsid w:val="00664FF2"/>
    <w:rsid w:val="00665A18"/>
    <w:rsid w:val="00665AE8"/>
    <w:rsid w:val="0066637E"/>
    <w:rsid w:val="006667CD"/>
    <w:rsid w:val="00666A16"/>
    <w:rsid w:val="00666A6A"/>
    <w:rsid w:val="00666BF8"/>
    <w:rsid w:val="00666C60"/>
    <w:rsid w:val="00666D6B"/>
    <w:rsid w:val="00666F55"/>
    <w:rsid w:val="00667890"/>
    <w:rsid w:val="00667AC8"/>
    <w:rsid w:val="00667C33"/>
    <w:rsid w:val="00667E0E"/>
    <w:rsid w:val="00670094"/>
    <w:rsid w:val="0067036C"/>
    <w:rsid w:val="006704DB"/>
    <w:rsid w:val="00670959"/>
    <w:rsid w:val="00670AC5"/>
    <w:rsid w:val="00670D84"/>
    <w:rsid w:val="00670DC8"/>
    <w:rsid w:val="00670F80"/>
    <w:rsid w:val="006712CB"/>
    <w:rsid w:val="006713C7"/>
    <w:rsid w:val="0067151A"/>
    <w:rsid w:val="00671736"/>
    <w:rsid w:val="00671B42"/>
    <w:rsid w:val="00671B77"/>
    <w:rsid w:val="00671BFA"/>
    <w:rsid w:val="00671E01"/>
    <w:rsid w:val="00671EF0"/>
    <w:rsid w:val="00671F96"/>
    <w:rsid w:val="00672466"/>
    <w:rsid w:val="0067273F"/>
    <w:rsid w:val="0067298A"/>
    <w:rsid w:val="00672C9D"/>
    <w:rsid w:val="006730AF"/>
    <w:rsid w:val="0067334A"/>
    <w:rsid w:val="00673487"/>
    <w:rsid w:val="00673540"/>
    <w:rsid w:val="006739ED"/>
    <w:rsid w:val="00673B37"/>
    <w:rsid w:val="00673B72"/>
    <w:rsid w:val="00673C32"/>
    <w:rsid w:val="00674064"/>
    <w:rsid w:val="006741F9"/>
    <w:rsid w:val="006743BC"/>
    <w:rsid w:val="006744CD"/>
    <w:rsid w:val="006747E5"/>
    <w:rsid w:val="006749F1"/>
    <w:rsid w:val="006749FF"/>
    <w:rsid w:val="00674DCA"/>
    <w:rsid w:val="0067521D"/>
    <w:rsid w:val="00675279"/>
    <w:rsid w:val="00675525"/>
    <w:rsid w:val="0067598E"/>
    <w:rsid w:val="0067611D"/>
    <w:rsid w:val="00676417"/>
    <w:rsid w:val="00676747"/>
    <w:rsid w:val="00676B87"/>
    <w:rsid w:val="00676DB2"/>
    <w:rsid w:val="00676EBD"/>
    <w:rsid w:val="006773A9"/>
    <w:rsid w:val="0067745E"/>
    <w:rsid w:val="00677661"/>
    <w:rsid w:val="006779F7"/>
    <w:rsid w:val="00680233"/>
    <w:rsid w:val="00680598"/>
    <w:rsid w:val="00680AE7"/>
    <w:rsid w:val="00680F08"/>
    <w:rsid w:val="0068136F"/>
    <w:rsid w:val="00681AFC"/>
    <w:rsid w:val="006821A3"/>
    <w:rsid w:val="00682366"/>
    <w:rsid w:val="00682A7B"/>
    <w:rsid w:val="00682A9B"/>
    <w:rsid w:val="00682CDD"/>
    <w:rsid w:val="00682F8A"/>
    <w:rsid w:val="00682FE9"/>
    <w:rsid w:val="00683024"/>
    <w:rsid w:val="006836B2"/>
    <w:rsid w:val="00683741"/>
    <w:rsid w:val="00683C79"/>
    <w:rsid w:val="00683D06"/>
    <w:rsid w:val="00683EDD"/>
    <w:rsid w:val="00683EF9"/>
    <w:rsid w:val="00684226"/>
    <w:rsid w:val="0068467C"/>
    <w:rsid w:val="006846FC"/>
    <w:rsid w:val="006847C8"/>
    <w:rsid w:val="00684B4A"/>
    <w:rsid w:val="00684BEE"/>
    <w:rsid w:val="00684ECC"/>
    <w:rsid w:val="00685184"/>
    <w:rsid w:val="0068579A"/>
    <w:rsid w:val="00685B0E"/>
    <w:rsid w:val="00685DF6"/>
    <w:rsid w:val="006861A3"/>
    <w:rsid w:val="006861F1"/>
    <w:rsid w:val="0068644A"/>
    <w:rsid w:val="00686781"/>
    <w:rsid w:val="00686ADD"/>
    <w:rsid w:val="00686CCF"/>
    <w:rsid w:val="00686D83"/>
    <w:rsid w:val="00686DFE"/>
    <w:rsid w:val="00687226"/>
    <w:rsid w:val="0068735E"/>
    <w:rsid w:val="00687929"/>
    <w:rsid w:val="00687B49"/>
    <w:rsid w:val="00687C97"/>
    <w:rsid w:val="006900AD"/>
    <w:rsid w:val="006900E1"/>
    <w:rsid w:val="0069019D"/>
    <w:rsid w:val="0069080B"/>
    <w:rsid w:val="00690C99"/>
    <w:rsid w:val="00690D51"/>
    <w:rsid w:val="00690E86"/>
    <w:rsid w:val="0069124D"/>
    <w:rsid w:val="00691319"/>
    <w:rsid w:val="0069175C"/>
    <w:rsid w:val="0069184C"/>
    <w:rsid w:val="00691999"/>
    <w:rsid w:val="00691B2D"/>
    <w:rsid w:val="00691C62"/>
    <w:rsid w:val="006921ED"/>
    <w:rsid w:val="00692391"/>
    <w:rsid w:val="0069304F"/>
    <w:rsid w:val="00693141"/>
    <w:rsid w:val="006932F5"/>
    <w:rsid w:val="00693C8E"/>
    <w:rsid w:val="00693FDC"/>
    <w:rsid w:val="0069414B"/>
    <w:rsid w:val="006941B2"/>
    <w:rsid w:val="006941F8"/>
    <w:rsid w:val="0069451C"/>
    <w:rsid w:val="00695215"/>
    <w:rsid w:val="00695474"/>
    <w:rsid w:val="0069588A"/>
    <w:rsid w:val="00695912"/>
    <w:rsid w:val="00696D16"/>
    <w:rsid w:val="00696D59"/>
    <w:rsid w:val="00696EB4"/>
    <w:rsid w:val="00696F33"/>
    <w:rsid w:val="00697028"/>
    <w:rsid w:val="00697515"/>
    <w:rsid w:val="006975A9"/>
    <w:rsid w:val="00697828"/>
    <w:rsid w:val="00697AB7"/>
    <w:rsid w:val="00697CFB"/>
    <w:rsid w:val="006A028E"/>
    <w:rsid w:val="006A0842"/>
    <w:rsid w:val="006A08F7"/>
    <w:rsid w:val="006A09A4"/>
    <w:rsid w:val="006A0B77"/>
    <w:rsid w:val="006A147D"/>
    <w:rsid w:val="006A1D53"/>
    <w:rsid w:val="006A1F25"/>
    <w:rsid w:val="006A23F4"/>
    <w:rsid w:val="006A2A89"/>
    <w:rsid w:val="006A2C22"/>
    <w:rsid w:val="006A32D1"/>
    <w:rsid w:val="006A3327"/>
    <w:rsid w:val="006A3E00"/>
    <w:rsid w:val="006A41BA"/>
    <w:rsid w:val="006A42F9"/>
    <w:rsid w:val="006A459E"/>
    <w:rsid w:val="006A4D47"/>
    <w:rsid w:val="006A4DE8"/>
    <w:rsid w:val="006A5159"/>
    <w:rsid w:val="006A5603"/>
    <w:rsid w:val="006A56E4"/>
    <w:rsid w:val="006A5B53"/>
    <w:rsid w:val="006A5C0C"/>
    <w:rsid w:val="006A5CD3"/>
    <w:rsid w:val="006A5DA3"/>
    <w:rsid w:val="006A5E2F"/>
    <w:rsid w:val="006A61F9"/>
    <w:rsid w:val="006A65CC"/>
    <w:rsid w:val="006A6814"/>
    <w:rsid w:val="006A6A9E"/>
    <w:rsid w:val="006A6EB6"/>
    <w:rsid w:val="006A6F2D"/>
    <w:rsid w:val="006A71D6"/>
    <w:rsid w:val="006A73DC"/>
    <w:rsid w:val="006A75DA"/>
    <w:rsid w:val="006A762F"/>
    <w:rsid w:val="006A774F"/>
    <w:rsid w:val="006A78EA"/>
    <w:rsid w:val="006A7CD5"/>
    <w:rsid w:val="006A7CF2"/>
    <w:rsid w:val="006B029B"/>
    <w:rsid w:val="006B0469"/>
    <w:rsid w:val="006B0A70"/>
    <w:rsid w:val="006B0B1F"/>
    <w:rsid w:val="006B18C5"/>
    <w:rsid w:val="006B1ED8"/>
    <w:rsid w:val="006B2009"/>
    <w:rsid w:val="006B2986"/>
    <w:rsid w:val="006B2A03"/>
    <w:rsid w:val="006B2A7A"/>
    <w:rsid w:val="006B2B75"/>
    <w:rsid w:val="006B2C3C"/>
    <w:rsid w:val="006B2DB8"/>
    <w:rsid w:val="006B2F25"/>
    <w:rsid w:val="006B33AF"/>
    <w:rsid w:val="006B3A7A"/>
    <w:rsid w:val="006B3A80"/>
    <w:rsid w:val="006B3B41"/>
    <w:rsid w:val="006B404C"/>
    <w:rsid w:val="006B414E"/>
    <w:rsid w:val="006B429A"/>
    <w:rsid w:val="006B47A0"/>
    <w:rsid w:val="006B4BB4"/>
    <w:rsid w:val="006B4D04"/>
    <w:rsid w:val="006B4D0D"/>
    <w:rsid w:val="006B4F22"/>
    <w:rsid w:val="006B5095"/>
    <w:rsid w:val="006B52EF"/>
    <w:rsid w:val="006B532B"/>
    <w:rsid w:val="006B545D"/>
    <w:rsid w:val="006B58A9"/>
    <w:rsid w:val="006B5B06"/>
    <w:rsid w:val="006B5BA5"/>
    <w:rsid w:val="006B5BFD"/>
    <w:rsid w:val="006B6A1B"/>
    <w:rsid w:val="006B6C2D"/>
    <w:rsid w:val="006B7151"/>
    <w:rsid w:val="006B71EC"/>
    <w:rsid w:val="006B780A"/>
    <w:rsid w:val="006B786A"/>
    <w:rsid w:val="006C00D2"/>
    <w:rsid w:val="006C04E6"/>
    <w:rsid w:val="006C07C9"/>
    <w:rsid w:val="006C0B90"/>
    <w:rsid w:val="006C0ED4"/>
    <w:rsid w:val="006C135B"/>
    <w:rsid w:val="006C18E8"/>
    <w:rsid w:val="006C1947"/>
    <w:rsid w:val="006C1AF3"/>
    <w:rsid w:val="006C1D06"/>
    <w:rsid w:val="006C1DA2"/>
    <w:rsid w:val="006C263D"/>
    <w:rsid w:val="006C2674"/>
    <w:rsid w:val="006C2CCB"/>
    <w:rsid w:val="006C2E34"/>
    <w:rsid w:val="006C3018"/>
    <w:rsid w:val="006C35E9"/>
    <w:rsid w:val="006C38BF"/>
    <w:rsid w:val="006C3AC0"/>
    <w:rsid w:val="006C3B0F"/>
    <w:rsid w:val="006C3DD5"/>
    <w:rsid w:val="006C483B"/>
    <w:rsid w:val="006C4B59"/>
    <w:rsid w:val="006C4E5B"/>
    <w:rsid w:val="006C511D"/>
    <w:rsid w:val="006C546F"/>
    <w:rsid w:val="006C57CC"/>
    <w:rsid w:val="006C5B8E"/>
    <w:rsid w:val="006C5CC2"/>
    <w:rsid w:val="006C5D4D"/>
    <w:rsid w:val="006C5F50"/>
    <w:rsid w:val="006C5F5E"/>
    <w:rsid w:val="006C614C"/>
    <w:rsid w:val="006C66AD"/>
    <w:rsid w:val="006C686F"/>
    <w:rsid w:val="006C6A6D"/>
    <w:rsid w:val="006C6CD6"/>
    <w:rsid w:val="006C6E0A"/>
    <w:rsid w:val="006C6F24"/>
    <w:rsid w:val="006C6F86"/>
    <w:rsid w:val="006C7A74"/>
    <w:rsid w:val="006D008A"/>
    <w:rsid w:val="006D01A5"/>
    <w:rsid w:val="006D0AB1"/>
    <w:rsid w:val="006D0AD5"/>
    <w:rsid w:val="006D0CD2"/>
    <w:rsid w:val="006D0DD0"/>
    <w:rsid w:val="006D143C"/>
    <w:rsid w:val="006D1737"/>
    <w:rsid w:val="006D18E5"/>
    <w:rsid w:val="006D1C3D"/>
    <w:rsid w:val="006D1EFE"/>
    <w:rsid w:val="006D26BD"/>
    <w:rsid w:val="006D285B"/>
    <w:rsid w:val="006D2A4E"/>
    <w:rsid w:val="006D2B47"/>
    <w:rsid w:val="006D2DE6"/>
    <w:rsid w:val="006D3106"/>
    <w:rsid w:val="006D313C"/>
    <w:rsid w:val="006D3213"/>
    <w:rsid w:val="006D32F4"/>
    <w:rsid w:val="006D331F"/>
    <w:rsid w:val="006D340D"/>
    <w:rsid w:val="006D34A7"/>
    <w:rsid w:val="006D37BA"/>
    <w:rsid w:val="006D382C"/>
    <w:rsid w:val="006D395B"/>
    <w:rsid w:val="006D3E1A"/>
    <w:rsid w:val="006D3F1D"/>
    <w:rsid w:val="006D40A8"/>
    <w:rsid w:val="006D4166"/>
    <w:rsid w:val="006D436A"/>
    <w:rsid w:val="006D4379"/>
    <w:rsid w:val="006D4AA9"/>
    <w:rsid w:val="006D4BE7"/>
    <w:rsid w:val="006D4BEF"/>
    <w:rsid w:val="006D4C18"/>
    <w:rsid w:val="006D512C"/>
    <w:rsid w:val="006D513D"/>
    <w:rsid w:val="006D52A8"/>
    <w:rsid w:val="006D55EB"/>
    <w:rsid w:val="006D5651"/>
    <w:rsid w:val="006D5719"/>
    <w:rsid w:val="006D5840"/>
    <w:rsid w:val="006D5882"/>
    <w:rsid w:val="006D58BC"/>
    <w:rsid w:val="006D5962"/>
    <w:rsid w:val="006D5C28"/>
    <w:rsid w:val="006D60DB"/>
    <w:rsid w:val="006D6107"/>
    <w:rsid w:val="006D619C"/>
    <w:rsid w:val="006D6269"/>
    <w:rsid w:val="006D638F"/>
    <w:rsid w:val="006D69D9"/>
    <w:rsid w:val="006D6CEE"/>
    <w:rsid w:val="006D78C9"/>
    <w:rsid w:val="006D7CC9"/>
    <w:rsid w:val="006E0100"/>
    <w:rsid w:val="006E030F"/>
    <w:rsid w:val="006E032E"/>
    <w:rsid w:val="006E0751"/>
    <w:rsid w:val="006E079C"/>
    <w:rsid w:val="006E09BB"/>
    <w:rsid w:val="006E0E55"/>
    <w:rsid w:val="006E101B"/>
    <w:rsid w:val="006E1342"/>
    <w:rsid w:val="006E15D0"/>
    <w:rsid w:val="006E1701"/>
    <w:rsid w:val="006E1B4F"/>
    <w:rsid w:val="006E1D87"/>
    <w:rsid w:val="006E1FBF"/>
    <w:rsid w:val="006E210F"/>
    <w:rsid w:val="006E211C"/>
    <w:rsid w:val="006E2353"/>
    <w:rsid w:val="006E2382"/>
    <w:rsid w:val="006E2654"/>
    <w:rsid w:val="006E2683"/>
    <w:rsid w:val="006E2946"/>
    <w:rsid w:val="006E2ABE"/>
    <w:rsid w:val="006E2B91"/>
    <w:rsid w:val="006E2BD1"/>
    <w:rsid w:val="006E2DA9"/>
    <w:rsid w:val="006E2DCA"/>
    <w:rsid w:val="006E2E08"/>
    <w:rsid w:val="006E3860"/>
    <w:rsid w:val="006E3B15"/>
    <w:rsid w:val="006E3DB2"/>
    <w:rsid w:val="006E43AF"/>
    <w:rsid w:val="006E45E6"/>
    <w:rsid w:val="006E48FC"/>
    <w:rsid w:val="006E4D2C"/>
    <w:rsid w:val="006E4DC0"/>
    <w:rsid w:val="006E4FC5"/>
    <w:rsid w:val="006E526A"/>
    <w:rsid w:val="006E5532"/>
    <w:rsid w:val="006E55F1"/>
    <w:rsid w:val="006E5737"/>
    <w:rsid w:val="006E58DB"/>
    <w:rsid w:val="006E5A67"/>
    <w:rsid w:val="006E64F5"/>
    <w:rsid w:val="006E74AC"/>
    <w:rsid w:val="006E78F1"/>
    <w:rsid w:val="006E7965"/>
    <w:rsid w:val="006F00A3"/>
    <w:rsid w:val="006F032B"/>
    <w:rsid w:val="006F0655"/>
    <w:rsid w:val="006F0CA4"/>
    <w:rsid w:val="006F0CBA"/>
    <w:rsid w:val="006F0CDE"/>
    <w:rsid w:val="006F0DB1"/>
    <w:rsid w:val="006F1DD4"/>
    <w:rsid w:val="006F1ED1"/>
    <w:rsid w:val="006F2034"/>
    <w:rsid w:val="006F2DBD"/>
    <w:rsid w:val="006F3088"/>
    <w:rsid w:val="006F33C1"/>
    <w:rsid w:val="006F342E"/>
    <w:rsid w:val="006F36B2"/>
    <w:rsid w:val="006F3965"/>
    <w:rsid w:val="006F3BDA"/>
    <w:rsid w:val="006F3CA1"/>
    <w:rsid w:val="006F42B7"/>
    <w:rsid w:val="006F4435"/>
    <w:rsid w:val="006F4520"/>
    <w:rsid w:val="006F45FD"/>
    <w:rsid w:val="006F46B3"/>
    <w:rsid w:val="006F4C74"/>
    <w:rsid w:val="006F4DB4"/>
    <w:rsid w:val="006F4FC4"/>
    <w:rsid w:val="006F4FDA"/>
    <w:rsid w:val="006F5388"/>
    <w:rsid w:val="006F56F7"/>
    <w:rsid w:val="006F57C4"/>
    <w:rsid w:val="006F6C3C"/>
    <w:rsid w:val="006F6F6D"/>
    <w:rsid w:val="006F7482"/>
    <w:rsid w:val="006F7855"/>
    <w:rsid w:val="006F7E50"/>
    <w:rsid w:val="0070019C"/>
    <w:rsid w:val="007005AE"/>
    <w:rsid w:val="00700760"/>
    <w:rsid w:val="00700B04"/>
    <w:rsid w:val="00700D2D"/>
    <w:rsid w:val="00700F00"/>
    <w:rsid w:val="0070101E"/>
    <w:rsid w:val="007014AA"/>
    <w:rsid w:val="00701F57"/>
    <w:rsid w:val="007020F3"/>
    <w:rsid w:val="007022E4"/>
    <w:rsid w:val="007024D1"/>
    <w:rsid w:val="00702610"/>
    <w:rsid w:val="0070262A"/>
    <w:rsid w:val="00702683"/>
    <w:rsid w:val="00702915"/>
    <w:rsid w:val="007029EE"/>
    <w:rsid w:val="00702B4E"/>
    <w:rsid w:val="00702D25"/>
    <w:rsid w:val="00703FDC"/>
    <w:rsid w:val="0070400D"/>
    <w:rsid w:val="00704504"/>
    <w:rsid w:val="007049C9"/>
    <w:rsid w:val="00704EA3"/>
    <w:rsid w:val="00704F0C"/>
    <w:rsid w:val="007050BE"/>
    <w:rsid w:val="0070524D"/>
    <w:rsid w:val="007053C0"/>
    <w:rsid w:val="00705681"/>
    <w:rsid w:val="00705BB9"/>
    <w:rsid w:val="007062F9"/>
    <w:rsid w:val="0070637B"/>
    <w:rsid w:val="007065BE"/>
    <w:rsid w:val="00706708"/>
    <w:rsid w:val="00706917"/>
    <w:rsid w:val="00706A07"/>
    <w:rsid w:val="00706B3B"/>
    <w:rsid w:val="00706BDC"/>
    <w:rsid w:val="00706FA7"/>
    <w:rsid w:val="00707345"/>
    <w:rsid w:val="00707402"/>
    <w:rsid w:val="00707532"/>
    <w:rsid w:val="00707DCD"/>
    <w:rsid w:val="00707ED7"/>
    <w:rsid w:val="00710411"/>
    <w:rsid w:val="007104A5"/>
    <w:rsid w:val="00710990"/>
    <w:rsid w:val="00710B78"/>
    <w:rsid w:val="00710CF8"/>
    <w:rsid w:val="00710E38"/>
    <w:rsid w:val="00710EF2"/>
    <w:rsid w:val="00710F9D"/>
    <w:rsid w:val="00711030"/>
    <w:rsid w:val="00711234"/>
    <w:rsid w:val="00711240"/>
    <w:rsid w:val="0071138E"/>
    <w:rsid w:val="0071156B"/>
    <w:rsid w:val="00711E57"/>
    <w:rsid w:val="00712625"/>
    <w:rsid w:val="007127C6"/>
    <w:rsid w:val="0071287D"/>
    <w:rsid w:val="00712C7A"/>
    <w:rsid w:val="00712D2C"/>
    <w:rsid w:val="00712D62"/>
    <w:rsid w:val="00713339"/>
    <w:rsid w:val="007133D9"/>
    <w:rsid w:val="0071372C"/>
    <w:rsid w:val="007139AE"/>
    <w:rsid w:val="007140BC"/>
    <w:rsid w:val="007140D8"/>
    <w:rsid w:val="00714315"/>
    <w:rsid w:val="0071437B"/>
    <w:rsid w:val="00714D27"/>
    <w:rsid w:val="007152B7"/>
    <w:rsid w:val="00715631"/>
    <w:rsid w:val="0071588E"/>
    <w:rsid w:val="00715B4D"/>
    <w:rsid w:val="00715B60"/>
    <w:rsid w:val="00715CAE"/>
    <w:rsid w:val="00716280"/>
    <w:rsid w:val="0071631E"/>
    <w:rsid w:val="007178EE"/>
    <w:rsid w:val="00717BD9"/>
    <w:rsid w:val="00717D79"/>
    <w:rsid w:val="00717E70"/>
    <w:rsid w:val="007201CD"/>
    <w:rsid w:val="00720461"/>
    <w:rsid w:val="007204AB"/>
    <w:rsid w:val="00720CFE"/>
    <w:rsid w:val="00720EF5"/>
    <w:rsid w:val="0072113B"/>
    <w:rsid w:val="007211BC"/>
    <w:rsid w:val="00721253"/>
    <w:rsid w:val="0072150A"/>
    <w:rsid w:val="00721520"/>
    <w:rsid w:val="00721526"/>
    <w:rsid w:val="00721657"/>
    <w:rsid w:val="00721A09"/>
    <w:rsid w:val="00721E80"/>
    <w:rsid w:val="00721F7D"/>
    <w:rsid w:val="00721F8B"/>
    <w:rsid w:val="00722288"/>
    <w:rsid w:val="007225E7"/>
    <w:rsid w:val="00722849"/>
    <w:rsid w:val="00722D4A"/>
    <w:rsid w:val="00722E64"/>
    <w:rsid w:val="0072326B"/>
    <w:rsid w:val="00723424"/>
    <w:rsid w:val="00723556"/>
    <w:rsid w:val="00723910"/>
    <w:rsid w:val="0072399E"/>
    <w:rsid w:val="00723D17"/>
    <w:rsid w:val="00723D96"/>
    <w:rsid w:val="00724226"/>
    <w:rsid w:val="00724447"/>
    <w:rsid w:val="00724491"/>
    <w:rsid w:val="00724714"/>
    <w:rsid w:val="00724BFC"/>
    <w:rsid w:val="00724F6B"/>
    <w:rsid w:val="00725544"/>
    <w:rsid w:val="00725906"/>
    <w:rsid w:val="00725D07"/>
    <w:rsid w:val="007262EB"/>
    <w:rsid w:val="00726FC1"/>
    <w:rsid w:val="00727183"/>
    <w:rsid w:val="007272E1"/>
    <w:rsid w:val="00727778"/>
    <w:rsid w:val="00730109"/>
    <w:rsid w:val="007307AF"/>
    <w:rsid w:val="0073085F"/>
    <w:rsid w:val="00730CA6"/>
    <w:rsid w:val="00730EAA"/>
    <w:rsid w:val="00731005"/>
    <w:rsid w:val="00731569"/>
    <w:rsid w:val="007318B7"/>
    <w:rsid w:val="007319D4"/>
    <w:rsid w:val="00731B6B"/>
    <w:rsid w:val="00731B92"/>
    <w:rsid w:val="00731E2E"/>
    <w:rsid w:val="00731E74"/>
    <w:rsid w:val="0073272D"/>
    <w:rsid w:val="007327C2"/>
    <w:rsid w:val="0073300B"/>
    <w:rsid w:val="00733012"/>
    <w:rsid w:val="00733646"/>
    <w:rsid w:val="007337AE"/>
    <w:rsid w:val="00733978"/>
    <w:rsid w:val="007339E7"/>
    <w:rsid w:val="00733B44"/>
    <w:rsid w:val="00733DEE"/>
    <w:rsid w:val="00733F84"/>
    <w:rsid w:val="007342F6"/>
    <w:rsid w:val="00734661"/>
    <w:rsid w:val="007346B2"/>
    <w:rsid w:val="00734768"/>
    <w:rsid w:val="00734CA2"/>
    <w:rsid w:val="00735051"/>
    <w:rsid w:val="00735381"/>
    <w:rsid w:val="007354A5"/>
    <w:rsid w:val="00735551"/>
    <w:rsid w:val="00735CF0"/>
    <w:rsid w:val="0073642A"/>
    <w:rsid w:val="007367F6"/>
    <w:rsid w:val="007369AA"/>
    <w:rsid w:val="00736B9F"/>
    <w:rsid w:val="00737094"/>
    <w:rsid w:val="00737C20"/>
    <w:rsid w:val="00740365"/>
    <w:rsid w:val="0074039B"/>
    <w:rsid w:val="00740569"/>
    <w:rsid w:val="00740B66"/>
    <w:rsid w:val="00740C29"/>
    <w:rsid w:val="00740C83"/>
    <w:rsid w:val="0074107F"/>
    <w:rsid w:val="007413AD"/>
    <w:rsid w:val="007416C2"/>
    <w:rsid w:val="00742053"/>
    <w:rsid w:val="00742271"/>
    <w:rsid w:val="00742289"/>
    <w:rsid w:val="0074275F"/>
    <w:rsid w:val="007429F7"/>
    <w:rsid w:val="00742BEB"/>
    <w:rsid w:val="00742C86"/>
    <w:rsid w:val="00742EEA"/>
    <w:rsid w:val="007430D0"/>
    <w:rsid w:val="007430EB"/>
    <w:rsid w:val="007432D1"/>
    <w:rsid w:val="007436A5"/>
    <w:rsid w:val="007436F4"/>
    <w:rsid w:val="00743BD1"/>
    <w:rsid w:val="00743D73"/>
    <w:rsid w:val="007442C0"/>
    <w:rsid w:val="00744325"/>
    <w:rsid w:val="00744439"/>
    <w:rsid w:val="007445DB"/>
    <w:rsid w:val="00744FE7"/>
    <w:rsid w:val="00745139"/>
    <w:rsid w:val="0074514A"/>
    <w:rsid w:val="00745355"/>
    <w:rsid w:val="00745455"/>
    <w:rsid w:val="007454B9"/>
    <w:rsid w:val="00745634"/>
    <w:rsid w:val="007459F0"/>
    <w:rsid w:val="00745D2A"/>
    <w:rsid w:val="00745FE1"/>
    <w:rsid w:val="0074602C"/>
    <w:rsid w:val="00746443"/>
    <w:rsid w:val="00746509"/>
    <w:rsid w:val="00746534"/>
    <w:rsid w:val="00746725"/>
    <w:rsid w:val="0074688B"/>
    <w:rsid w:val="00746A51"/>
    <w:rsid w:val="00747326"/>
    <w:rsid w:val="007475D7"/>
    <w:rsid w:val="0074767C"/>
    <w:rsid w:val="00747871"/>
    <w:rsid w:val="007478E7"/>
    <w:rsid w:val="00747E34"/>
    <w:rsid w:val="007503B2"/>
    <w:rsid w:val="0075056A"/>
    <w:rsid w:val="0075098C"/>
    <w:rsid w:val="00750A89"/>
    <w:rsid w:val="00750B33"/>
    <w:rsid w:val="00750BF9"/>
    <w:rsid w:val="00750E1A"/>
    <w:rsid w:val="00751086"/>
    <w:rsid w:val="007514AD"/>
    <w:rsid w:val="00751A99"/>
    <w:rsid w:val="00752083"/>
    <w:rsid w:val="0075208F"/>
    <w:rsid w:val="00752AAD"/>
    <w:rsid w:val="00753423"/>
    <w:rsid w:val="00753471"/>
    <w:rsid w:val="00753CF7"/>
    <w:rsid w:val="00753EF3"/>
    <w:rsid w:val="00754219"/>
    <w:rsid w:val="00754224"/>
    <w:rsid w:val="007545AA"/>
    <w:rsid w:val="0075460A"/>
    <w:rsid w:val="00754914"/>
    <w:rsid w:val="00754BAF"/>
    <w:rsid w:val="00754CB0"/>
    <w:rsid w:val="00754EBD"/>
    <w:rsid w:val="00754ED6"/>
    <w:rsid w:val="007556EE"/>
    <w:rsid w:val="00755B4F"/>
    <w:rsid w:val="00755D1E"/>
    <w:rsid w:val="007567F2"/>
    <w:rsid w:val="00756849"/>
    <w:rsid w:val="00756DA5"/>
    <w:rsid w:val="00756EA2"/>
    <w:rsid w:val="00756EB7"/>
    <w:rsid w:val="00757588"/>
    <w:rsid w:val="007577EA"/>
    <w:rsid w:val="00757AA8"/>
    <w:rsid w:val="00757C3B"/>
    <w:rsid w:val="00757F31"/>
    <w:rsid w:val="0076013E"/>
    <w:rsid w:val="00760533"/>
    <w:rsid w:val="007605DC"/>
    <w:rsid w:val="007607DB"/>
    <w:rsid w:val="0076089C"/>
    <w:rsid w:val="007608F7"/>
    <w:rsid w:val="00760C00"/>
    <w:rsid w:val="00760C1B"/>
    <w:rsid w:val="00760DCD"/>
    <w:rsid w:val="00760EC6"/>
    <w:rsid w:val="00760F60"/>
    <w:rsid w:val="007610BA"/>
    <w:rsid w:val="0076131B"/>
    <w:rsid w:val="007613D7"/>
    <w:rsid w:val="007615F0"/>
    <w:rsid w:val="00762006"/>
    <w:rsid w:val="00762437"/>
    <w:rsid w:val="00762774"/>
    <w:rsid w:val="0076283C"/>
    <w:rsid w:val="00762BB7"/>
    <w:rsid w:val="00762E64"/>
    <w:rsid w:val="00762F1C"/>
    <w:rsid w:val="00763211"/>
    <w:rsid w:val="00763375"/>
    <w:rsid w:val="00763571"/>
    <w:rsid w:val="0076364B"/>
    <w:rsid w:val="00763815"/>
    <w:rsid w:val="007638F8"/>
    <w:rsid w:val="00764332"/>
    <w:rsid w:val="00765223"/>
    <w:rsid w:val="00765420"/>
    <w:rsid w:val="00765757"/>
    <w:rsid w:val="007658CD"/>
    <w:rsid w:val="00765B5C"/>
    <w:rsid w:val="00766710"/>
    <w:rsid w:val="00766BD4"/>
    <w:rsid w:val="00766C85"/>
    <w:rsid w:val="00766D0C"/>
    <w:rsid w:val="00766D89"/>
    <w:rsid w:val="00767324"/>
    <w:rsid w:val="00767391"/>
    <w:rsid w:val="007675AD"/>
    <w:rsid w:val="007676F0"/>
    <w:rsid w:val="007679D0"/>
    <w:rsid w:val="00770091"/>
    <w:rsid w:val="0077038D"/>
    <w:rsid w:val="0077042C"/>
    <w:rsid w:val="00770431"/>
    <w:rsid w:val="00771372"/>
    <w:rsid w:val="00771599"/>
    <w:rsid w:val="007716D6"/>
    <w:rsid w:val="0077183A"/>
    <w:rsid w:val="00771926"/>
    <w:rsid w:val="00771A9F"/>
    <w:rsid w:val="00771BAF"/>
    <w:rsid w:val="00771BF7"/>
    <w:rsid w:val="00771C5E"/>
    <w:rsid w:val="00771F6A"/>
    <w:rsid w:val="00772535"/>
    <w:rsid w:val="007727C4"/>
    <w:rsid w:val="0077284B"/>
    <w:rsid w:val="00772864"/>
    <w:rsid w:val="00772FFF"/>
    <w:rsid w:val="0077334D"/>
    <w:rsid w:val="00773D82"/>
    <w:rsid w:val="007742C3"/>
    <w:rsid w:val="007745D5"/>
    <w:rsid w:val="00774631"/>
    <w:rsid w:val="007748EC"/>
    <w:rsid w:val="007749F8"/>
    <w:rsid w:val="00774BE3"/>
    <w:rsid w:val="00774C23"/>
    <w:rsid w:val="00774C6E"/>
    <w:rsid w:val="00775374"/>
    <w:rsid w:val="007759A5"/>
    <w:rsid w:val="00775B8E"/>
    <w:rsid w:val="00775B92"/>
    <w:rsid w:val="00776066"/>
    <w:rsid w:val="0077621B"/>
    <w:rsid w:val="00776359"/>
    <w:rsid w:val="00776772"/>
    <w:rsid w:val="0077684A"/>
    <w:rsid w:val="00776A4E"/>
    <w:rsid w:val="00776A70"/>
    <w:rsid w:val="00776E11"/>
    <w:rsid w:val="007775C4"/>
    <w:rsid w:val="00777635"/>
    <w:rsid w:val="007778B3"/>
    <w:rsid w:val="00777947"/>
    <w:rsid w:val="007800D7"/>
    <w:rsid w:val="00780337"/>
    <w:rsid w:val="007806BA"/>
    <w:rsid w:val="007806BB"/>
    <w:rsid w:val="00780B80"/>
    <w:rsid w:val="00781677"/>
    <w:rsid w:val="00781767"/>
    <w:rsid w:val="00781A73"/>
    <w:rsid w:val="00781CF2"/>
    <w:rsid w:val="00781E3F"/>
    <w:rsid w:val="00781FF5"/>
    <w:rsid w:val="00782424"/>
    <w:rsid w:val="00782742"/>
    <w:rsid w:val="00782815"/>
    <w:rsid w:val="007828F2"/>
    <w:rsid w:val="0078299D"/>
    <w:rsid w:val="00782A03"/>
    <w:rsid w:val="0078322F"/>
    <w:rsid w:val="0078347A"/>
    <w:rsid w:val="00783A4A"/>
    <w:rsid w:val="007840D0"/>
    <w:rsid w:val="007841B4"/>
    <w:rsid w:val="00784361"/>
    <w:rsid w:val="0078447D"/>
    <w:rsid w:val="007850BE"/>
    <w:rsid w:val="0078549B"/>
    <w:rsid w:val="00785800"/>
    <w:rsid w:val="00785D3D"/>
    <w:rsid w:val="00785D55"/>
    <w:rsid w:val="0078611F"/>
    <w:rsid w:val="00786212"/>
    <w:rsid w:val="00786E77"/>
    <w:rsid w:val="00786F33"/>
    <w:rsid w:val="007871FC"/>
    <w:rsid w:val="00787592"/>
    <w:rsid w:val="00787D0A"/>
    <w:rsid w:val="0079008A"/>
    <w:rsid w:val="0079013C"/>
    <w:rsid w:val="0079023A"/>
    <w:rsid w:val="007907E6"/>
    <w:rsid w:val="00790C3A"/>
    <w:rsid w:val="00790D2D"/>
    <w:rsid w:val="00791069"/>
    <w:rsid w:val="007910F8"/>
    <w:rsid w:val="00791564"/>
    <w:rsid w:val="00791589"/>
    <w:rsid w:val="00791702"/>
    <w:rsid w:val="00792064"/>
    <w:rsid w:val="00792307"/>
    <w:rsid w:val="007923E9"/>
    <w:rsid w:val="007924DE"/>
    <w:rsid w:val="00792877"/>
    <w:rsid w:val="00792C13"/>
    <w:rsid w:val="00792DE1"/>
    <w:rsid w:val="00792F03"/>
    <w:rsid w:val="00793C3E"/>
    <w:rsid w:val="00793D07"/>
    <w:rsid w:val="00793D3E"/>
    <w:rsid w:val="0079447E"/>
    <w:rsid w:val="007946BF"/>
    <w:rsid w:val="007948A0"/>
    <w:rsid w:val="00794B51"/>
    <w:rsid w:val="00794CBF"/>
    <w:rsid w:val="00794CE0"/>
    <w:rsid w:val="00794D8E"/>
    <w:rsid w:val="00794DB2"/>
    <w:rsid w:val="007952DA"/>
    <w:rsid w:val="007956EF"/>
    <w:rsid w:val="00795703"/>
    <w:rsid w:val="00795748"/>
    <w:rsid w:val="0079590A"/>
    <w:rsid w:val="007959A7"/>
    <w:rsid w:val="00795BDB"/>
    <w:rsid w:val="00795C86"/>
    <w:rsid w:val="00795D7E"/>
    <w:rsid w:val="00795F86"/>
    <w:rsid w:val="00795FC2"/>
    <w:rsid w:val="007961E9"/>
    <w:rsid w:val="0079656B"/>
    <w:rsid w:val="00796998"/>
    <w:rsid w:val="00796CE0"/>
    <w:rsid w:val="007971D1"/>
    <w:rsid w:val="00797265"/>
    <w:rsid w:val="0079727A"/>
    <w:rsid w:val="00797467"/>
    <w:rsid w:val="00797B5D"/>
    <w:rsid w:val="007A018F"/>
    <w:rsid w:val="007A0878"/>
    <w:rsid w:val="007A0F34"/>
    <w:rsid w:val="007A14E0"/>
    <w:rsid w:val="007A157B"/>
    <w:rsid w:val="007A160D"/>
    <w:rsid w:val="007A17AB"/>
    <w:rsid w:val="007A1D0C"/>
    <w:rsid w:val="007A1F3A"/>
    <w:rsid w:val="007A2059"/>
    <w:rsid w:val="007A21C2"/>
    <w:rsid w:val="007A2299"/>
    <w:rsid w:val="007A2A55"/>
    <w:rsid w:val="007A2B8F"/>
    <w:rsid w:val="007A2C2D"/>
    <w:rsid w:val="007A2C81"/>
    <w:rsid w:val="007A3095"/>
    <w:rsid w:val="007A3664"/>
    <w:rsid w:val="007A381E"/>
    <w:rsid w:val="007A3A9A"/>
    <w:rsid w:val="007A406F"/>
    <w:rsid w:val="007A4384"/>
    <w:rsid w:val="007A4879"/>
    <w:rsid w:val="007A512F"/>
    <w:rsid w:val="007A5174"/>
    <w:rsid w:val="007A5823"/>
    <w:rsid w:val="007A583E"/>
    <w:rsid w:val="007A5905"/>
    <w:rsid w:val="007A5ABD"/>
    <w:rsid w:val="007A5AE1"/>
    <w:rsid w:val="007A653B"/>
    <w:rsid w:val="007A66C7"/>
    <w:rsid w:val="007A67D7"/>
    <w:rsid w:val="007A6A38"/>
    <w:rsid w:val="007A6C38"/>
    <w:rsid w:val="007A6DC8"/>
    <w:rsid w:val="007A6EB0"/>
    <w:rsid w:val="007A7187"/>
    <w:rsid w:val="007A73E7"/>
    <w:rsid w:val="007A77D5"/>
    <w:rsid w:val="007A79F4"/>
    <w:rsid w:val="007A7BD6"/>
    <w:rsid w:val="007A7FC6"/>
    <w:rsid w:val="007B1606"/>
    <w:rsid w:val="007B1782"/>
    <w:rsid w:val="007B1867"/>
    <w:rsid w:val="007B1C97"/>
    <w:rsid w:val="007B1CAD"/>
    <w:rsid w:val="007B1FDC"/>
    <w:rsid w:val="007B2847"/>
    <w:rsid w:val="007B287B"/>
    <w:rsid w:val="007B298F"/>
    <w:rsid w:val="007B2DFF"/>
    <w:rsid w:val="007B2F11"/>
    <w:rsid w:val="007B341D"/>
    <w:rsid w:val="007B38F5"/>
    <w:rsid w:val="007B3B29"/>
    <w:rsid w:val="007B402D"/>
    <w:rsid w:val="007B4056"/>
    <w:rsid w:val="007B4080"/>
    <w:rsid w:val="007B46D4"/>
    <w:rsid w:val="007B4CED"/>
    <w:rsid w:val="007B4D34"/>
    <w:rsid w:val="007B4FDD"/>
    <w:rsid w:val="007B5D0D"/>
    <w:rsid w:val="007B601E"/>
    <w:rsid w:val="007B6077"/>
    <w:rsid w:val="007B637A"/>
    <w:rsid w:val="007B65A2"/>
    <w:rsid w:val="007B6824"/>
    <w:rsid w:val="007B6C9C"/>
    <w:rsid w:val="007C007A"/>
    <w:rsid w:val="007C00EF"/>
    <w:rsid w:val="007C0517"/>
    <w:rsid w:val="007C0971"/>
    <w:rsid w:val="007C0B6A"/>
    <w:rsid w:val="007C0E67"/>
    <w:rsid w:val="007C1714"/>
    <w:rsid w:val="007C1F83"/>
    <w:rsid w:val="007C2478"/>
    <w:rsid w:val="007C26B6"/>
    <w:rsid w:val="007C29EA"/>
    <w:rsid w:val="007C2C55"/>
    <w:rsid w:val="007C2DDC"/>
    <w:rsid w:val="007C2FBB"/>
    <w:rsid w:val="007C3467"/>
    <w:rsid w:val="007C3AD5"/>
    <w:rsid w:val="007C3B6B"/>
    <w:rsid w:val="007C3D56"/>
    <w:rsid w:val="007C3E8E"/>
    <w:rsid w:val="007C4087"/>
    <w:rsid w:val="007C41A1"/>
    <w:rsid w:val="007C4448"/>
    <w:rsid w:val="007C44D1"/>
    <w:rsid w:val="007C46B9"/>
    <w:rsid w:val="007C4711"/>
    <w:rsid w:val="007C4869"/>
    <w:rsid w:val="007C492D"/>
    <w:rsid w:val="007C4B71"/>
    <w:rsid w:val="007C4C87"/>
    <w:rsid w:val="007C4E7B"/>
    <w:rsid w:val="007C4F13"/>
    <w:rsid w:val="007C5243"/>
    <w:rsid w:val="007C5298"/>
    <w:rsid w:val="007C54E1"/>
    <w:rsid w:val="007C5B20"/>
    <w:rsid w:val="007C5C3F"/>
    <w:rsid w:val="007C5C56"/>
    <w:rsid w:val="007C7279"/>
    <w:rsid w:val="007C77B7"/>
    <w:rsid w:val="007C7CBC"/>
    <w:rsid w:val="007D00F5"/>
    <w:rsid w:val="007D0819"/>
    <w:rsid w:val="007D0ADD"/>
    <w:rsid w:val="007D0AF5"/>
    <w:rsid w:val="007D1195"/>
    <w:rsid w:val="007D11AB"/>
    <w:rsid w:val="007D13B9"/>
    <w:rsid w:val="007D1D5E"/>
    <w:rsid w:val="007D1E4A"/>
    <w:rsid w:val="007D1FE3"/>
    <w:rsid w:val="007D2003"/>
    <w:rsid w:val="007D20FC"/>
    <w:rsid w:val="007D25A6"/>
    <w:rsid w:val="007D2757"/>
    <w:rsid w:val="007D284B"/>
    <w:rsid w:val="007D29F3"/>
    <w:rsid w:val="007D2A52"/>
    <w:rsid w:val="007D32DA"/>
    <w:rsid w:val="007D358D"/>
    <w:rsid w:val="007D371E"/>
    <w:rsid w:val="007D3BBD"/>
    <w:rsid w:val="007D3F78"/>
    <w:rsid w:val="007D4096"/>
    <w:rsid w:val="007D4165"/>
    <w:rsid w:val="007D4CB3"/>
    <w:rsid w:val="007D50C7"/>
    <w:rsid w:val="007D5497"/>
    <w:rsid w:val="007D5630"/>
    <w:rsid w:val="007D5A6D"/>
    <w:rsid w:val="007D5A86"/>
    <w:rsid w:val="007D5ED8"/>
    <w:rsid w:val="007D624B"/>
    <w:rsid w:val="007D62C3"/>
    <w:rsid w:val="007D6312"/>
    <w:rsid w:val="007D63A4"/>
    <w:rsid w:val="007D6594"/>
    <w:rsid w:val="007D65E2"/>
    <w:rsid w:val="007D67CC"/>
    <w:rsid w:val="007D67DA"/>
    <w:rsid w:val="007D6BC4"/>
    <w:rsid w:val="007D6E91"/>
    <w:rsid w:val="007D6EC8"/>
    <w:rsid w:val="007D724B"/>
    <w:rsid w:val="007D7260"/>
    <w:rsid w:val="007D7514"/>
    <w:rsid w:val="007D7EF7"/>
    <w:rsid w:val="007E023A"/>
    <w:rsid w:val="007E062B"/>
    <w:rsid w:val="007E07B2"/>
    <w:rsid w:val="007E0DCE"/>
    <w:rsid w:val="007E1217"/>
    <w:rsid w:val="007E12D6"/>
    <w:rsid w:val="007E1313"/>
    <w:rsid w:val="007E15FD"/>
    <w:rsid w:val="007E1795"/>
    <w:rsid w:val="007E186C"/>
    <w:rsid w:val="007E187D"/>
    <w:rsid w:val="007E18A2"/>
    <w:rsid w:val="007E1AFB"/>
    <w:rsid w:val="007E1D20"/>
    <w:rsid w:val="007E1F45"/>
    <w:rsid w:val="007E224B"/>
    <w:rsid w:val="007E239B"/>
    <w:rsid w:val="007E2655"/>
    <w:rsid w:val="007E2760"/>
    <w:rsid w:val="007E287C"/>
    <w:rsid w:val="007E2926"/>
    <w:rsid w:val="007E2963"/>
    <w:rsid w:val="007E2AEC"/>
    <w:rsid w:val="007E2C17"/>
    <w:rsid w:val="007E3538"/>
    <w:rsid w:val="007E35BE"/>
    <w:rsid w:val="007E3922"/>
    <w:rsid w:val="007E3A7B"/>
    <w:rsid w:val="007E3D22"/>
    <w:rsid w:val="007E3F26"/>
    <w:rsid w:val="007E4075"/>
    <w:rsid w:val="007E4240"/>
    <w:rsid w:val="007E4421"/>
    <w:rsid w:val="007E4ACB"/>
    <w:rsid w:val="007E4C30"/>
    <w:rsid w:val="007E4C3D"/>
    <w:rsid w:val="007E4FD7"/>
    <w:rsid w:val="007E5103"/>
    <w:rsid w:val="007E56DB"/>
    <w:rsid w:val="007E5EC8"/>
    <w:rsid w:val="007E615A"/>
    <w:rsid w:val="007E6256"/>
    <w:rsid w:val="007E6646"/>
    <w:rsid w:val="007E6706"/>
    <w:rsid w:val="007E69BC"/>
    <w:rsid w:val="007E69C2"/>
    <w:rsid w:val="007E6DB9"/>
    <w:rsid w:val="007E6F28"/>
    <w:rsid w:val="007E6F45"/>
    <w:rsid w:val="007E7175"/>
    <w:rsid w:val="007E7826"/>
    <w:rsid w:val="007F05A9"/>
    <w:rsid w:val="007F06A1"/>
    <w:rsid w:val="007F06BB"/>
    <w:rsid w:val="007F0A05"/>
    <w:rsid w:val="007F0BE1"/>
    <w:rsid w:val="007F0FAC"/>
    <w:rsid w:val="007F1298"/>
    <w:rsid w:val="007F135C"/>
    <w:rsid w:val="007F1611"/>
    <w:rsid w:val="007F164E"/>
    <w:rsid w:val="007F1855"/>
    <w:rsid w:val="007F1E9D"/>
    <w:rsid w:val="007F24A7"/>
    <w:rsid w:val="007F24CA"/>
    <w:rsid w:val="007F24E0"/>
    <w:rsid w:val="007F25C3"/>
    <w:rsid w:val="007F25E2"/>
    <w:rsid w:val="007F2A86"/>
    <w:rsid w:val="007F2AA3"/>
    <w:rsid w:val="007F2B7C"/>
    <w:rsid w:val="007F2E25"/>
    <w:rsid w:val="007F327D"/>
    <w:rsid w:val="007F3970"/>
    <w:rsid w:val="007F3A2B"/>
    <w:rsid w:val="007F3C9C"/>
    <w:rsid w:val="007F3FD1"/>
    <w:rsid w:val="007F4A3D"/>
    <w:rsid w:val="007F4A8E"/>
    <w:rsid w:val="007F4CF5"/>
    <w:rsid w:val="007F5827"/>
    <w:rsid w:val="007F5AF7"/>
    <w:rsid w:val="007F5AFB"/>
    <w:rsid w:val="007F5E46"/>
    <w:rsid w:val="007F5E4B"/>
    <w:rsid w:val="007F5F5E"/>
    <w:rsid w:val="007F629B"/>
    <w:rsid w:val="007F64A5"/>
    <w:rsid w:val="007F661C"/>
    <w:rsid w:val="007F6893"/>
    <w:rsid w:val="007F6DA8"/>
    <w:rsid w:val="007F71A8"/>
    <w:rsid w:val="007F7320"/>
    <w:rsid w:val="007F75A7"/>
    <w:rsid w:val="007F774C"/>
    <w:rsid w:val="007F77D6"/>
    <w:rsid w:val="007F7996"/>
    <w:rsid w:val="007F7B09"/>
    <w:rsid w:val="007F7C51"/>
    <w:rsid w:val="007F7EF9"/>
    <w:rsid w:val="00800023"/>
    <w:rsid w:val="008000AA"/>
    <w:rsid w:val="0080025E"/>
    <w:rsid w:val="00800874"/>
    <w:rsid w:val="008009AE"/>
    <w:rsid w:val="00800A47"/>
    <w:rsid w:val="00800C6B"/>
    <w:rsid w:val="00800D3A"/>
    <w:rsid w:val="00800DBE"/>
    <w:rsid w:val="00800EDD"/>
    <w:rsid w:val="00801402"/>
    <w:rsid w:val="00801699"/>
    <w:rsid w:val="008017A2"/>
    <w:rsid w:val="0080197E"/>
    <w:rsid w:val="00801EA6"/>
    <w:rsid w:val="008020E9"/>
    <w:rsid w:val="0080218E"/>
    <w:rsid w:val="008023E5"/>
    <w:rsid w:val="0080271D"/>
    <w:rsid w:val="0080276E"/>
    <w:rsid w:val="00802D41"/>
    <w:rsid w:val="00802E5B"/>
    <w:rsid w:val="00802F49"/>
    <w:rsid w:val="008033E7"/>
    <w:rsid w:val="00803A97"/>
    <w:rsid w:val="00804014"/>
    <w:rsid w:val="008041E8"/>
    <w:rsid w:val="008046BC"/>
    <w:rsid w:val="008046CA"/>
    <w:rsid w:val="00804754"/>
    <w:rsid w:val="00804A23"/>
    <w:rsid w:val="00804A89"/>
    <w:rsid w:val="00804C9B"/>
    <w:rsid w:val="00804D05"/>
    <w:rsid w:val="00804DA5"/>
    <w:rsid w:val="008050B2"/>
    <w:rsid w:val="008054F9"/>
    <w:rsid w:val="00805678"/>
    <w:rsid w:val="0080588B"/>
    <w:rsid w:val="00806367"/>
    <w:rsid w:val="00806571"/>
    <w:rsid w:val="008069C1"/>
    <w:rsid w:val="00806CB7"/>
    <w:rsid w:val="00806D31"/>
    <w:rsid w:val="00806EE8"/>
    <w:rsid w:val="0080710E"/>
    <w:rsid w:val="0080786C"/>
    <w:rsid w:val="00807A33"/>
    <w:rsid w:val="00810384"/>
    <w:rsid w:val="00810561"/>
    <w:rsid w:val="008105CB"/>
    <w:rsid w:val="008107B9"/>
    <w:rsid w:val="008107D4"/>
    <w:rsid w:val="008109AA"/>
    <w:rsid w:val="00810D9B"/>
    <w:rsid w:val="00810E00"/>
    <w:rsid w:val="0081126A"/>
    <w:rsid w:val="008112C4"/>
    <w:rsid w:val="00811C24"/>
    <w:rsid w:val="00812027"/>
    <w:rsid w:val="008120E6"/>
    <w:rsid w:val="008121F2"/>
    <w:rsid w:val="00812334"/>
    <w:rsid w:val="008125C2"/>
    <w:rsid w:val="00812A31"/>
    <w:rsid w:val="0081352B"/>
    <w:rsid w:val="00813811"/>
    <w:rsid w:val="00813975"/>
    <w:rsid w:val="008139A1"/>
    <w:rsid w:val="00813B75"/>
    <w:rsid w:val="00814048"/>
    <w:rsid w:val="008142B2"/>
    <w:rsid w:val="008145D2"/>
    <w:rsid w:val="00814766"/>
    <w:rsid w:val="00814FD5"/>
    <w:rsid w:val="0081571A"/>
    <w:rsid w:val="00815FD1"/>
    <w:rsid w:val="0081617D"/>
    <w:rsid w:val="0081663B"/>
    <w:rsid w:val="0081677B"/>
    <w:rsid w:val="00816A02"/>
    <w:rsid w:val="00816B31"/>
    <w:rsid w:val="00816CA7"/>
    <w:rsid w:val="00816D0A"/>
    <w:rsid w:val="00817DC2"/>
    <w:rsid w:val="008201D2"/>
    <w:rsid w:val="00820368"/>
    <w:rsid w:val="008204BC"/>
    <w:rsid w:val="00820765"/>
    <w:rsid w:val="008207E5"/>
    <w:rsid w:val="00820860"/>
    <w:rsid w:val="008209D7"/>
    <w:rsid w:val="00820F3D"/>
    <w:rsid w:val="008210DA"/>
    <w:rsid w:val="0082128F"/>
    <w:rsid w:val="008212F9"/>
    <w:rsid w:val="008219F5"/>
    <w:rsid w:val="00821D95"/>
    <w:rsid w:val="00821E29"/>
    <w:rsid w:val="00821EA7"/>
    <w:rsid w:val="00822244"/>
    <w:rsid w:val="0082252A"/>
    <w:rsid w:val="00822F30"/>
    <w:rsid w:val="0082337A"/>
    <w:rsid w:val="0082350B"/>
    <w:rsid w:val="0082369C"/>
    <w:rsid w:val="008238F1"/>
    <w:rsid w:val="00823E05"/>
    <w:rsid w:val="008241C7"/>
    <w:rsid w:val="0082453F"/>
    <w:rsid w:val="008245E0"/>
    <w:rsid w:val="0082470E"/>
    <w:rsid w:val="008247F9"/>
    <w:rsid w:val="00824A4C"/>
    <w:rsid w:val="00824B77"/>
    <w:rsid w:val="00824BE8"/>
    <w:rsid w:val="00825252"/>
    <w:rsid w:val="0082536E"/>
    <w:rsid w:val="0082539F"/>
    <w:rsid w:val="0082545F"/>
    <w:rsid w:val="00825481"/>
    <w:rsid w:val="008255D4"/>
    <w:rsid w:val="00825743"/>
    <w:rsid w:val="00825A4F"/>
    <w:rsid w:val="00826027"/>
    <w:rsid w:val="008263ED"/>
    <w:rsid w:val="00826478"/>
    <w:rsid w:val="0082649F"/>
    <w:rsid w:val="008265AD"/>
    <w:rsid w:val="00826D0D"/>
    <w:rsid w:val="00826DF5"/>
    <w:rsid w:val="00827066"/>
    <w:rsid w:val="008270CC"/>
    <w:rsid w:val="008279BB"/>
    <w:rsid w:val="00830117"/>
    <w:rsid w:val="008309BA"/>
    <w:rsid w:val="00830C3B"/>
    <w:rsid w:val="008311AE"/>
    <w:rsid w:val="008312AB"/>
    <w:rsid w:val="0083137A"/>
    <w:rsid w:val="0083195E"/>
    <w:rsid w:val="00831986"/>
    <w:rsid w:val="008320C1"/>
    <w:rsid w:val="008320EC"/>
    <w:rsid w:val="008321D3"/>
    <w:rsid w:val="008322B6"/>
    <w:rsid w:val="008327D3"/>
    <w:rsid w:val="00832A57"/>
    <w:rsid w:val="00832E70"/>
    <w:rsid w:val="00832FBE"/>
    <w:rsid w:val="00833225"/>
    <w:rsid w:val="00833A42"/>
    <w:rsid w:val="00834007"/>
    <w:rsid w:val="008340D4"/>
    <w:rsid w:val="008346FF"/>
    <w:rsid w:val="008349C7"/>
    <w:rsid w:val="00834ACA"/>
    <w:rsid w:val="00834CE6"/>
    <w:rsid w:val="00834F86"/>
    <w:rsid w:val="00835445"/>
    <w:rsid w:val="00835959"/>
    <w:rsid w:val="00835BC3"/>
    <w:rsid w:val="00836437"/>
    <w:rsid w:val="00836943"/>
    <w:rsid w:val="00836B18"/>
    <w:rsid w:val="00836E60"/>
    <w:rsid w:val="00837155"/>
    <w:rsid w:val="00837229"/>
    <w:rsid w:val="0083775D"/>
    <w:rsid w:val="008377BE"/>
    <w:rsid w:val="00837889"/>
    <w:rsid w:val="00837D42"/>
    <w:rsid w:val="00837EBA"/>
    <w:rsid w:val="0084022A"/>
    <w:rsid w:val="008405FD"/>
    <w:rsid w:val="00840A99"/>
    <w:rsid w:val="00840DCF"/>
    <w:rsid w:val="0084112D"/>
    <w:rsid w:val="0084155D"/>
    <w:rsid w:val="008415FB"/>
    <w:rsid w:val="00841759"/>
    <w:rsid w:val="008419CE"/>
    <w:rsid w:val="0084236B"/>
    <w:rsid w:val="00842545"/>
    <w:rsid w:val="008425A9"/>
    <w:rsid w:val="008425D3"/>
    <w:rsid w:val="008426E5"/>
    <w:rsid w:val="00842858"/>
    <w:rsid w:val="0084336A"/>
    <w:rsid w:val="0084337E"/>
    <w:rsid w:val="0084376A"/>
    <w:rsid w:val="0084473B"/>
    <w:rsid w:val="008448F2"/>
    <w:rsid w:val="00844F0A"/>
    <w:rsid w:val="00845C03"/>
    <w:rsid w:val="00845C0D"/>
    <w:rsid w:val="008462CF"/>
    <w:rsid w:val="0084631D"/>
    <w:rsid w:val="00846585"/>
    <w:rsid w:val="00846E07"/>
    <w:rsid w:val="00846EED"/>
    <w:rsid w:val="00846F9A"/>
    <w:rsid w:val="008470FE"/>
    <w:rsid w:val="00847748"/>
    <w:rsid w:val="00847791"/>
    <w:rsid w:val="0084779E"/>
    <w:rsid w:val="008477EF"/>
    <w:rsid w:val="00847B97"/>
    <w:rsid w:val="00847F76"/>
    <w:rsid w:val="00850348"/>
    <w:rsid w:val="00850357"/>
    <w:rsid w:val="0085040A"/>
    <w:rsid w:val="008505A8"/>
    <w:rsid w:val="00850B47"/>
    <w:rsid w:val="00850E13"/>
    <w:rsid w:val="0085102C"/>
    <w:rsid w:val="0085121A"/>
    <w:rsid w:val="00851B00"/>
    <w:rsid w:val="00852B0D"/>
    <w:rsid w:val="00852C07"/>
    <w:rsid w:val="008531E7"/>
    <w:rsid w:val="008535D9"/>
    <w:rsid w:val="008536F5"/>
    <w:rsid w:val="00853701"/>
    <w:rsid w:val="00853BED"/>
    <w:rsid w:val="00853BF2"/>
    <w:rsid w:val="00853DDA"/>
    <w:rsid w:val="00853FE8"/>
    <w:rsid w:val="008540FB"/>
    <w:rsid w:val="008545EC"/>
    <w:rsid w:val="00854983"/>
    <w:rsid w:val="00854A27"/>
    <w:rsid w:val="00855691"/>
    <w:rsid w:val="00855850"/>
    <w:rsid w:val="00855C5D"/>
    <w:rsid w:val="00855E43"/>
    <w:rsid w:val="008562AF"/>
    <w:rsid w:val="0085639D"/>
    <w:rsid w:val="00856629"/>
    <w:rsid w:val="00857168"/>
    <w:rsid w:val="00857189"/>
    <w:rsid w:val="0085737B"/>
    <w:rsid w:val="008576EF"/>
    <w:rsid w:val="008578E1"/>
    <w:rsid w:val="00857FEF"/>
    <w:rsid w:val="008601CD"/>
    <w:rsid w:val="00860403"/>
    <w:rsid w:val="00860703"/>
    <w:rsid w:val="00860909"/>
    <w:rsid w:val="00860B7D"/>
    <w:rsid w:val="00860CEF"/>
    <w:rsid w:val="008611DE"/>
    <w:rsid w:val="008612E2"/>
    <w:rsid w:val="00861716"/>
    <w:rsid w:val="00861A2F"/>
    <w:rsid w:val="00861C1B"/>
    <w:rsid w:val="00861C3B"/>
    <w:rsid w:val="008624FA"/>
    <w:rsid w:val="008625EE"/>
    <w:rsid w:val="008627DD"/>
    <w:rsid w:val="00862C55"/>
    <w:rsid w:val="00862C85"/>
    <w:rsid w:val="008630BF"/>
    <w:rsid w:val="008631E5"/>
    <w:rsid w:val="00863310"/>
    <w:rsid w:val="00863510"/>
    <w:rsid w:val="00863E73"/>
    <w:rsid w:val="0086405F"/>
    <w:rsid w:val="008646B1"/>
    <w:rsid w:val="00864A74"/>
    <w:rsid w:val="00865552"/>
    <w:rsid w:val="0086580B"/>
    <w:rsid w:val="008658F8"/>
    <w:rsid w:val="00865AAE"/>
    <w:rsid w:val="00865C81"/>
    <w:rsid w:val="00865CC8"/>
    <w:rsid w:val="008660D2"/>
    <w:rsid w:val="0086631E"/>
    <w:rsid w:val="0086647F"/>
    <w:rsid w:val="00866B23"/>
    <w:rsid w:val="00866B4C"/>
    <w:rsid w:val="00866C44"/>
    <w:rsid w:val="00866CB3"/>
    <w:rsid w:val="00866F96"/>
    <w:rsid w:val="00867009"/>
    <w:rsid w:val="0086709D"/>
    <w:rsid w:val="008671B4"/>
    <w:rsid w:val="00867C3B"/>
    <w:rsid w:val="00867D3E"/>
    <w:rsid w:val="00870E15"/>
    <w:rsid w:val="00871115"/>
    <w:rsid w:val="00871504"/>
    <w:rsid w:val="00871662"/>
    <w:rsid w:val="008716D0"/>
    <w:rsid w:val="00871D0F"/>
    <w:rsid w:val="00871F93"/>
    <w:rsid w:val="00872907"/>
    <w:rsid w:val="00872CA3"/>
    <w:rsid w:val="00872D9E"/>
    <w:rsid w:val="00872E3E"/>
    <w:rsid w:val="00873411"/>
    <w:rsid w:val="00873679"/>
    <w:rsid w:val="00873B04"/>
    <w:rsid w:val="00873C62"/>
    <w:rsid w:val="00873CA4"/>
    <w:rsid w:val="00873CA6"/>
    <w:rsid w:val="00873DBD"/>
    <w:rsid w:val="00873E69"/>
    <w:rsid w:val="00873F04"/>
    <w:rsid w:val="00873FA5"/>
    <w:rsid w:val="00874CE9"/>
    <w:rsid w:val="00874DDB"/>
    <w:rsid w:val="00874FD9"/>
    <w:rsid w:val="00874FFC"/>
    <w:rsid w:val="00875125"/>
    <w:rsid w:val="00875317"/>
    <w:rsid w:val="00875368"/>
    <w:rsid w:val="0087549E"/>
    <w:rsid w:val="008755B6"/>
    <w:rsid w:val="0087568C"/>
    <w:rsid w:val="00875773"/>
    <w:rsid w:val="008757A5"/>
    <w:rsid w:val="008758EB"/>
    <w:rsid w:val="00875A7B"/>
    <w:rsid w:val="00875DB8"/>
    <w:rsid w:val="0087679C"/>
    <w:rsid w:val="00876D00"/>
    <w:rsid w:val="008779B7"/>
    <w:rsid w:val="008779C3"/>
    <w:rsid w:val="00877A34"/>
    <w:rsid w:val="00877AD0"/>
    <w:rsid w:val="00877AEC"/>
    <w:rsid w:val="00877BA3"/>
    <w:rsid w:val="00880959"/>
    <w:rsid w:val="00880F15"/>
    <w:rsid w:val="0088163B"/>
    <w:rsid w:val="008816EB"/>
    <w:rsid w:val="00881838"/>
    <w:rsid w:val="00881870"/>
    <w:rsid w:val="008819A0"/>
    <w:rsid w:val="008820EB"/>
    <w:rsid w:val="008824F4"/>
    <w:rsid w:val="00882508"/>
    <w:rsid w:val="00882572"/>
    <w:rsid w:val="008826B3"/>
    <w:rsid w:val="00882806"/>
    <w:rsid w:val="00882BB5"/>
    <w:rsid w:val="00882C04"/>
    <w:rsid w:val="00882D1A"/>
    <w:rsid w:val="008830E8"/>
    <w:rsid w:val="0088346B"/>
    <w:rsid w:val="00883614"/>
    <w:rsid w:val="00883633"/>
    <w:rsid w:val="00883663"/>
    <w:rsid w:val="008836A1"/>
    <w:rsid w:val="00883739"/>
    <w:rsid w:val="008838C3"/>
    <w:rsid w:val="00883BF0"/>
    <w:rsid w:val="0088448D"/>
    <w:rsid w:val="0088455C"/>
    <w:rsid w:val="008848A3"/>
    <w:rsid w:val="00884B98"/>
    <w:rsid w:val="00884BA4"/>
    <w:rsid w:val="00884C8B"/>
    <w:rsid w:val="00884FDE"/>
    <w:rsid w:val="0088503C"/>
    <w:rsid w:val="008850C8"/>
    <w:rsid w:val="008851B1"/>
    <w:rsid w:val="00885376"/>
    <w:rsid w:val="008855BE"/>
    <w:rsid w:val="0088568C"/>
    <w:rsid w:val="00885763"/>
    <w:rsid w:val="0088586F"/>
    <w:rsid w:val="00885948"/>
    <w:rsid w:val="00885BC9"/>
    <w:rsid w:val="00885D77"/>
    <w:rsid w:val="008861C9"/>
    <w:rsid w:val="0088667A"/>
    <w:rsid w:val="00886711"/>
    <w:rsid w:val="00887143"/>
    <w:rsid w:val="00887342"/>
    <w:rsid w:val="00887534"/>
    <w:rsid w:val="0088767B"/>
    <w:rsid w:val="00887B7E"/>
    <w:rsid w:val="00887D7C"/>
    <w:rsid w:val="008903D8"/>
    <w:rsid w:val="008903FF"/>
    <w:rsid w:val="008905C7"/>
    <w:rsid w:val="0089074C"/>
    <w:rsid w:val="00890823"/>
    <w:rsid w:val="00890B29"/>
    <w:rsid w:val="00890D4A"/>
    <w:rsid w:val="00891054"/>
    <w:rsid w:val="008913F8"/>
    <w:rsid w:val="00891FB4"/>
    <w:rsid w:val="008924D5"/>
    <w:rsid w:val="0089281E"/>
    <w:rsid w:val="00892BF1"/>
    <w:rsid w:val="00893812"/>
    <w:rsid w:val="00893D89"/>
    <w:rsid w:val="00894507"/>
    <w:rsid w:val="00894524"/>
    <w:rsid w:val="00894C44"/>
    <w:rsid w:val="00895050"/>
    <w:rsid w:val="00895074"/>
    <w:rsid w:val="00895348"/>
    <w:rsid w:val="00895785"/>
    <w:rsid w:val="0089587F"/>
    <w:rsid w:val="00895D00"/>
    <w:rsid w:val="0089603E"/>
    <w:rsid w:val="0089650B"/>
    <w:rsid w:val="00896738"/>
    <w:rsid w:val="0089676A"/>
    <w:rsid w:val="00896C9A"/>
    <w:rsid w:val="0089729C"/>
    <w:rsid w:val="008972A5"/>
    <w:rsid w:val="0089766C"/>
    <w:rsid w:val="00897C84"/>
    <w:rsid w:val="00897FCB"/>
    <w:rsid w:val="008A0102"/>
    <w:rsid w:val="008A0660"/>
    <w:rsid w:val="008A0B71"/>
    <w:rsid w:val="008A12FE"/>
    <w:rsid w:val="008A13A8"/>
    <w:rsid w:val="008A13B2"/>
    <w:rsid w:val="008A1502"/>
    <w:rsid w:val="008A1596"/>
    <w:rsid w:val="008A1706"/>
    <w:rsid w:val="008A17A6"/>
    <w:rsid w:val="008A1B1A"/>
    <w:rsid w:val="008A1B51"/>
    <w:rsid w:val="008A27F5"/>
    <w:rsid w:val="008A2AA6"/>
    <w:rsid w:val="008A3030"/>
    <w:rsid w:val="008A3256"/>
    <w:rsid w:val="008A32C4"/>
    <w:rsid w:val="008A3409"/>
    <w:rsid w:val="008A3670"/>
    <w:rsid w:val="008A3774"/>
    <w:rsid w:val="008A3B4E"/>
    <w:rsid w:val="008A3CA7"/>
    <w:rsid w:val="008A41AC"/>
    <w:rsid w:val="008A4470"/>
    <w:rsid w:val="008A45D1"/>
    <w:rsid w:val="008A53E9"/>
    <w:rsid w:val="008A5909"/>
    <w:rsid w:val="008A5918"/>
    <w:rsid w:val="008A5A29"/>
    <w:rsid w:val="008A6024"/>
    <w:rsid w:val="008A64E1"/>
    <w:rsid w:val="008A6501"/>
    <w:rsid w:val="008A663A"/>
    <w:rsid w:val="008A67DB"/>
    <w:rsid w:val="008A69D7"/>
    <w:rsid w:val="008A6BFB"/>
    <w:rsid w:val="008A6DBE"/>
    <w:rsid w:val="008A70A3"/>
    <w:rsid w:val="008A7274"/>
    <w:rsid w:val="008B00CC"/>
    <w:rsid w:val="008B01F7"/>
    <w:rsid w:val="008B0795"/>
    <w:rsid w:val="008B0FF9"/>
    <w:rsid w:val="008B1107"/>
    <w:rsid w:val="008B1267"/>
    <w:rsid w:val="008B156C"/>
    <w:rsid w:val="008B15C8"/>
    <w:rsid w:val="008B1614"/>
    <w:rsid w:val="008B1C0A"/>
    <w:rsid w:val="008B1E54"/>
    <w:rsid w:val="008B22EF"/>
    <w:rsid w:val="008B2329"/>
    <w:rsid w:val="008B2B9A"/>
    <w:rsid w:val="008B2C61"/>
    <w:rsid w:val="008B2E36"/>
    <w:rsid w:val="008B3536"/>
    <w:rsid w:val="008B3D9A"/>
    <w:rsid w:val="008B4344"/>
    <w:rsid w:val="008B441B"/>
    <w:rsid w:val="008B4448"/>
    <w:rsid w:val="008B4860"/>
    <w:rsid w:val="008B60C1"/>
    <w:rsid w:val="008B6719"/>
    <w:rsid w:val="008B6970"/>
    <w:rsid w:val="008B6F37"/>
    <w:rsid w:val="008B7070"/>
    <w:rsid w:val="008B708F"/>
    <w:rsid w:val="008B7868"/>
    <w:rsid w:val="008B7AA4"/>
    <w:rsid w:val="008B7F78"/>
    <w:rsid w:val="008B7F9F"/>
    <w:rsid w:val="008C021C"/>
    <w:rsid w:val="008C02D3"/>
    <w:rsid w:val="008C041E"/>
    <w:rsid w:val="008C05A1"/>
    <w:rsid w:val="008C0638"/>
    <w:rsid w:val="008C06C6"/>
    <w:rsid w:val="008C0D13"/>
    <w:rsid w:val="008C0D4F"/>
    <w:rsid w:val="008C0E15"/>
    <w:rsid w:val="008C13CA"/>
    <w:rsid w:val="008C16F2"/>
    <w:rsid w:val="008C1729"/>
    <w:rsid w:val="008C189E"/>
    <w:rsid w:val="008C1E7A"/>
    <w:rsid w:val="008C1EE9"/>
    <w:rsid w:val="008C245B"/>
    <w:rsid w:val="008C25F5"/>
    <w:rsid w:val="008C295D"/>
    <w:rsid w:val="008C3270"/>
    <w:rsid w:val="008C34A4"/>
    <w:rsid w:val="008C3643"/>
    <w:rsid w:val="008C3B87"/>
    <w:rsid w:val="008C3CFF"/>
    <w:rsid w:val="008C4123"/>
    <w:rsid w:val="008C4362"/>
    <w:rsid w:val="008C44A2"/>
    <w:rsid w:val="008C48E8"/>
    <w:rsid w:val="008C5001"/>
    <w:rsid w:val="008C51E9"/>
    <w:rsid w:val="008C56E4"/>
    <w:rsid w:val="008C5983"/>
    <w:rsid w:val="008C5BDD"/>
    <w:rsid w:val="008C5CB6"/>
    <w:rsid w:val="008C5D68"/>
    <w:rsid w:val="008C65CF"/>
    <w:rsid w:val="008C65D8"/>
    <w:rsid w:val="008C698A"/>
    <w:rsid w:val="008C6A14"/>
    <w:rsid w:val="008C6F87"/>
    <w:rsid w:val="008C6FAC"/>
    <w:rsid w:val="008C72BF"/>
    <w:rsid w:val="008C734A"/>
    <w:rsid w:val="008C7891"/>
    <w:rsid w:val="008C7902"/>
    <w:rsid w:val="008C7953"/>
    <w:rsid w:val="008C7A0E"/>
    <w:rsid w:val="008C7B77"/>
    <w:rsid w:val="008C7D4E"/>
    <w:rsid w:val="008D03B3"/>
    <w:rsid w:val="008D040C"/>
    <w:rsid w:val="008D0626"/>
    <w:rsid w:val="008D09B9"/>
    <w:rsid w:val="008D0B0D"/>
    <w:rsid w:val="008D0DF3"/>
    <w:rsid w:val="008D1253"/>
    <w:rsid w:val="008D1B6D"/>
    <w:rsid w:val="008D1C2C"/>
    <w:rsid w:val="008D1F25"/>
    <w:rsid w:val="008D220C"/>
    <w:rsid w:val="008D2636"/>
    <w:rsid w:val="008D2C1D"/>
    <w:rsid w:val="008D2C9F"/>
    <w:rsid w:val="008D2FF5"/>
    <w:rsid w:val="008D302A"/>
    <w:rsid w:val="008D32F3"/>
    <w:rsid w:val="008D33C7"/>
    <w:rsid w:val="008D3547"/>
    <w:rsid w:val="008D3B31"/>
    <w:rsid w:val="008D3E08"/>
    <w:rsid w:val="008D414B"/>
    <w:rsid w:val="008D47C5"/>
    <w:rsid w:val="008D47F3"/>
    <w:rsid w:val="008D48B5"/>
    <w:rsid w:val="008D4DB3"/>
    <w:rsid w:val="008D500D"/>
    <w:rsid w:val="008D5305"/>
    <w:rsid w:val="008D53EF"/>
    <w:rsid w:val="008D5810"/>
    <w:rsid w:val="008D5929"/>
    <w:rsid w:val="008D5D14"/>
    <w:rsid w:val="008D5F44"/>
    <w:rsid w:val="008D6258"/>
    <w:rsid w:val="008D6509"/>
    <w:rsid w:val="008D65AA"/>
    <w:rsid w:val="008D66FE"/>
    <w:rsid w:val="008D6739"/>
    <w:rsid w:val="008D6749"/>
    <w:rsid w:val="008D6A77"/>
    <w:rsid w:val="008D6BE9"/>
    <w:rsid w:val="008D6C46"/>
    <w:rsid w:val="008D708A"/>
    <w:rsid w:val="008D7555"/>
    <w:rsid w:val="008D7605"/>
    <w:rsid w:val="008E049A"/>
    <w:rsid w:val="008E0B1E"/>
    <w:rsid w:val="008E1F4C"/>
    <w:rsid w:val="008E2177"/>
    <w:rsid w:val="008E2432"/>
    <w:rsid w:val="008E2819"/>
    <w:rsid w:val="008E2B06"/>
    <w:rsid w:val="008E3227"/>
    <w:rsid w:val="008E3343"/>
    <w:rsid w:val="008E37B9"/>
    <w:rsid w:val="008E417F"/>
    <w:rsid w:val="008E4265"/>
    <w:rsid w:val="008E4510"/>
    <w:rsid w:val="008E45E0"/>
    <w:rsid w:val="008E4A4E"/>
    <w:rsid w:val="008E4E3B"/>
    <w:rsid w:val="008E4F98"/>
    <w:rsid w:val="008E526A"/>
    <w:rsid w:val="008E5444"/>
    <w:rsid w:val="008E5491"/>
    <w:rsid w:val="008E549A"/>
    <w:rsid w:val="008E55D4"/>
    <w:rsid w:val="008E586A"/>
    <w:rsid w:val="008E5906"/>
    <w:rsid w:val="008E59AB"/>
    <w:rsid w:val="008E5C39"/>
    <w:rsid w:val="008E5CF6"/>
    <w:rsid w:val="008E6422"/>
    <w:rsid w:val="008E696C"/>
    <w:rsid w:val="008E69BD"/>
    <w:rsid w:val="008E6AA2"/>
    <w:rsid w:val="008E6E1C"/>
    <w:rsid w:val="008E6E70"/>
    <w:rsid w:val="008E7027"/>
    <w:rsid w:val="008E76C1"/>
    <w:rsid w:val="008E7785"/>
    <w:rsid w:val="008E7AFB"/>
    <w:rsid w:val="008F041C"/>
    <w:rsid w:val="008F0AA6"/>
    <w:rsid w:val="008F0DD0"/>
    <w:rsid w:val="008F1460"/>
    <w:rsid w:val="008F14A1"/>
    <w:rsid w:val="008F152F"/>
    <w:rsid w:val="008F1837"/>
    <w:rsid w:val="008F1911"/>
    <w:rsid w:val="008F2638"/>
    <w:rsid w:val="008F2AA4"/>
    <w:rsid w:val="008F2F8F"/>
    <w:rsid w:val="008F31B6"/>
    <w:rsid w:val="008F32B5"/>
    <w:rsid w:val="008F3748"/>
    <w:rsid w:val="008F3772"/>
    <w:rsid w:val="008F4065"/>
    <w:rsid w:val="008F41FC"/>
    <w:rsid w:val="008F457F"/>
    <w:rsid w:val="008F47F7"/>
    <w:rsid w:val="008F4AC4"/>
    <w:rsid w:val="008F4C28"/>
    <w:rsid w:val="008F51F1"/>
    <w:rsid w:val="008F58EF"/>
    <w:rsid w:val="008F59FF"/>
    <w:rsid w:val="008F5A4F"/>
    <w:rsid w:val="008F5DCB"/>
    <w:rsid w:val="008F653F"/>
    <w:rsid w:val="008F6932"/>
    <w:rsid w:val="008F69E5"/>
    <w:rsid w:val="008F6C0B"/>
    <w:rsid w:val="008F6E1B"/>
    <w:rsid w:val="008F7187"/>
    <w:rsid w:val="008F719F"/>
    <w:rsid w:val="008F761E"/>
    <w:rsid w:val="008F79B9"/>
    <w:rsid w:val="008F7DE7"/>
    <w:rsid w:val="009001CC"/>
    <w:rsid w:val="00900613"/>
    <w:rsid w:val="009008B5"/>
    <w:rsid w:val="00900BC7"/>
    <w:rsid w:val="00900C70"/>
    <w:rsid w:val="0090158E"/>
    <w:rsid w:val="009018F1"/>
    <w:rsid w:val="00901D88"/>
    <w:rsid w:val="00901E5C"/>
    <w:rsid w:val="00901E5F"/>
    <w:rsid w:val="0090257A"/>
    <w:rsid w:val="0090283E"/>
    <w:rsid w:val="00902AE9"/>
    <w:rsid w:val="00902B25"/>
    <w:rsid w:val="00902E2F"/>
    <w:rsid w:val="00903134"/>
    <w:rsid w:val="0090354E"/>
    <w:rsid w:val="0090371D"/>
    <w:rsid w:val="00903788"/>
    <w:rsid w:val="00903B5D"/>
    <w:rsid w:val="00903C33"/>
    <w:rsid w:val="009043A4"/>
    <w:rsid w:val="00904493"/>
    <w:rsid w:val="0090451A"/>
    <w:rsid w:val="00904829"/>
    <w:rsid w:val="009048F4"/>
    <w:rsid w:val="00904A6D"/>
    <w:rsid w:val="00904A85"/>
    <w:rsid w:val="00904CF3"/>
    <w:rsid w:val="00904F84"/>
    <w:rsid w:val="00904FE3"/>
    <w:rsid w:val="00905011"/>
    <w:rsid w:val="00905016"/>
    <w:rsid w:val="0090532A"/>
    <w:rsid w:val="0090599B"/>
    <w:rsid w:val="00905C0D"/>
    <w:rsid w:val="00905ED1"/>
    <w:rsid w:val="0090628E"/>
    <w:rsid w:val="009063CF"/>
    <w:rsid w:val="009063EC"/>
    <w:rsid w:val="009067B2"/>
    <w:rsid w:val="00906BD3"/>
    <w:rsid w:val="00906BF6"/>
    <w:rsid w:val="00906E25"/>
    <w:rsid w:val="00906F5F"/>
    <w:rsid w:val="00907006"/>
    <w:rsid w:val="00907621"/>
    <w:rsid w:val="00907C7A"/>
    <w:rsid w:val="00907E28"/>
    <w:rsid w:val="00910116"/>
    <w:rsid w:val="009105A6"/>
    <w:rsid w:val="00910982"/>
    <w:rsid w:val="00910BBF"/>
    <w:rsid w:val="00910EDB"/>
    <w:rsid w:val="009112B0"/>
    <w:rsid w:val="009112CE"/>
    <w:rsid w:val="00911826"/>
    <w:rsid w:val="00911A89"/>
    <w:rsid w:val="00911D31"/>
    <w:rsid w:val="00911FD5"/>
    <w:rsid w:val="00912134"/>
    <w:rsid w:val="0091229A"/>
    <w:rsid w:val="00912515"/>
    <w:rsid w:val="0091295A"/>
    <w:rsid w:val="00912A39"/>
    <w:rsid w:val="00912C34"/>
    <w:rsid w:val="00912FED"/>
    <w:rsid w:val="00913064"/>
    <w:rsid w:val="00913766"/>
    <w:rsid w:val="0091392C"/>
    <w:rsid w:val="00913A31"/>
    <w:rsid w:val="00913D52"/>
    <w:rsid w:val="00913F5C"/>
    <w:rsid w:val="0091438D"/>
    <w:rsid w:val="009143AA"/>
    <w:rsid w:val="009143C6"/>
    <w:rsid w:val="00914662"/>
    <w:rsid w:val="00914A10"/>
    <w:rsid w:val="00914CFC"/>
    <w:rsid w:val="0091512E"/>
    <w:rsid w:val="0091551A"/>
    <w:rsid w:val="009156E6"/>
    <w:rsid w:val="0091580E"/>
    <w:rsid w:val="00915D2C"/>
    <w:rsid w:val="00915F6E"/>
    <w:rsid w:val="00915FCE"/>
    <w:rsid w:val="009161A7"/>
    <w:rsid w:val="009162D3"/>
    <w:rsid w:val="00916555"/>
    <w:rsid w:val="00916878"/>
    <w:rsid w:val="009169FD"/>
    <w:rsid w:val="00916A54"/>
    <w:rsid w:val="00916F0B"/>
    <w:rsid w:val="00916FBD"/>
    <w:rsid w:val="00917090"/>
    <w:rsid w:val="0091726C"/>
    <w:rsid w:val="0091735F"/>
    <w:rsid w:val="00917AA1"/>
    <w:rsid w:val="00917BE9"/>
    <w:rsid w:val="00917E6F"/>
    <w:rsid w:val="00917F10"/>
    <w:rsid w:val="00920901"/>
    <w:rsid w:val="00920BAC"/>
    <w:rsid w:val="00920BF1"/>
    <w:rsid w:val="0092101A"/>
    <w:rsid w:val="0092108C"/>
    <w:rsid w:val="009211DD"/>
    <w:rsid w:val="00921BC5"/>
    <w:rsid w:val="0092247F"/>
    <w:rsid w:val="00922C2C"/>
    <w:rsid w:val="00922D9D"/>
    <w:rsid w:val="00922E02"/>
    <w:rsid w:val="00922F79"/>
    <w:rsid w:val="009230E0"/>
    <w:rsid w:val="00923170"/>
    <w:rsid w:val="00923B37"/>
    <w:rsid w:val="00923D71"/>
    <w:rsid w:val="0092407B"/>
    <w:rsid w:val="009242F6"/>
    <w:rsid w:val="00924341"/>
    <w:rsid w:val="009245D7"/>
    <w:rsid w:val="009247AE"/>
    <w:rsid w:val="00924B19"/>
    <w:rsid w:val="00924CA8"/>
    <w:rsid w:val="0092574C"/>
    <w:rsid w:val="0092582E"/>
    <w:rsid w:val="00925855"/>
    <w:rsid w:val="009258D8"/>
    <w:rsid w:val="009258F9"/>
    <w:rsid w:val="00925AB4"/>
    <w:rsid w:val="00925B86"/>
    <w:rsid w:val="00925CE2"/>
    <w:rsid w:val="00925D4A"/>
    <w:rsid w:val="00926023"/>
    <w:rsid w:val="00926182"/>
    <w:rsid w:val="00926205"/>
    <w:rsid w:val="009269C2"/>
    <w:rsid w:val="00926DFF"/>
    <w:rsid w:val="00926F40"/>
    <w:rsid w:val="00927022"/>
    <w:rsid w:val="009270AD"/>
    <w:rsid w:val="009272FD"/>
    <w:rsid w:val="00927384"/>
    <w:rsid w:val="009276A6"/>
    <w:rsid w:val="009279EF"/>
    <w:rsid w:val="00927EE1"/>
    <w:rsid w:val="0093022E"/>
    <w:rsid w:val="009304F7"/>
    <w:rsid w:val="009308C2"/>
    <w:rsid w:val="00930925"/>
    <w:rsid w:val="00930A66"/>
    <w:rsid w:val="00930BD6"/>
    <w:rsid w:val="0093139B"/>
    <w:rsid w:val="00931591"/>
    <w:rsid w:val="00931748"/>
    <w:rsid w:val="00931AEF"/>
    <w:rsid w:val="00931BB0"/>
    <w:rsid w:val="00931F72"/>
    <w:rsid w:val="00932189"/>
    <w:rsid w:val="0093261F"/>
    <w:rsid w:val="009326AE"/>
    <w:rsid w:val="009326EC"/>
    <w:rsid w:val="00932F4C"/>
    <w:rsid w:val="009331AB"/>
    <w:rsid w:val="0093321A"/>
    <w:rsid w:val="0093375C"/>
    <w:rsid w:val="009337DF"/>
    <w:rsid w:val="009342B9"/>
    <w:rsid w:val="009344B6"/>
    <w:rsid w:val="0093473A"/>
    <w:rsid w:val="00934EB7"/>
    <w:rsid w:val="00934FC2"/>
    <w:rsid w:val="00935110"/>
    <w:rsid w:val="009357A7"/>
    <w:rsid w:val="00935A4F"/>
    <w:rsid w:val="00935B02"/>
    <w:rsid w:val="00936729"/>
    <w:rsid w:val="0093687C"/>
    <w:rsid w:val="00936AB2"/>
    <w:rsid w:val="00936DBC"/>
    <w:rsid w:val="00936EE3"/>
    <w:rsid w:val="009370E2"/>
    <w:rsid w:val="009370FD"/>
    <w:rsid w:val="009371E8"/>
    <w:rsid w:val="009373D1"/>
    <w:rsid w:val="00937767"/>
    <w:rsid w:val="00937A3D"/>
    <w:rsid w:val="00937CBE"/>
    <w:rsid w:val="00937CDE"/>
    <w:rsid w:val="00940310"/>
    <w:rsid w:val="0094038A"/>
    <w:rsid w:val="0094058C"/>
    <w:rsid w:val="0094080D"/>
    <w:rsid w:val="00940892"/>
    <w:rsid w:val="0094135C"/>
    <w:rsid w:val="009414AD"/>
    <w:rsid w:val="0094178B"/>
    <w:rsid w:val="009417F2"/>
    <w:rsid w:val="00941ACC"/>
    <w:rsid w:val="00941D68"/>
    <w:rsid w:val="0094203B"/>
    <w:rsid w:val="00942200"/>
    <w:rsid w:val="0094225E"/>
    <w:rsid w:val="00942317"/>
    <w:rsid w:val="009426E2"/>
    <w:rsid w:val="0094290D"/>
    <w:rsid w:val="0094293E"/>
    <w:rsid w:val="00943250"/>
    <w:rsid w:val="0094365F"/>
    <w:rsid w:val="009439B3"/>
    <w:rsid w:val="00943C2B"/>
    <w:rsid w:val="00943E11"/>
    <w:rsid w:val="00943EA9"/>
    <w:rsid w:val="00943F86"/>
    <w:rsid w:val="00944228"/>
    <w:rsid w:val="00944377"/>
    <w:rsid w:val="009443CC"/>
    <w:rsid w:val="00944E99"/>
    <w:rsid w:val="0094509E"/>
    <w:rsid w:val="009450DE"/>
    <w:rsid w:val="0094548E"/>
    <w:rsid w:val="009454DB"/>
    <w:rsid w:val="00945DC9"/>
    <w:rsid w:val="00946141"/>
    <w:rsid w:val="009461FF"/>
    <w:rsid w:val="0094638B"/>
    <w:rsid w:val="00946AE4"/>
    <w:rsid w:val="00946CA2"/>
    <w:rsid w:val="0094712C"/>
    <w:rsid w:val="00947403"/>
    <w:rsid w:val="00947418"/>
    <w:rsid w:val="0094753B"/>
    <w:rsid w:val="0094783D"/>
    <w:rsid w:val="00947960"/>
    <w:rsid w:val="00947A65"/>
    <w:rsid w:val="00947CA1"/>
    <w:rsid w:val="00950A51"/>
    <w:rsid w:val="00950B2F"/>
    <w:rsid w:val="00950FC7"/>
    <w:rsid w:val="009513F6"/>
    <w:rsid w:val="00951477"/>
    <w:rsid w:val="00951926"/>
    <w:rsid w:val="00951953"/>
    <w:rsid w:val="00952CAD"/>
    <w:rsid w:val="00953027"/>
    <w:rsid w:val="009530EF"/>
    <w:rsid w:val="00953626"/>
    <w:rsid w:val="009537A4"/>
    <w:rsid w:val="00953A54"/>
    <w:rsid w:val="00953F3D"/>
    <w:rsid w:val="00953FAD"/>
    <w:rsid w:val="0095409B"/>
    <w:rsid w:val="009540A0"/>
    <w:rsid w:val="00954129"/>
    <w:rsid w:val="00954630"/>
    <w:rsid w:val="00954B15"/>
    <w:rsid w:val="00954B3F"/>
    <w:rsid w:val="00954F7C"/>
    <w:rsid w:val="00955418"/>
    <w:rsid w:val="009558D0"/>
    <w:rsid w:val="009559C2"/>
    <w:rsid w:val="00955D0B"/>
    <w:rsid w:val="00955D48"/>
    <w:rsid w:val="00955DDB"/>
    <w:rsid w:val="00956125"/>
    <w:rsid w:val="00956230"/>
    <w:rsid w:val="0095627A"/>
    <w:rsid w:val="00956346"/>
    <w:rsid w:val="009567DD"/>
    <w:rsid w:val="00956898"/>
    <w:rsid w:val="00956C1C"/>
    <w:rsid w:val="009572A9"/>
    <w:rsid w:val="009573E2"/>
    <w:rsid w:val="00957503"/>
    <w:rsid w:val="009578C4"/>
    <w:rsid w:val="00957A98"/>
    <w:rsid w:val="00957B07"/>
    <w:rsid w:val="00957F40"/>
    <w:rsid w:val="009600F2"/>
    <w:rsid w:val="009601AC"/>
    <w:rsid w:val="009603E0"/>
    <w:rsid w:val="00960586"/>
    <w:rsid w:val="0096066D"/>
    <w:rsid w:val="009608D2"/>
    <w:rsid w:val="00960AB1"/>
    <w:rsid w:val="00960C41"/>
    <w:rsid w:val="00960D50"/>
    <w:rsid w:val="0096174F"/>
    <w:rsid w:val="009619E2"/>
    <w:rsid w:val="00961A3E"/>
    <w:rsid w:val="00961A4A"/>
    <w:rsid w:val="00961B92"/>
    <w:rsid w:val="0096213A"/>
    <w:rsid w:val="009629D2"/>
    <w:rsid w:val="00962A48"/>
    <w:rsid w:val="00962AB7"/>
    <w:rsid w:val="00962CA3"/>
    <w:rsid w:val="00962CD7"/>
    <w:rsid w:val="009633FF"/>
    <w:rsid w:val="00963411"/>
    <w:rsid w:val="00963619"/>
    <w:rsid w:val="009636C2"/>
    <w:rsid w:val="009636CE"/>
    <w:rsid w:val="0096377F"/>
    <w:rsid w:val="00963F4A"/>
    <w:rsid w:val="009642EC"/>
    <w:rsid w:val="0096452D"/>
    <w:rsid w:val="00964717"/>
    <w:rsid w:val="009647AC"/>
    <w:rsid w:val="00964A5E"/>
    <w:rsid w:val="00965207"/>
    <w:rsid w:val="009654C6"/>
    <w:rsid w:val="00965796"/>
    <w:rsid w:val="00965872"/>
    <w:rsid w:val="00965B4B"/>
    <w:rsid w:val="00966407"/>
    <w:rsid w:val="009666E4"/>
    <w:rsid w:val="00966874"/>
    <w:rsid w:val="00966990"/>
    <w:rsid w:val="009675D4"/>
    <w:rsid w:val="00967650"/>
    <w:rsid w:val="00967FA2"/>
    <w:rsid w:val="00967FB5"/>
    <w:rsid w:val="00967FE8"/>
    <w:rsid w:val="00970024"/>
    <w:rsid w:val="00970050"/>
    <w:rsid w:val="009706E3"/>
    <w:rsid w:val="0097077A"/>
    <w:rsid w:val="00970A94"/>
    <w:rsid w:val="00970EC2"/>
    <w:rsid w:val="00970EF5"/>
    <w:rsid w:val="0097103E"/>
    <w:rsid w:val="00971046"/>
    <w:rsid w:val="009716FB"/>
    <w:rsid w:val="00971A32"/>
    <w:rsid w:val="00971CC3"/>
    <w:rsid w:val="0097218D"/>
    <w:rsid w:val="009721D8"/>
    <w:rsid w:val="009724D8"/>
    <w:rsid w:val="00972715"/>
    <w:rsid w:val="00972A07"/>
    <w:rsid w:val="009731AE"/>
    <w:rsid w:val="009734A2"/>
    <w:rsid w:val="009734A7"/>
    <w:rsid w:val="00973860"/>
    <w:rsid w:val="009738F1"/>
    <w:rsid w:val="00973AEB"/>
    <w:rsid w:val="00974A67"/>
    <w:rsid w:val="00975836"/>
    <w:rsid w:val="0097589C"/>
    <w:rsid w:val="00975E51"/>
    <w:rsid w:val="00975F91"/>
    <w:rsid w:val="00976151"/>
    <w:rsid w:val="00976577"/>
    <w:rsid w:val="00976625"/>
    <w:rsid w:val="009771C2"/>
    <w:rsid w:val="009773E9"/>
    <w:rsid w:val="0097781F"/>
    <w:rsid w:val="00980009"/>
    <w:rsid w:val="00980047"/>
    <w:rsid w:val="00980057"/>
    <w:rsid w:val="009801A9"/>
    <w:rsid w:val="00980D7E"/>
    <w:rsid w:val="00980F38"/>
    <w:rsid w:val="00981375"/>
    <w:rsid w:val="00981410"/>
    <w:rsid w:val="009817D3"/>
    <w:rsid w:val="00981860"/>
    <w:rsid w:val="00981F49"/>
    <w:rsid w:val="00981FDD"/>
    <w:rsid w:val="0098214A"/>
    <w:rsid w:val="0098220F"/>
    <w:rsid w:val="009822BD"/>
    <w:rsid w:val="0098236C"/>
    <w:rsid w:val="0098252A"/>
    <w:rsid w:val="00982BD9"/>
    <w:rsid w:val="00982CE9"/>
    <w:rsid w:val="009837D3"/>
    <w:rsid w:val="009837D9"/>
    <w:rsid w:val="0098382E"/>
    <w:rsid w:val="0098409D"/>
    <w:rsid w:val="00984491"/>
    <w:rsid w:val="009844F1"/>
    <w:rsid w:val="00985328"/>
    <w:rsid w:val="009853FA"/>
    <w:rsid w:val="009859A2"/>
    <w:rsid w:val="009859B2"/>
    <w:rsid w:val="009859FC"/>
    <w:rsid w:val="00985A89"/>
    <w:rsid w:val="00985C48"/>
    <w:rsid w:val="00986BC2"/>
    <w:rsid w:val="00986E88"/>
    <w:rsid w:val="00987347"/>
    <w:rsid w:val="00990095"/>
    <w:rsid w:val="00990818"/>
    <w:rsid w:val="0099114E"/>
    <w:rsid w:val="009915DD"/>
    <w:rsid w:val="009917F5"/>
    <w:rsid w:val="0099184D"/>
    <w:rsid w:val="00991AF6"/>
    <w:rsid w:val="00991D5B"/>
    <w:rsid w:val="00991EE8"/>
    <w:rsid w:val="00991F36"/>
    <w:rsid w:val="00992300"/>
    <w:rsid w:val="00992552"/>
    <w:rsid w:val="009928AD"/>
    <w:rsid w:val="00992AE1"/>
    <w:rsid w:val="00992B41"/>
    <w:rsid w:val="00993362"/>
    <w:rsid w:val="009935B2"/>
    <w:rsid w:val="009936BF"/>
    <w:rsid w:val="00993B43"/>
    <w:rsid w:val="009943C6"/>
    <w:rsid w:val="00994E0E"/>
    <w:rsid w:val="009953F6"/>
    <w:rsid w:val="00995530"/>
    <w:rsid w:val="0099597D"/>
    <w:rsid w:val="0099607C"/>
    <w:rsid w:val="009961B0"/>
    <w:rsid w:val="009963AD"/>
    <w:rsid w:val="009963DF"/>
    <w:rsid w:val="0099641B"/>
    <w:rsid w:val="00996992"/>
    <w:rsid w:val="00996999"/>
    <w:rsid w:val="00996BFE"/>
    <w:rsid w:val="00996E7A"/>
    <w:rsid w:val="00996F54"/>
    <w:rsid w:val="0099704B"/>
    <w:rsid w:val="00997105"/>
    <w:rsid w:val="00997404"/>
    <w:rsid w:val="009975D6"/>
    <w:rsid w:val="0099778B"/>
    <w:rsid w:val="00997B97"/>
    <w:rsid w:val="00997D35"/>
    <w:rsid w:val="00997DE4"/>
    <w:rsid w:val="00997E52"/>
    <w:rsid w:val="00997F75"/>
    <w:rsid w:val="009A066D"/>
    <w:rsid w:val="009A10DD"/>
    <w:rsid w:val="009A122B"/>
    <w:rsid w:val="009A14DA"/>
    <w:rsid w:val="009A1662"/>
    <w:rsid w:val="009A1815"/>
    <w:rsid w:val="009A18AE"/>
    <w:rsid w:val="009A227A"/>
    <w:rsid w:val="009A24C8"/>
    <w:rsid w:val="009A2792"/>
    <w:rsid w:val="009A2959"/>
    <w:rsid w:val="009A2B20"/>
    <w:rsid w:val="009A2B41"/>
    <w:rsid w:val="009A2D2C"/>
    <w:rsid w:val="009A2D48"/>
    <w:rsid w:val="009A2D82"/>
    <w:rsid w:val="009A2EB9"/>
    <w:rsid w:val="009A2F2C"/>
    <w:rsid w:val="009A3011"/>
    <w:rsid w:val="009A3080"/>
    <w:rsid w:val="009A39C5"/>
    <w:rsid w:val="009A3CD6"/>
    <w:rsid w:val="009A3EDD"/>
    <w:rsid w:val="009A3FCB"/>
    <w:rsid w:val="009A40A9"/>
    <w:rsid w:val="009A4879"/>
    <w:rsid w:val="009A490B"/>
    <w:rsid w:val="009A4B10"/>
    <w:rsid w:val="009A4F6F"/>
    <w:rsid w:val="009A4FB2"/>
    <w:rsid w:val="009A5346"/>
    <w:rsid w:val="009A546B"/>
    <w:rsid w:val="009A549E"/>
    <w:rsid w:val="009A55AC"/>
    <w:rsid w:val="009A5A87"/>
    <w:rsid w:val="009A5AE6"/>
    <w:rsid w:val="009A5BA2"/>
    <w:rsid w:val="009A5D3F"/>
    <w:rsid w:val="009A5FFE"/>
    <w:rsid w:val="009A60CC"/>
    <w:rsid w:val="009A623A"/>
    <w:rsid w:val="009A6881"/>
    <w:rsid w:val="009A689A"/>
    <w:rsid w:val="009A697A"/>
    <w:rsid w:val="009A6BC8"/>
    <w:rsid w:val="009A6EF7"/>
    <w:rsid w:val="009A71CC"/>
    <w:rsid w:val="009A7F40"/>
    <w:rsid w:val="009B0162"/>
    <w:rsid w:val="009B0466"/>
    <w:rsid w:val="009B0B68"/>
    <w:rsid w:val="009B0B6B"/>
    <w:rsid w:val="009B0D98"/>
    <w:rsid w:val="009B13D8"/>
    <w:rsid w:val="009B140C"/>
    <w:rsid w:val="009B14B3"/>
    <w:rsid w:val="009B154B"/>
    <w:rsid w:val="009B164F"/>
    <w:rsid w:val="009B16AE"/>
    <w:rsid w:val="009B1862"/>
    <w:rsid w:val="009B20FD"/>
    <w:rsid w:val="009B21FB"/>
    <w:rsid w:val="009B2267"/>
    <w:rsid w:val="009B23B9"/>
    <w:rsid w:val="009B26BA"/>
    <w:rsid w:val="009B2798"/>
    <w:rsid w:val="009B28C0"/>
    <w:rsid w:val="009B2B3B"/>
    <w:rsid w:val="009B2BA3"/>
    <w:rsid w:val="009B2EEC"/>
    <w:rsid w:val="009B2F7A"/>
    <w:rsid w:val="009B3045"/>
    <w:rsid w:val="009B3385"/>
    <w:rsid w:val="009B3462"/>
    <w:rsid w:val="009B396A"/>
    <w:rsid w:val="009B3B03"/>
    <w:rsid w:val="009B3C10"/>
    <w:rsid w:val="009B3CAE"/>
    <w:rsid w:val="009B409E"/>
    <w:rsid w:val="009B4787"/>
    <w:rsid w:val="009B4998"/>
    <w:rsid w:val="009B49EC"/>
    <w:rsid w:val="009B5014"/>
    <w:rsid w:val="009B5834"/>
    <w:rsid w:val="009B5CBF"/>
    <w:rsid w:val="009B5CE3"/>
    <w:rsid w:val="009B5FBA"/>
    <w:rsid w:val="009B640B"/>
    <w:rsid w:val="009B66DC"/>
    <w:rsid w:val="009B6F2D"/>
    <w:rsid w:val="009C06DC"/>
    <w:rsid w:val="009C095F"/>
    <w:rsid w:val="009C0B03"/>
    <w:rsid w:val="009C0C49"/>
    <w:rsid w:val="009C1021"/>
    <w:rsid w:val="009C11AB"/>
    <w:rsid w:val="009C11DD"/>
    <w:rsid w:val="009C1817"/>
    <w:rsid w:val="009C1AE3"/>
    <w:rsid w:val="009C1B46"/>
    <w:rsid w:val="009C1CD6"/>
    <w:rsid w:val="009C1D9A"/>
    <w:rsid w:val="009C28C4"/>
    <w:rsid w:val="009C2B8D"/>
    <w:rsid w:val="009C2BB5"/>
    <w:rsid w:val="009C2D31"/>
    <w:rsid w:val="009C2EA7"/>
    <w:rsid w:val="009C30E7"/>
    <w:rsid w:val="009C321C"/>
    <w:rsid w:val="009C3230"/>
    <w:rsid w:val="009C345F"/>
    <w:rsid w:val="009C3536"/>
    <w:rsid w:val="009C35BF"/>
    <w:rsid w:val="009C38BA"/>
    <w:rsid w:val="009C3AD9"/>
    <w:rsid w:val="009C3CE0"/>
    <w:rsid w:val="009C3F0C"/>
    <w:rsid w:val="009C41A9"/>
    <w:rsid w:val="009C4844"/>
    <w:rsid w:val="009C4D16"/>
    <w:rsid w:val="009C53EB"/>
    <w:rsid w:val="009C5C2F"/>
    <w:rsid w:val="009C6B13"/>
    <w:rsid w:val="009C6B7A"/>
    <w:rsid w:val="009C6BDA"/>
    <w:rsid w:val="009C6C8E"/>
    <w:rsid w:val="009C6DF6"/>
    <w:rsid w:val="009C6F07"/>
    <w:rsid w:val="009C731D"/>
    <w:rsid w:val="009C7417"/>
    <w:rsid w:val="009C769C"/>
    <w:rsid w:val="009C76B8"/>
    <w:rsid w:val="009C77DE"/>
    <w:rsid w:val="009C7B81"/>
    <w:rsid w:val="009D04F7"/>
    <w:rsid w:val="009D061F"/>
    <w:rsid w:val="009D0645"/>
    <w:rsid w:val="009D068A"/>
    <w:rsid w:val="009D0797"/>
    <w:rsid w:val="009D080B"/>
    <w:rsid w:val="009D0A38"/>
    <w:rsid w:val="009D0CFB"/>
    <w:rsid w:val="009D0D70"/>
    <w:rsid w:val="009D102A"/>
    <w:rsid w:val="009D139D"/>
    <w:rsid w:val="009D13B9"/>
    <w:rsid w:val="009D1441"/>
    <w:rsid w:val="009D144A"/>
    <w:rsid w:val="009D17F2"/>
    <w:rsid w:val="009D1843"/>
    <w:rsid w:val="009D1A93"/>
    <w:rsid w:val="009D1C40"/>
    <w:rsid w:val="009D2853"/>
    <w:rsid w:val="009D3033"/>
    <w:rsid w:val="009D30E1"/>
    <w:rsid w:val="009D313F"/>
    <w:rsid w:val="009D36DA"/>
    <w:rsid w:val="009D37DC"/>
    <w:rsid w:val="009D3DCC"/>
    <w:rsid w:val="009D3E12"/>
    <w:rsid w:val="009D3E43"/>
    <w:rsid w:val="009D43EB"/>
    <w:rsid w:val="009D4465"/>
    <w:rsid w:val="009D47D2"/>
    <w:rsid w:val="009D4D08"/>
    <w:rsid w:val="009D5002"/>
    <w:rsid w:val="009D5055"/>
    <w:rsid w:val="009D5765"/>
    <w:rsid w:val="009D598E"/>
    <w:rsid w:val="009D5CE5"/>
    <w:rsid w:val="009D5DD0"/>
    <w:rsid w:val="009D6104"/>
    <w:rsid w:val="009D7980"/>
    <w:rsid w:val="009D7995"/>
    <w:rsid w:val="009D7A18"/>
    <w:rsid w:val="009E121C"/>
    <w:rsid w:val="009E1E15"/>
    <w:rsid w:val="009E1E6A"/>
    <w:rsid w:val="009E22B0"/>
    <w:rsid w:val="009E2677"/>
    <w:rsid w:val="009E2953"/>
    <w:rsid w:val="009E2DB4"/>
    <w:rsid w:val="009E2F2C"/>
    <w:rsid w:val="009E3030"/>
    <w:rsid w:val="009E314F"/>
    <w:rsid w:val="009E363D"/>
    <w:rsid w:val="009E366E"/>
    <w:rsid w:val="009E36CD"/>
    <w:rsid w:val="009E40EA"/>
    <w:rsid w:val="009E45CC"/>
    <w:rsid w:val="009E47B6"/>
    <w:rsid w:val="009E47C9"/>
    <w:rsid w:val="009E4972"/>
    <w:rsid w:val="009E4981"/>
    <w:rsid w:val="009E4B07"/>
    <w:rsid w:val="009E4C70"/>
    <w:rsid w:val="009E4D55"/>
    <w:rsid w:val="009E515B"/>
    <w:rsid w:val="009E515C"/>
    <w:rsid w:val="009E5603"/>
    <w:rsid w:val="009E59F3"/>
    <w:rsid w:val="009E5B41"/>
    <w:rsid w:val="009E632B"/>
    <w:rsid w:val="009E6CFE"/>
    <w:rsid w:val="009E6E7C"/>
    <w:rsid w:val="009E7093"/>
    <w:rsid w:val="009E71DB"/>
    <w:rsid w:val="009E735A"/>
    <w:rsid w:val="009E74B3"/>
    <w:rsid w:val="009E772D"/>
    <w:rsid w:val="009E7D90"/>
    <w:rsid w:val="009E7DDD"/>
    <w:rsid w:val="009F017D"/>
    <w:rsid w:val="009F04A3"/>
    <w:rsid w:val="009F05D6"/>
    <w:rsid w:val="009F0606"/>
    <w:rsid w:val="009F0620"/>
    <w:rsid w:val="009F0900"/>
    <w:rsid w:val="009F0B91"/>
    <w:rsid w:val="009F0CBE"/>
    <w:rsid w:val="009F116C"/>
    <w:rsid w:val="009F1275"/>
    <w:rsid w:val="009F13AA"/>
    <w:rsid w:val="009F1430"/>
    <w:rsid w:val="009F19D1"/>
    <w:rsid w:val="009F1E5D"/>
    <w:rsid w:val="009F201F"/>
    <w:rsid w:val="009F22DF"/>
    <w:rsid w:val="009F23C8"/>
    <w:rsid w:val="009F2975"/>
    <w:rsid w:val="009F2A59"/>
    <w:rsid w:val="009F2D93"/>
    <w:rsid w:val="009F336A"/>
    <w:rsid w:val="009F3374"/>
    <w:rsid w:val="009F3433"/>
    <w:rsid w:val="009F3672"/>
    <w:rsid w:val="009F3741"/>
    <w:rsid w:val="009F37D0"/>
    <w:rsid w:val="009F3F80"/>
    <w:rsid w:val="009F467A"/>
    <w:rsid w:val="009F47D7"/>
    <w:rsid w:val="009F4843"/>
    <w:rsid w:val="009F4B50"/>
    <w:rsid w:val="009F4E7C"/>
    <w:rsid w:val="009F5363"/>
    <w:rsid w:val="009F5784"/>
    <w:rsid w:val="009F57BA"/>
    <w:rsid w:val="009F5E4D"/>
    <w:rsid w:val="009F62A2"/>
    <w:rsid w:val="009F637E"/>
    <w:rsid w:val="009F6C12"/>
    <w:rsid w:val="009F6EA8"/>
    <w:rsid w:val="009F6F29"/>
    <w:rsid w:val="009F785C"/>
    <w:rsid w:val="009F7CCC"/>
    <w:rsid w:val="009F7F50"/>
    <w:rsid w:val="00A00221"/>
    <w:rsid w:val="00A009B5"/>
    <w:rsid w:val="00A00BD7"/>
    <w:rsid w:val="00A00CC6"/>
    <w:rsid w:val="00A010FE"/>
    <w:rsid w:val="00A012E3"/>
    <w:rsid w:val="00A01364"/>
    <w:rsid w:val="00A013DD"/>
    <w:rsid w:val="00A01821"/>
    <w:rsid w:val="00A01BA7"/>
    <w:rsid w:val="00A01BD3"/>
    <w:rsid w:val="00A01BFA"/>
    <w:rsid w:val="00A01CEE"/>
    <w:rsid w:val="00A023B2"/>
    <w:rsid w:val="00A02851"/>
    <w:rsid w:val="00A028B6"/>
    <w:rsid w:val="00A02A68"/>
    <w:rsid w:val="00A02EFD"/>
    <w:rsid w:val="00A03905"/>
    <w:rsid w:val="00A03934"/>
    <w:rsid w:val="00A03995"/>
    <w:rsid w:val="00A0422B"/>
    <w:rsid w:val="00A044E2"/>
    <w:rsid w:val="00A05556"/>
    <w:rsid w:val="00A05A29"/>
    <w:rsid w:val="00A060B8"/>
    <w:rsid w:val="00A06B5D"/>
    <w:rsid w:val="00A06C39"/>
    <w:rsid w:val="00A0701F"/>
    <w:rsid w:val="00A070AE"/>
    <w:rsid w:val="00A07152"/>
    <w:rsid w:val="00A0726B"/>
    <w:rsid w:val="00A07643"/>
    <w:rsid w:val="00A07B32"/>
    <w:rsid w:val="00A07E1E"/>
    <w:rsid w:val="00A10106"/>
    <w:rsid w:val="00A103FB"/>
    <w:rsid w:val="00A10489"/>
    <w:rsid w:val="00A10782"/>
    <w:rsid w:val="00A10941"/>
    <w:rsid w:val="00A10ABF"/>
    <w:rsid w:val="00A10F88"/>
    <w:rsid w:val="00A1103C"/>
    <w:rsid w:val="00A113B6"/>
    <w:rsid w:val="00A1174B"/>
    <w:rsid w:val="00A11C5F"/>
    <w:rsid w:val="00A11E38"/>
    <w:rsid w:val="00A1210B"/>
    <w:rsid w:val="00A1248A"/>
    <w:rsid w:val="00A12AE3"/>
    <w:rsid w:val="00A130B8"/>
    <w:rsid w:val="00A13402"/>
    <w:rsid w:val="00A13D56"/>
    <w:rsid w:val="00A13E8A"/>
    <w:rsid w:val="00A141D3"/>
    <w:rsid w:val="00A142DA"/>
    <w:rsid w:val="00A1437C"/>
    <w:rsid w:val="00A1446B"/>
    <w:rsid w:val="00A14487"/>
    <w:rsid w:val="00A1477C"/>
    <w:rsid w:val="00A148D2"/>
    <w:rsid w:val="00A1493B"/>
    <w:rsid w:val="00A14AD0"/>
    <w:rsid w:val="00A14D16"/>
    <w:rsid w:val="00A15C05"/>
    <w:rsid w:val="00A168C8"/>
    <w:rsid w:val="00A16C77"/>
    <w:rsid w:val="00A16DAC"/>
    <w:rsid w:val="00A16E3E"/>
    <w:rsid w:val="00A16EA0"/>
    <w:rsid w:val="00A16FB1"/>
    <w:rsid w:val="00A172EA"/>
    <w:rsid w:val="00A1750B"/>
    <w:rsid w:val="00A175E8"/>
    <w:rsid w:val="00A17758"/>
    <w:rsid w:val="00A17BAE"/>
    <w:rsid w:val="00A201A8"/>
    <w:rsid w:val="00A20303"/>
    <w:rsid w:val="00A20729"/>
    <w:rsid w:val="00A20B1C"/>
    <w:rsid w:val="00A20BC8"/>
    <w:rsid w:val="00A20C42"/>
    <w:rsid w:val="00A20FC8"/>
    <w:rsid w:val="00A211D9"/>
    <w:rsid w:val="00A2158F"/>
    <w:rsid w:val="00A21CE0"/>
    <w:rsid w:val="00A22449"/>
    <w:rsid w:val="00A22CE4"/>
    <w:rsid w:val="00A238E5"/>
    <w:rsid w:val="00A23995"/>
    <w:rsid w:val="00A24088"/>
    <w:rsid w:val="00A24D50"/>
    <w:rsid w:val="00A25533"/>
    <w:rsid w:val="00A2583D"/>
    <w:rsid w:val="00A25985"/>
    <w:rsid w:val="00A25C04"/>
    <w:rsid w:val="00A25EDF"/>
    <w:rsid w:val="00A25F46"/>
    <w:rsid w:val="00A267BB"/>
    <w:rsid w:val="00A2687E"/>
    <w:rsid w:val="00A26B7D"/>
    <w:rsid w:val="00A26D1B"/>
    <w:rsid w:val="00A26D68"/>
    <w:rsid w:val="00A26F97"/>
    <w:rsid w:val="00A27072"/>
    <w:rsid w:val="00A273B2"/>
    <w:rsid w:val="00A27783"/>
    <w:rsid w:val="00A27A9A"/>
    <w:rsid w:val="00A27D88"/>
    <w:rsid w:val="00A27DA3"/>
    <w:rsid w:val="00A27DF9"/>
    <w:rsid w:val="00A300AD"/>
    <w:rsid w:val="00A300FC"/>
    <w:rsid w:val="00A308E9"/>
    <w:rsid w:val="00A31151"/>
    <w:rsid w:val="00A312AE"/>
    <w:rsid w:val="00A31551"/>
    <w:rsid w:val="00A31789"/>
    <w:rsid w:val="00A31B01"/>
    <w:rsid w:val="00A3211D"/>
    <w:rsid w:val="00A32775"/>
    <w:rsid w:val="00A32BDF"/>
    <w:rsid w:val="00A32CCF"/>
    <w:rsid w:val="00A32CEF"/>
    <w:rsid w:val="00A32D6D"/>
    <w:rsid w:val="00A33461"/>
    <w:rsid w:val="00A33462"/>
    <w:rsid w:val="00A337C5"/>
    <w:rsid w:val="00A338E6"/>
    <w:rsid w:val="00A339CA"/>
    <w:rsid w:val="00A33FC5"/>
    <w:rsid w:val="00A34332"/>
    <w:rsid w:val="00A34420"/>
    <w:rsid w:val="00A3499C"/>
    <w:rsid w:val="00A350A5"/>
    <w:rsid w:val="00A3583B"/>
    <w:rsid w:val="00A35FCE"/>
    <w:rsid w:val="00A3626D"/>
    <w:rsid w:val="00A3682F"/>
    <w:rsid w:val="00A36882"/>
    <w:rsid w:val="00A372AC"/>
    <w:rsid w:val="00A37567"/>
    <w:rsid w:val="00A375F4"/>
    <w:rsid w:val="00A376D5"/>
    <w:rsid w:val="00A37821"/>
    <w:rsid w:val="00A37E70"/>
    <w:rsid w:val="00A4020E"/>
    <w:rsid w:val="00A4062B"/>
    <w:rsid w:val="00A4128D"/>
    <w:rsid w:val="00A4197F"/>
    <w:rsid w:val="00A41D48"/>
    <w:rsid w:val="00A420B4"/>
    <w:rsid w:val="00A420D0"/>
    <w:rsid w:val="00A42212"/>
    <w:rsid w:val="00A426B4"/>
    <w:rsid w:val="00A42BFD"/>
    <w:rsid w:val="00A42E22"/>
    <w:rsid w:val="00A42EC0"/>
    <w:rsid w:val="00A43319"/>
    <w:rsid w:val="00A4335A"/>
    <w:rsid w:val="00A43424"/>
    <w:rsid w:val="00A43431"/>
    <w:rsid w:val="00A435C3"/>
    <w:rsid w:val="00A43740"/>
    <w:rsid w:val="00A43B48"/>
    <w:rsid w:val="00A441D3"/>
    <w:rsid w:val="00A44257"/>
    <w:rsid w:val="00A443B7"/>
    <w:rsid w:val="00A44484"/>
    <w:rsid w:val="00A44522"/>
    <w:rsid w:val="00A44535"/>
    <w:rsid w:val="00A44603"/>
    <w:rsid w:val="00A4461C"/>
    <w:rsid w:val="00A44628"/>
    <w:rsid w:val="00A44FCF"/>
    <w:rsid w:val="00A451F0"/>
    <w:rsid w:val="00A452CA"/>
    <w:rsid w:val="00A4540B"/>
    <w:rsid w:val="00A45C26"/>
    <w:rsid w:val="00A45EFD"/>
    <w:rsid w:val="00A4601A"/>
    <w:rsid w:val="00A46097"/>
    <w:rsid w:val="00A46357"/>
    <w:rsid w:val="00A46807"/>
    <w:rsid w:val="00A46809"/>
    <w:rsid w:val="00A46D6E"/>
    <w:rsid w:val="00A46E30"/>
    <w:rsid w:val="00A46F55"/>
    <w:rsid w:val="00A470D6"/>
    <w:rsid w:val="00A473A1"/>
    <w:rsid w:val="00A47697"/>
    <w:rsid w:val="00A47803"/>
    <w:rsid w:val="00A47AA9"/>
    <w:rsid w:val="00A47D72"/>
    <w:rsid w:val="00A47F75"/>
    <w:rsid w:val="00A5012F"/>
    <w:rsid w:val="00A50290"/>
    <w:rsid w:val="00A502B3"/>
    <w:rsid w:val="00A503B2"/>
    <w:rsid w:val="00A5056F"/>
    <w:rsid w:val="00A505C8"/>
    <w:rsid w:val="00A50857"/>
    <w:rsid w:val="00A50E21"/>
    <w:rsid w:val="00A51667"/>
    <w:rsid w:val="00A51A11"/>
    <w:rsid w:val="00A51AC2"/>
    <w:rsid w:val="00A51BA0"/>
    <w:rsid w:val="00A51BD0"/>
    <w:rsid w:val="00A51C8C"/>
    <w:rsid w:val="00A51D55"/>
    <w:rsid w:val="00A52141"/>
    <w:rsid w:val="00A521B9"/>
    <w:rsid w:val="00A521F4"/>
    <w:rsid w:val="00A5253B"/>
    <w:rsid w:val="00A52600"/>
    <w:rsid w:val="00A52CFD"/>
    <w:rsid w:val="00A530C2"/>
    <w:rsid w:val="00A532C1"/>
    <w:rsid w:val="00A5344B"/>
    <w:rsid w:val="00A53524"/>
    <w:rsid w:val="00A536DE"/>
    <w:rsid w:val="00A536E9"/>
    <w:rsid w:val="00A53B03"/>
    <w:rsid w:val="00A53B34"/>
    <w:rsid w:val="00A53C3B"/>
    <w:rsid w:val="00A53E3C"/>
    <w:rsid w:val="00A540AE"/>
    <w:rsid w:val="00A540B0"/>
    <w:rsid w:val="00A5443D"/>
    <w:rsid w:val="00A54451"/>
    <w:rsid w:val="00A548FB"/>
    <w:rsid w:val="00A54B3D"/>
    <w:rsid w:val="00A54B94"/>
    <w:rsid w:val="00A54D74"/>
    <w:rsid w:val="00A54F38"/>
    <w:rsid w:val="00A5519F"/>
    <w:rsid w:val="00A55277"/>
    <w:rsid w:val="00A554D1"/>
    <w:rsid w:val="00A55573"/>
    <w:rsid w:val="00A55576"/>
    <w:rsid w:val="00A556FF"/>
    <w:rsid w:val="00A55770"/>
    <w:rsid w:val="00A55B77"/>
    <w:rsid w:val="00A55C9B"/>
    <w:rsid w:val="00A55E5C"/>
    <w:rsid w:val="00A56210"/>
    <w:rsid w:val="00A56C41"/>
    <w:rsid w:val="00A56FD8"/>
    <w:rsid w:val="00A57417"/>
    <w:rsid w:val="00A577A8"/>
    <w:rsid w:val="00A57BD4"/>
    <w:rsid w:val="00A57CA8"/>
    <w:rsid w:val="00A57CEE"/>
    <w:rsid w:val="00A57EC6"/>
    <w:rsid w:val="00A57F15"/>
    <w:rsid w:val="00A603CB"/>
    <w:rsid w:val="00A606BF"/>
    <w:rsid w:val="00A60A83"/>
    <w:rsid w:val="00A60D42"/>
    <w:rsid w:val="00A60EB3"/>
    <w:rsid w:val="00A611B4"/>
    <w:rsid w:val="00A612F2"/>
    <w:rsid w:val="00A61418"/>
    <w:rsid w:val="00A61BC8"/>
    <w:rsid w:val="00A61BDE"/>
    <w:rsid w:val="00A61F5C"/>
    <w:rsid w:val="00A621C9"/>
    <w:rsid w:val="00A62BAC"/>
    <w:rsid w:val="00A62FC4"/>
    <w:rsid w:val="00A6320B"/>
    <w:rsid w:val="00A63307"/>
    <w:rsid w:val="00A63B82"/>
    <w:rsid w:val="00A63EDE"/>
    <w:rsid w:val="00A6455A"/>
    <w:rsid w:val="00A655F5"/>
    <w:rsid w:val="00A6565C"/>
    <w:rsid w:val="00A6596D"/>
    <w:rsid w:val="00A65AC5"/>
    <w:rsid w:val="00A65B6F"/>
    <w:rsid w:val="00A65FC5"/>
    <w:rsid w:val="00A66836"/>
    <w:rsid w:val="00A66861"/>
    <w:rsid w:val="00A66867"/>
    <w:rsid w:val="00A66C37"/>
    <w:rsid w:val="00A66E91"/>
    <w:rsid w:val="00A66FDE"/>
    <w:rsid w:val="00A67311"/>
    <w:rsid w:val="00A673A3"/>
    <w:rsid w:val="00A675F2"/>
    <w:rsid w:val="00A70282"/>
    <w:rsid w:val="00A702B5"/>
    <w:rsid w:val="00A702BF"/>
    <w:rsid w:val="00A704EB"/>
    <w:rsid w:val="00A7062F"/>
    <w:rsid w:val="00A70A44"/>
    <w:rsid w:val="00A70A7B"/>
    <w:rsid w:val="00A70AED"/>
    <w:rsid w:val="00A70B02"/>
    <w:rsid w:val="00A70F6C"/>
    <w:rsid w:val="00A71084"/>
    <w:rsid w:val="00A711C2"/>
    <w:rsid w:val="00A7178B"/>
    <w:rsid w:val="00A71A4A"/>
    <w:rsid w:val="00A71E7F"/>
    <w:rsid w:val="00A71F98"/>
    <w:rsid w:val="00A72184"/>
    <w:rsid w:val="00A72280"/>
    <w:rsid w:val="00A72532"/>
    <w:rsid w:val="00A7265C"/>
    <w:rsid w:val="00A72F88"/>
    <w:rsid w:val="00A7317B"/>
    <w:rsid w:val="00A7382F"/>
    <w:rsid w:val="00A7398C"/>
    <w:rsid w:val="00A73C11"/>
    <w:rsid w:val="00A74065"/>
    <w:rsid w:val="00A74149"/>
    <w:rsid w:val="00A74191"/>
    <w:rsid w:val="00A7426D"/>
    <w:rsid w:val="00A74532"/>
    <w:rsid w:val="00A74E88"/>
    <w:rsid w:val="00A74F4E"/>
    <w:rsid w:val="00A75231"/>
    <w:rsid w:val="00A75266"/>
    <w:rsid w:val="00A7563E"/>
    <w:rsid w:val="00A75787"/>
    <w:rsid w:val="00A75899"/>
    <w:rsid w:val="00A75B1C"/>
    <w:rsid w:val="00A75B40"/>
    <w:rsid w:val="00A75F32"/>
    <w:rsid w:val="00A75F9E"/>
    <w:rsid w:val="00A7607A"/>
    <w:rsid w:val="00A76400"/>
    <w:rsid w:val="00A76407"/>
    <w:rsid w:val="00A7656E"/>
    <w:rsid w:val="00A76852"/>
    <w:rsid w:val="00A76918"/>
    <w:rsid w:val="00A769AF"/>
    <w:rsid w:val="00A76B39"/>
    <w:rsid w:val="00A76CE7"/>
    <w:rsid w:val="00A76F75"/>
    <w:rsid w:val="00A77088"/>
    <w:rsid w:val="00A770FB"/>
    <w:rsid w:val="00A77226"/>
    <w:rsid w:val="00A77493"/>
    <w:rsid w:val="00A775F5"/>
    <w:rsid w:val="00A77751"/>
    <w:rsid w:val="00A77817"/>
    <w:rsid w:val="00A77857"/>
    <w:rsid w:val="00A77B50"/>
    <w:rsid w:val="00A77BA9"/>
    <w:rsid w:val="00A77CED"/>
    <w:rsid w:val="00A803B3"/>
    <w:rsid w:val="00A806A8"/>
    <w:rsid w:val="00A809B2"/>
    <w:rsid w:val="00A80D07"/>
    <w:rsid w:val="00A80FC6"/>
    <w:rsid w:val="00A815D8"/>
    <w:rsid w:val="00A819AA"/>
    <w:rsid w:val="00A81D25"/>
    <w:rsid w:val="00A81DF2"/>
    <w:rsid w:val="00A827EB"/>
    <w:rsid w:val="00A82A25"/>
    <w:rsid w:val="00A82B82"/>
    <w:rsid w:val="00A82C46"/>
    <w:rsid w:val="00A82C67"/>
    <w:rsid w:val="00A82C9F"/>
    <w:rsid w:val="00A82E05"/>
    <w:rsid w:val="00A832B2"/>
    <w:rsid w:val="00A832E3"/>
    <w:rsid w:val="00A83A41"/>
    <w:rsid w:val="00A83D4D"/>
    <w:rsid w:val="00A83DB7"/>
    <w:rsid w:val="00A83DDC"/>
    <w:rsid w:val="00A8410B"/>
    <w:rsid w:val="00A8414B"/>
    <w:rsid w:val="00A84433"/>
    <w:rsid w:val="00A84BF5"/>
    <w:rsid w:val="00A84C20"/>
    <w:rsid w:val="00A84F6A"/>
    <w:rsid w:val="00A85044"/>
    <w:rsid w:val="00A8526E"/>
    <w:rsid w:val="00A85528"/>
    <w:rsid w:val="00A8567A"/>
    <w:rsid w:val="00A85AA1"/>
    <w:rsid w:val="00A85E01"/>
    <w:rsid w:val="00A85FC4"/>
    <w:rsid w:val="00A8614B"/>
    <w:rsid w:val="00A863C9"/>
    <w:rsid w:val="00A863EC"/>
    <w:rsid w:val="00A86585"/>
    <w:rsid w:val="00A86873"/>
    <w:rsid w:val="00A87C57"/>
    <w:rsid w:val="00A87E3A"/>
    <w:rsid w:val="00A87E40"/>
    <w:rsid w:val="00A87E69"/>
    <w:rsid w:val="00A901A5"/>
    <w:rsid w:val="00A90703"/>
    <w:rsid w:val="00A90A28"/>
    <w:rsid w:val="00A91775"/>
    <w:rsid w:val="00A9179C"/>
    <w:rsid w:val="00A91C54"/>
    <w:rsid w:val="00A9205E"/>
    <w:rsid w:val="00A922DF"/>
    <w:rsid w:val="00A924F3"/>
    <w:rsid w:val="00A928D7"/>
    <w:rsid w:val="00A929D8"/>
    <w:rsid w:val="00A92D64"/>
    <w:rsid w:val="00A93276"/>
    <w:rsid w:val="00A93491"/>
    <w:rsid w:val="00A937C6"/>
    <w:rsid w:val="00A93E85"/>
    <w:rsid w:val="00A93EC1"/>
    <w:rsid w:val="00A93F72"/>
    <w:rsid w:val="00A94425"/>
    <w:rsid w:val="00A94631"/>
    <w:rsid w:val="00A9482A"/>
    <w:rsid w:val="00A948AD"/>
    <w:rsid w:val="00A94C60"/>
    <w:rsid w:val="00A94CFA"/>
    <w:rsid w:val="00A94FAB"/>
    <w:rsid w:val="00A95369"/>
    <w:rsid w:val="00A954DD"/>
    <w:rsid w:val="00A955B5"/>
    <w:rsid w:val="00A956BE"/>
    <w:rsid w:val="00A95E69"/>
    <w:rsid w:val="00A960CC"/>
    <w:rsid w:val="00A961D5"/>
    <w:rsid w:val="00A9698B"/>
    <w:rsid w:val="00A96BED"/>
    <w:rsid w:val="00A96E40"/>
    <w:rsid w:val="00A96FC0"/>
    <w:rsid w:val="00A971E9"/>
    <w:rsid w:val="00A97272"/>
    <w:rsid w:val="00A976EF"/>
    <w:rsid w:val="00A97B92"/>
    <w:rsid w:val="00A97DA6"/>
    <w:rsid w:val="00AA026C"/>
    <w:rsid w:val="00AA04F5"/>
    <w:rsid w:val="00AA0B16"/>
    <w:rsid w:val="00AA0BD7"/>
    <w:rsid w:val="00AA0D56"/>
    <w:rsid w:val="00AA0E03"/>
    <w:rsid w:val="00AA0FD3"/>
    <w:rsid w:val="00AA1203"/>
    <w:rsid w:val="00AA1574"/>
    <w:rsid w:val="00AA1A1D"/>
    <w:rsid w:val="00AA1C82"/>
    <w:rsid w:val="00AA2FE8"/>
    <w:rsid w:val="00AA3134"/>
    <w:rsid w:val="00AA3395"/>
    <w:rsid w:val="00AA381B"/>
    <w:rsid w:val="00AA3846"/>
    <w:rsid w:val="00AA3A7D"/>
    <w:rsid w:val="00AA3B31"/>
    <w:rsid w:val="00AA3B96"/>
    <w:rsid w:val="00AA3D1B"/>
    <w:rsid w:val="00AA4139"/>
    <w:rsid w:val="00AA4340"/>
    <w:rsid w:val="00AA47ED"/>
    <w:rsid w:val="00AA48E9"/>
    <w:rsid w:val="00AA493D"/>
    <w:rsid w:val="00AA4D3D"/>
    <w:rsid w:val="00AA4E2C"/>
    <w:rsid w:val="00AA513E"/>
    <w:rsid w:val="00AA57BE"/>
    <w:rsid w:val="00AA5CC0"/>
    <w:rsid w:val="00AA62AF"/>
    <w:rsid w:val="00AA6455"/>
    <w:rsid w:val="00AA66C7"/>
    <w:rsid w:val="00AA69BB"/>
    <w:rsid w:val="00AA6B30"/>
    <w:rsid w:val="00AA6D32"/>
    <w:rsid w:val="00AA6EF6"/>
    <w:rsid w:val="00AA6FC1"/>
    <w:rsid w:val="00AA724A"/>
    <w:rsid w:val="00AA72D7"/>
    <w:rsid w:val="00AA78CD"/>
    <w:rsid w:val="00AA7CE5"/>
    <w:rsid w:val="00AB09B8"/>
    <w:rsid w:val="00AB0C23"/>
    <w:rsid w:val="00AB0DC9"/>
    <w:rsid w:val="00AB0E76"/>
    <w:rsid w:val="00AB0F9F"/>
    <w:rsid w:val="00AB115A"/>
    <w:rsid w:val="00AB14ED"/>
    <w:rsid w:val="00AB1D81"/>
    <w:rsid w:val="00AB2231"/>
    <w:rsid w:val="00AB2382"/>
    <w:rsid w:val="00AB2992"/>
    <w:rsid w:val="00AB30AC"/>
    <w:rsid w:val="00AB3788"/>
    <w:rsid w:val="00AB3841"/>
    <w:rsid w:val="00AB3F0E"/>
    <w:rsid w:val="00AB42A0"/>
    <w:rsid w:val="00AB431B"/>
    <w:rsid w:val="00AB473A"/>
    <w:rsid w:val="00AB4745"/>
    <w:rsid w:val="00AB496B"/>
    <w:rsid w:val="00AB4E12"/>
    <w:rsid w:val="00AB5076"/>
    <w:rsid w:val="00AB50D5"/>
    <w:rsid w:val="00AB51A0"/>
    <w:rsid w:val="00AB54C4"/>
    <w:rsid w:val="00AB56C1"/>
    <w:rsid w:val="00AB58BE"/>
    <w:rsid w:val="00AB58C2"/>
    <w:rsid w:val="00AB5A06"/>
    <w:rsid w:val="00AB5BB9"/>
    <w:rsid w:val="00AB6973"/>
    <w:rsid w:val="00AB6A7F"/>
    <w:rsid w:val="00AB6B7A"/>
    <w:rsid w:val="00AB6DE0"/>
    <w:rsid w:val="00AB6DFC"/>
    <w:rsid w:val="00AB7200"/>
    <w:rsid w:val="00AB744D"/>
    <w:rsid w:val="00AB77B7"/>
    <w:rsid w:val="00AB7A50"/>
    <w:rsid w:val="00AB7BC8"/>
    <w:rsid w:val="00AB7C93"/>
    <w:rsid w:val="00AC00A1"/>
    <w:rsid w:val="00AC038D"/>
    <w:rsid w:val="00AC0961"/>
    <w:rsid w:val="00AC0CAC"/>
    <w:rsid w:val="00AC0FB1"/>
    <w:rsid w:val="00AC1292"/>
    <w:rsid w:val="00AC193A"/>
    <w:rsid w:val="00AC1A1E"/>
    <w:rsid w:val="00AC1A62"/>
    <w:rsid w:val="00AC1AFB"/>
    <w:rsid w:val="00AC28B9"/>
    <w:rsid w:val="00AC2BE3"/>
    <w:rsid w:val="00AC2D13"/>
    <w:rsid w:val="00AC361A"/>
    <w:rsid w:val="00AC3E0A"/>
    <w:rsid w:val="00AC40E3"/>
    <w:rsid w:val="00AC43C8"/>
    <w:rsid w:val="00AC46D9"/>
    <w:rsid w:val="00AC4788"/>
    <w:rsid w:val="00AC4867"/>
    <w:rsid w:val="00AC4E73"/>
    <w:rsid w:val="00AC4F04"/>
    <w:rsid w:val="00AC4F26"/>
    <w:rsid w:val="00AC52D0"/>
    <w:rsid w:val="00AC531F"/>
    <w:rsid w:val="00AC5714"/>
    <w:rsid w:val="00AC59EE"/>
    <w:rsid w:val="00AC5B47"/>
    <w:rsid w:val="00AC5FCF"/>
    <w:rsid w:val="00AC697A"/>
    <w:rsid w:val="00AC6A4B"/>
    <w:rsid w:val="00AC6AE2"/>
    <w:rsid w:val="00AC6E0C"/>
    <w:rsid w:val="00AC6F7E"/>
    <w:rsid w:val="00AC79F3"/>
    <w:rsid w:val="00AC7B95"/>
    <w:rsid w:val="00AC7C7A"/>
    <w:rsid w:val="00AC7E98"/>
    <w:rsid w:val="00AC7EE3"/>
    <w:rsid w:val="00AC7F6B"/>
    <w:rsid w:val="00AD0216"/>
    <w:rsid w:val="00AD0597"/>
    <w:rsid w:val="00AD09EE"/>
    <w:rsid w:val="00AD0D2A"/>
    <w:rsid w:val="00AD0DDB"/>
    <w:rsid w:val="00AD0F20"/>
    <w:rsid w:val="00AD0F67"/>
    <w:rsid w:val="00AD12A6"/>
    <w:rsid w:val="00AD13DF"/>
    <w:rsid w:val="00AD18DF"/>
    <w:rsid w:val="00AD1E64"/>
    <w:rsid w:val="00AD2049"/>
    <w:rsid w:val="00AD22B2"/>
    <w:rsid w:val="00AD25CC"/>
    <w:rsid w:val="00AD266E"/>
    <w:rsid w:val="00AD29DB"/>
    <w:rsid w:val="00AD2B19"/>
    <w:rsid w:val="00AD2CB2"/>
    <w:rsid w:val="00AD3569"/>
    <w:rsid w:val="00AD36AE"/>
    <w:rsid w:val="00AD37F5"/>
    <w:rsid w:val="00AD42EA"/>
    <w:rsid w:val="00AD4DF3"/>
    <w:rsid w:val="00AD511B"/>
    <w:rsid w:val="00AD556A"/>
    <w:rsid w:val="00AD5D0E"/>
    <w:rsid w:val="00AD6587"/>
    <w:rsid w:val="00AD6714"/>
    <w:rsid w:val="00AD682A"/>
    <w:rsid w:val="00AD69C9"/>
    <w:rsid w:val="00AD6A6C"/>
    <w:rsid w:val="00AD6ABC"/>
    <w:rsid w:val="00AD6E63"/>
    <w:rsid w:val="00AD7241"/>
    <w:rsid w:val="00AD75C1"/>
    <w:rsid w:val="00AD75D1"/>
    <w:rsid w:val="00AD760D"/>
    <w:rsid w:val="00AD78D9"/>
    <w:rsid w:val="00AE00B5"/>
    <w:rsid w:val="00AE011B"/>
    <w:rsid w:val="00AE041E"/>
    <w:rsid w:val="00AE0F9C"/>
    <w:rsid w:val="00AE1002"/>
    <w:rsid w:val="00AE1126"/>
    <w:rsid w:val="00AE1164"/>
    <w:rsid w:val="00AE11AF"/>
    <w:rsid w:val="00AE11F9"/>
    <w:rsid w:val="00AE128F"/>
    <w:rsid w:val="00AE1486"/>
    <w:rsid w:val="00AE179F"/>
    <w:rsid w:val="00AE17BD"/>
    <w:rsid w:val="00AE1852"/>
    <w:rsid w:val="00AE1910"/>
    <w:rsid w:val="00AE2174"/>
    <w:rsid w:val="00AE2B10"/>
    <w:rsid w:val="00AE2E00"/>
    <w:rsid w:val="00AE31F7"/>
    <w:rsid w:val="00AE337D"/>
    <w:rsid w:val="00AE3535"/>
    <w:rsid w:val="00AE387C"/>
    <w:rsid w:val="00AE3EB0"/>
    <w:rsid w:val="00AE3EB2"/>
    <w:rsid w:val="00AE4189"/>
    <w:rsid w:val="00AE448F"/>
    <w:rsid w:val="00AE4845"/>
    <w:rsid w:val="00AE48B6"/>
    <w:rsid w:val="00AE5058"/>
    <w:rsid w:val="00AE524C"/>
    <w:rsid w:val="00AE563F"/>
    <w:rsid w:val="00AE590C"/>
    <w:rsid w:val="00AE61C7"/>
    <w:rsid w:val="00AE738C"/>
    <w:rsid w:val="00AE7CF1"/>
    <w:rsid w:val="00AE7EBA"/>
    <w:rsid w:val="00AF02EB"/>
    <w:rsid w:val="00AF0327"/>
    <w:rsid w:val="00AF05C6"/>
    <w:rsid w:val="00AF0D95"/>
    <w:rsid w:val="00AF0E3E"/>
    <w:rsid w:val="00AF113A"/>
    <w:rsid w:val="00AF1350"/>
    <w:rsid w:val="00AF1591"/>
    <w:rsid w:val="00AF1C88"/>
    <w:rsid w:val="00AF1E8B"/>
    <w:rsid w:val="00AF26CF"/>
    <w:rsid w:val="00AF2A18"/>
    <w:rsid w:val="00AF2B36"/>
    <w:rsid w:val="00AF2F96"/>
    <w:rsid w:val="00AF2FC3"/>
    <w:rsid w:val="00AF31EC"/>
    <w:rsid w:val="00AF33ED"/>
    <w:rsid w:val="00AF404E"/>
    <w:rsid w:val="00AF4473"/>
    <w:rsid w:val="00AF48E0"/>
    <w:rsid w:val="00AF4A60"/>
    <w:rsid w:val="00AF4B8F"/>
    <w:rsid w:val="00AF4F4D"/>
    <w:rsid w:val="00AF5348"/>
    <w:rsid w:val="00AF5445"/>
    <w:rsid w:val="00AF57C2"/>
    <w:rsid w:val="00AF5DA8"/>
    <w:rsid w:val="00AF610D"/>
    <w:rsid w:val="00AF610E"/>
    <w:rsid w:val="00AF6359"/>
    <w:rsid w:val="00AF6B64"/>
    <w:rsid w:val="00AF6E9C"/>
    <w:rsid w:val="00AF735C"/>
    <w:rsid w:val="00AF77A6"/>
    <w:rsid w:val="00AF7AAA"/>
    <w:rsid w:val="00AF7C53"/>
    <w:rsid w:val="00AF7E50"/>
    <w:rsid w:val="00B000B0"/>
    <w:rsid w:val="00B0025B"/>
    <w:rsid w:val="00B00949"/>
    <w:rsid w:val="00B00D0F"/>
    <w:rsid w:val="00B0119E"/>
    <w:rsid w:val="00B011E5"/>
    <w:rsid w:val="00B013E7"/>
    <w:rsid w:val="00B0170D"/>
    <w:rsid w:val="00B0196F"/>
    <w:rsid w:val="00B019CC"/>
    <w:rsid w:val="00B01D02"/>
    <w:rsid w:val="00B01DF0"/>
    <w:rsid w:val="00B01DFB"/>
    <w:rsid w:val="00B021BB"/>
    <w:rsid w:val="00B025DA"/>
    <w:rsid w:val="00B0275A"/>
    <w:rsid w:val="00B02DD6"/>
    <w:rsid w:val="00B0306A"/>
    <w:rsid w:val="00B0325F"/>
    <w:rsid w:val="00B03362"/>
    <w:rsid w:val="00B035B8"/>
    <w:rsid w:val="00B0378B"/>
    <w:rsid w:val="00B0382B"/>
    <w:rsid w:val="00B03A8C"/>
    <w:rsid w:val="00B04416"/>
    <w:rsid w:val="00B04E15"/>
    <w:rsid w:val="00B04EBE"/>
    <w:rsid w:val="00B055B7"/>
    <w:rsid w:val="00B056B9"/>
    <w:rsid w:val="00B0588C"/>
    <w:rsid w:val="00B0598E"/>
    <w:rsid w:val="00B05C47"/>
    <w:rsid w:val="00B06229"/>
    <w:rsid w:val="00B0655D"/>
    <w:rsid w:val="00B06589"/>
    <w:rsid w:val="00B06DCA"/>
    <w:rsid w:val="00B06E48"/>
    <w:rsid w:val="00B07069"/>
    <w:rsid w:val="00B07408"/>
    <w:rsid w:val="00B074E6"/>
    <w:rsid w:val="00B0764B"/>
    <w:rsid w:val="00B07795"/>
    <w:rsid w:val="00B077FC"/>
    <w:rsid w:val="00B078A6"/>
    <w:rsid w:val="00B1013A"/>
    <w:rsid w:val="00B10495"/>
    <w:rsid w:val="00B1066F"/>
    <w:rsid w:val="00B10731"/>
    <w:rsid w:val="00B10F85"/>
    <w:rsid w:val="00B10FF0"/>
    <w:rsid w:val="00B110C5"/>
    <w:rsid w:val="00B1148C"/>
    <w:rsid w:val="00B11496"/>
    <w:rsid w:val="00B114CE"/>
    <w:rsid w:val="00B11CCD"/>
    <w:rsid w:val="00B11FBB"/>
    <w:rsid w:val="00B1200C"/>
    <w:rsid w:val="00B1205E"/>
    <w:rsid w:val="00B12404"/>
    <w:rsid w:val="00B1247C"/>
    <w:rsid w:val="00B129C5"/>
    <w:rsid w:val="00B129D8"/>
    <w:rsid w:val="00B134F0"/>
    <w:rsid w:val="00B13664"/>
    <w:rsid w:val="00B136AB"/>
    <w:rsid w:val="00B14730"/>
    <w:rsid w:val="00B149A7"/>
    <w:rsid w:val="00B149DD"/>
    <w:rsid w:val="00B14B61"/>
    <w:rsid w:val="00B14DB2"/>
    <w:rsid w:val="00B14F1A"/>
    <w:rsid w:val="00B14F98"/>
    <w:rsid w:val="00B1523A"/>
    <w:rsid w:val="00B156D2"/>
    <w:rsid w:val="00B15A4C"/>
    <w:rsid w:val="00B15BE7"/>
    <w:rsid w:val="00B16335"/>
    <w:rsid w:val="00B1639E"/>
    <w:rsid w:val="00B16455"/>
    <w:rsid w:val="00B16B22"/>
    <w:rsid w:val="00B16E4E"/>
    <w:rsid w:val="00B16F81"/>
    <w:rsid w:val="00B16FB9"/>
    <w:rsid w:val="00B17952"/>
    <w:rsid w:val="00B17A40"/>
    <w:rsid w:val="00B17DD9"/>
    <w:rsid w:val="00B20977"/>
    <w:rsid w:val="00B20C75"/>
    <w:rsid w:val="00B21599"/>
    <w:rsid w:val="00B216BC"/>
    <w:rsid w:val="00B21712"/>
    <w:rsid w:val="00B21EA5"/>
    <w:rsid w:val="00B21F80"/>
    <w:rsid w:val="00B220E1"/>
    <w:rsid w:val="00B22996"/>
    <w:rsid w:val="00B22B51"/>
    <w:rsid w:val="00B22B77"/>
    <w:rsid w:val="00B22E08"/>
    <w:rsid w:val="00B23517"/>
    <w:rsid w:val="00B235BC"/>
    <w:rsid w:val="00B23C87"/>
    <w:rsid w:val="00B23C92"/>
    <w:rsid w:val="00B23CE0"/>
    <w:rsid w:val="00B24522"/>
    <w:rsid w:val="00B248E8"/>
    <w:rsid w:val="00B24991"/>
    <w:rsid w:val="00B24AA5"/>
    <w:rsid w:val="00B24AB0"/>
    <w:rsid w:val="00B24B19"/>
    <w:rsid w:val="00B25099"/>
    <w:rsid w:val="00B2519B"/>
    <w:rsid w:val="00B2554F"/>
    <w:rsid w:val="00B25945"/>
    <w:rsid w:val="00B25FA4"/>
    <w:rsid w:val="00B263D8"/>
    <w:rsid w:val="00B264C0"/>
    <w:rsid w:val="00B2664A"/>
    <w:rsid w:val="00B2693D"/>
    <w:rsid w:val="00B26A15"/>
    <w:rsid w:val="00B26C84"/>
    <w:rsid w:val="00B26D64"/>
    <w:rsid w:val="00B2748F"/>
    <w:rsid w:val="00B27778"/>
    <w:rsid w:val="00B2790A"/>
    <w:rsid w:val="00B27DA9"/>
    <w:rsid w:val="00B27E85"/>
    <w:rsid w:val="00B305D7"/>
    <w:rsid w:val="00B30852"/>
    <w:rsid w:val="00B30CCB"/>
    <w:rsid w:val="00B30F6A"/>
    <w:rsid w:val="00B310B2"/>
    <w:rsid w:val="00B31433"/>
    <w:rsid w:val="00B315CF"/>
    <w:rsid w:val="00B31616"/>
    <w:rsid w:val="00B317FE"/>
    <w:rsid w:val="00B31959"/>
    <w:rsid w:val="00B31A9C"/>
    <w:rsid w:val="00B31F01"/>
    <w:rsid w:val="00B321ED"/>
    <w:rsid w:val="00B326FD"/>
    <w:rsid w:val="00B32B05"/>
    <w:rsid w:val="00B32B77"/>
    <w:rsid w:val="00B32F93"/>
    <w:rsid w:val="00B33541"/>
    <w:rsid w:val="00B33A37"/>
    <w:rsid w:val="00B33A94"/>
    <w:rsid w:val="00B33FA3"/>
    <w:rsid w:val="00B341D3"/>
    <w:rsid w:val="00B34218"/>
    <w:rsid w:val="00B34457"/>
    <w:rsid w:val="00B34677"/>
    <w:rsid w:val="00B348DF"/>
    <w:rsid w:val="00B3495B"/>
    <w:rsid w:val="00B34A2F"/>
    <w:rsid w:val="00B3509F"/>
    <w:rsid w:val="00B359CD"/>
    <w:rsid w:val="00B35A2F"/>
    <w:rsid w:val="00B35A71"/>
    <w:rsid w:val="00B35B88"/>
    <w:rsid w:val="00B35C3B"/>
    <w:rsid w:val="00B35C82"/>
    <w:rsid w:val="00B366B5"/>
    <w:rsid w:val="00B36724"/>
    <w:rsid w:val="00B368B7"/>
    <w:rsid w:val="00B36BFF"/>
    <w:rsid w:val="00B36E4C"/>
    <w:rsid w:val="00B37426"/>
    <w:rsid w:val="00B37820"/>
    <w:rsid w:val="00B37EF8"/>
    <w:rsid w:val="00B37F32"/>
    <w:rsid w:val="00B403D9"/>
    <w:rsid w:val="00B4064E"/>
    <w:rsid w:val="00B407D8"/>
    <w:rsid w:val="00B40C71"/>
    <w:rsid w:val="00B40E21"/>
    <w:rsid w:val="00B411DE"/>
    <w:rsid w:val="00B419B2"/>
    <w:rsid w:val="00B419E9"/>
    <w:rsid w:val="00B41D45"/>
    <w:rsid w:val="00B42422"/>
    <w:rsid w:val="00B42D21"/>
    <w:rsid w:val="00B42E87"/>
    <w:rsid w:val="00B42F40"/>
    <w:rsid w:val="00B43214"/>
    <w:rsid w:val="00B43233"/>
    <w:rsid w:val="00B432D5"/>
    <w:rsid w:val="00B4338A"/>
    <w:rsid w:val="00B4343D"/>
    <w:rsid w:val="00B43B31"/>
    <w:rsid w:val="00B43CD3"/>
    <w:rsid w:val="00B43EBC"/>
    <w:rsid w:val="00B43F4F"/>
    <w:rsid w:val="00B4413A"/>
    <w:rsid w:val="00B44145"/>
    <w:rsid w:val="00B442B6"/>
    <w:rsid w:val="00B444DF"/>
    <w:rsid w:val="00B44A10"/>
    <w:rsid w:val="00B44DC7"/>
    <w:rsid w:val="00B44F58"/>
    <w:rsid w:val="00B451EB"/>
    <w:rsid w:val="00B451F4"/>
    <w:rsid w:val="00B456DC"/>
    <w:rsid w:val="00B458EC"/>
    <w:rsid w:val="00B466E0"/>
    <w:rsid w:val="00B46965"/>
    <w:rsid w:val="00B46B80"/>
    <w:rsid w:val="00B46BA2"/>
    <w:rsid w:val="00B4713F"/>
    <w:rsid w:val="00B471E1"/>
    <w:rsid w:val="00B4728E"/>
    <w:rsid w:val="00B47343"/>
    <w:rsid w:val="00B475E5"/>
    <w:rsid w:val="00B4788B"/>
    <w:rsid w:val="00B47E0C"/>
    <w:rsid w:val="00B50025"/>
    <w:rsid w:val="00B50B3A"/>
    <w:rsid w:val="00B50B4F"/>
    <w:rsid w:val="00B50BCA"/>
    <w:rsid w:val="00B50C61"/>
    <w:rsid w:val="00B510C4"/>
    <w:rsid w:val="00B5189E"/>
    <w:rsid w:val="00B52002"/>
    <w:rsid w:val="00B529F7"/>
    <w:rsid w:val="00B52DDC"/>
    <w:rsid w:val="00B5306C"/>
    <w:rsid w:val="00B5307F"/>
    <w:rsid w:val="00B53C2F"/>
    <w:rsid w:val="00B53E38"/>
    <w:rsid w:val="00B53EA7"/>
    <w:rsid w:val="00B544F3"/>
    <w:rsid w:val="00B54594"/>
    <w:rsid w:val="00B545E2"/>
    <w:rsid w:val="00B54954"/>
    <w:rsid w:val="00B54976"/>
    <w:rsid w:val="00B54BBD"/>
    <w:rsid w:val="00B54BBF"/>
    <w:rsid w:val="00B54DAD"/>
    <w:rsid w:val="00B54E52"/>
    <w:rsid w:val="00B55129"/>
    <w:rsid w:val="00B55136"/>
    <w:rsid w:val="00B555B9"/>
    <w:rsid w:val="00B5563A"/>
    <w:rsid w:val="00B55A4B"/>
    <w:rsid w:val="00B55F36"/>
    <w:rsid w:val="00B5669F"/>
    <w:rsid w:val="00B56701"/>
    <w:rsid w:val="00B568F8"/>
    <w:rsid w:val="00B56BEE"/>
    <w:rsid w:val="00B57118"/>
    <w:rsid w:val="00B57287"/>
    <w:rsid w:val="00B57BE3"/>
    <w:rsid w:val="00B60092"/>
    <w:rsid w:val="00B606F5"/>
    <w:rsid w:val="00B607A6"/>
    <w:rsid w:val="00B60825"/>
    <w:rsid w:val="00B60BC0"/>
    <w:rsid w:val="00B612E9"/>
    <w:rsid w:val="00B613D3"/>
    <w:rsid w:val="00B617CE"/>
    <w:rsid w:val="00B618FD"/>
    <w:rsid w:val="00B6195F"/>
    <w:rsid w:val="00B61CB7"/>
    <w:rsid w:val="00B61F27"/>
    <w:rsid w:val="00B62081"/>
    <w:rsid w:val="00B620D7"/>
    <w:rsid w:val="00B621A0"/>
    <w:rsid w:val="00B621A9"/>
    <w:rsid w:val="00B622EB"/>
    <w:rsid w:val="00B62498"/>
    <w:rsid w:val="00B6291B"/>
    <w:rsid w:val="00B62BA7"/>
    <w:rsid w:val="00B62C3E"/>
    <w:rsid w:val="00B6308C"/>
    <w:rsid w:val="00B630FF"/>
    <w:rsid w:val="00B634A4"/>
    <w:rsid w:val="00B6368F"/>
    <w:rsid w:val="00B638AE"/>
    <w:rsid w:val="00B63F38"/>
    <w:rsid w:val="00B6401D"/>
    <w:rsid w:val="00B64481"/>
    <w:rsid w:val="00B645FD"/>
    <w:rsid w:val="00B64A5C"/>
    <w:rsid w:val="00B64C3C"/>
    <w:rsid w:val="00B650C8"/>
    <w:rsid w:val="00B65146"/>
    <w:rsid w:val="00B651A5"/>
    <w:rsid w:val="00B65B30"/>
    <w:rsid w:val="00B65CD6"/>
    <w:rsid w:val="00B65F4E"/>
    <w:rsid w:val="00B66101"/>
    <w:rsid w:val="00B663CC"/>
    <w:rsid w:val="00B6667F"/>
    <w:rsid w:val="00B6671E"/>
    <w:rsid w:val="00B66746"/>
    <w:rsid w:val="00B66A77"/>
    <w:rsid w:val="00B66DDF"/>
    <w:rsid w:val="00B66E32"/>
    <w:rsid w:val="00B66EBB"/>
    <w:rsid w:val="00B66F15"/>
    <w:rsid w:val="00B67015"/>
    <w:rsid w:val="00B6760B"/>
    <w:rsid w:val="00B70136"/>
    <w:rsid w:val="00B704C3"/>
    <w:rsid w:val="00B70674"/>
    <w:rsid w:val="00B70FBC"/>
    <w:rsid w:val="00B710C3"/>
    <w:rsid w:val="00B7131F"/>
    <w:rsid w:val="00B7157F"/>
    <w:rsid w:val="00B7249C"/>
    <w:rsid w:val="00B724C9"/>
    <w:rsid w:val="00B724DA"/>
    <w:rsid w:val="00B729C9"/>
    <w:rsid w:val="00B72AFC"/>
    <w:rsid w:val="00B72F03"/>
    <w:rsid w:val="00B72F24"/>
    <w:rsid w:val="00B735D0"/>
    <w:rsid w:val="00B736AB"/>
    <w:rsid w:val="00B73991"/>
    <w:rsid w:val="00B7411D"/>
    <w:rsid w:val="00B745D9"/>
    <w:rsid w:val="00B74817"/>
    <w:rsid w:val="00B74870"/>
    <w:rsid w:val="00B74A9F"/>
    <w:rsid w:val="00B75594"/>
    <w:rsid w:val="00B756D6"/>
    <w:rsid w:val="00B756D8"/>
    <w:rsid w:val="00B75A61"/>
    <w:rsid w:val="00B75FD0"/>
    <w:rsid w:val="00B76305"/>
    <w:rsid w:val="00B767CA"/>
    <w:rsid w:val="00B76CE7"/>
    <w:rsid w:val="00B771FE"/>
    <w:rsid w:val="00B77417"/>
    <w:rsid w:val="00B7766B"/>
    <w:rsid w:val="00B7767C"/>
    <w:rsid w:val="00B77A24"/>
    <w:rsid w:val="00B77F0C"/>
    <w:rsid w:val="00B77F8D"/>
    <w:rsid w:val="00B80078"/>
    <w:rsid w:val="00B804E8"/>
    <w:rsid w:val="00B807F5"/>
    <w:rsid w:val="00B8090B"/>
    <w:rsid w:val="00B80A22"/>
    <w:rsid w:val="00B814E7"/>
    <w:rsid w:val="00B81BE3"/>
    <w:rsid w:val="00B823EF"/>
    <w:rsid w:val="00B82484"/>
    <w:rsid w:val="00B8257C"/>
    <w:rsid w:val="00B8262A"/>
    <w:rsid w:val="00B826D4"/>
    <w:rsid w:val="00B82CD1"/>
    <w:rsid w:val="00B83249"/>
    <w:rsid w:val="00B8329B"/>
    <w:rsid w:val="00B83A32"/>
    <w:rsid w:val="00B83F96"/>
    <w:rsid w:val="00B84DE7"/>
    <w:rsid w:val="00B855C1"/>
    <w:rsid w:val="00B85606"/>
    <w:rsid w:val="00B85659"/>
    <w:rsid w:val="00B85670"/>
    <w:rsid w:val="00B85999"/>
    <w:rsid w:val="00B85B4C"/>
    <w:rsid w:val="00B85BB2"/>
    <w:rsid w:val="00B85DA6"/>
    <w:rsid w:val="00B85F9E"/>
    <w:rsid w:val="00B86198"/>
    <w:rsid w:val="00B8660E"/>
    <w:rsid w:val="00B867B0"/>
    <w:rsid w:val="00B86940"/>
    <w:rsid w:val="00B86AF9"/>
    <w:rsid w:val="00B86C3F"/>
    <w:rsid w:val="00B8719E"/>
    <w:rsid w:val="00B8749D"/>
    <w:rsid w:val="00B875B3"/>
    <w:rsid w:val="00B87950"/>
    <w:rsid w:val="00B87F6A"/>
    <w:rsid w:val="00B903C4"/>
    <w:rsid w:val="00B90944"/>
    <w:rsid w:val="00B90C14"/>
    <w:rsid w:val="00B90D55"/>
    <w:rsid w:val="00B9128F"/>
    <w:rsid w:val="00B91344"/>
    <w:rsid w:val="00B918AD"/>
    <w:rsid w:val="00B91AED"/>
    <w:rsid w:val="00B91B18"/>
    <w:rsid w:val="00B91BFD"/>
    <w:rsid w:val="00B926EE"/>
    <w:rsid w:val="00B92AB8"/>
    <w:rsid w:val="00B9313B"/>
    <w:rsid w:val="00B93348"/>
    <w:rsid w:val="00B9358B"/>
    <w:rsid w:val="00B9375A"/>
    <w:rsid w:val="00B944DE"/>
    <w:rsid w:val="00B94527"/>
    <w:rsid w:val="00B94753"/>
    <w:rsid w:val="00B94794"/>
    <w:rsid w:val="00B947C7"/>
    <w:rsid w:val="00B94C3E"/>
    <w:rsid w:val="00B94C58"/>
    <w:rsid w:val="00B95390"/>
    <w:rsid w:val="00B95513"/>
    <w:rsid w:val="00B955A6"/>
    <w:rsid w:val="00B95664"/>
    <w:rsid w:val="00B9573B"/>
    <w:rsid w:val="00B95807"/>
    <w:rsid w:val="00B95C56"/>
    <w:rsid w:val="00B95DFD"/>
    <w:rsid w:val="00B95E8E"/>
    <w:rsid w:val="00B9656A"/>
    <w:rsid w:val="00B96600"/>
    <w:rsid w:val="00B9682E"/>
    <w:rsid w:val="00B96D30"/>
    <w:rsid w:val="00B9734B"/>
    <w:rsid w:val="00B97D30"/>
    <w:rsid w:val="00B97E1A"/>
    <w:rsid w:val="00B97FF4"/>
    <w:rsid w:val="00BA0587"/>
    <w:rsid w:val="00BA0C26"/>
    <w:rsid w:val="00BA11D8"/>
    <w:rsid w:val="00BA120E"/>
    <w:rsid w:val="00BA1544"/>
    <w:rsid w:val="00BA186D"/>
    <w:rsid w:val="00BA19DD"/>
    <w:rsid w:val="00BA25DD"/>
    <w:rsid w:val="00BA27F2"/>
    <w:rsid w:val="00BA2EE2"/>
    <w:rsid w:val="00BA2FF4"/>
    <w:rsid w:val="00BA3470"/>
    <w:rsid w:val="00BA359C"/>
    <w:rsid w:val="00BA390E"/>
    <w:rsid w:val="00BA396E"/>
    <w:rsid w:val="00BA4968"/>
    <w:rsid w:val="00BA4D25"/>
    <w:rsid w:val="00BA5043"/>
    <w:rsid w:val="00BA51A6"/>
    <w:rsid w:val="00BA525C"/>
    <w:rsid w:val="00BA52DB"/>
    <w:rsid w:val="00BA538D"/>
    <w:rsid w:val="00BA5797"/>
    <w:rsid w:val="00BA5B55"/>
    <w:rsid w:val="00BA5B7E"/>
    <w:rsid w:val="00BA646F"/>
    <w:rsid w:val="00BA66E2"/>
    <w:rsid w:val="00BA6773"/>
    <w:rsid w:val="00BA68A0"/>
    <w:rsid w:val="00BA6C2F"/>
    <w:rsid w:val="00BA70D8"/>
    <w:rsid w:val="00BA7D6C"/>
    <w:rsid w:val="00BA7DCD"/>
    <w:rsid w:val="00BA7DEF"/>
    <w:rsid w:val="00BA7F50"/>
    <w:rsid w:val="00BA7F61"/>
    <w:rsid w:val="00BB01D0"/>
    <w:rsid w:val="00BB04A7"/>
    <w:rsid w:val="00BB059D"/>
    <w:rsid w:val="00BB08AA"/>
    <w:rsid w:val="00BB0ABB"/>
    <w:rsid w:val="00BB0CF4"/>
    <w:rsid w:val="00BB16DF"/>
    <w:rsid w:val="00BB1DE3"/>
    <w:rsid w:val="00BB1E35"/>
    <w:rsid w:val="00BB229E"/>
    <w:rsid w:val="00BB2432"/>
    <w:rsid w:val="00BB316B"/>
    <w:rsid w:val="00BB3310"/>
    <w:rsid w:val="00BB377E"/>
    <w:rsid w:val="00BB3A19"/>
    <w:rsid w:val="00BB3ADA"/>
    <w:rsid w:val="00BB3E98"/>
    <w:rsid w:val="00BB3FC2"/>
    <w:rsid w:val="00BB45D1"/>
    <w:rsid w:val="00BB4A18"/>
    <w:rsid w:val="00BB4B4C"/>
    <w:rsid w:val="00BB4B76"/>
    <w:rsid w:val="00BB5143"/>
    <w:rsid w:val="00BB517C"/>
    <w:rsid w:val="00BB52EB"/>
    <w:rsid w:val="00BB55C1"/>
    <w:rsid w:val="00BB5E9E"/>
    <w:rsid w:val="00BB5FFF"/>
    <w:rsid w:val="00BB625D"/>
    <w:rsid w:val="00BB6837"/>
    <w:rsid w:val="00BB6884"/>
    <w:rsid w:val="00BB69CC"/>
    <w:rsid w:val="00BB6A83"/>
    <w:rsid w:val="00BB719C"/>
    <w:rsid w:val="00BB71AF"/>
    <w:rsid w:val="00BB77BB"/>
    <w:rsid w:val="00BB785D"/>
    <w:rsid w:val="00BB7DE8"/>
    <w:rsid w:val="00BB7E0B"/>
    <w:rsid w:val="00BB7E71"/>
    <w:rsid w:val="00BC00D6"/>
    <w:rsid w:val="00BC0454"/>
    <w:rsid w:val="00BC0887"/>
    <w:rsid w:val="00BC0D8F"/>
    <w:rsid w:val="00BC0E30"/>
    <w:rsid w:val="00BC1512"/>
    <w:rsid w:val="00BC1706"/>
    <w:rsid w:val="00BC17BE"/>
    <w:rsid w:val="00BC1F2C"/>
    <w:rsid w:val="00BC2139"/>
    <w:rsid w:val="00BC245E"/>
    <w:rsid w:val="00BC2641"/>
    <w:rsid w:val="00BC265B"/>
    <w:rsid w:val="00BC2703"/>
    <w:rsid w:val="00BC2B20"/>
    <w:rsid w:val="00BC2C5E"/>
    <w:rsid w:val="00BC309A"/>
    <w:rsid w:val="00BC3427"/>
    <w:rsid w:val="00BC3485"/>
    <w:rsid w:val="00BC34B0"/>
    <w:rsid w:val="00BC3818"/>
    <w:rsid w:val="00BC3DE6"/>
    <w:rsid w:val="00BC3E6C"/>
    <w:rsid w:val="00BC3EDE"/>
    <w:rsid w:val="00BC3F6C"/>
    <w:rsid w:val="00BC408E"/>
    <w:rsid w:val="00BC4542"/>
    <w:rsid w:val="00BC4797"/>
    <w:rsid w:val="00BC4C7D"/>
    <w:rsid w:val="00BC4D40"/>
    <w:rsid w:val="00BC5298"/>
    <w:rsid w:val="00BC5B17"/>
    <w:rsid w:val="00BC5BAF"/>
    <w:rsid w:val="00BC5E3B"/>
    <w:rsid w:val="00BC6483"/>
    <w:rsid w:val="00BC6A0D"/>
    <w:rsid w:val="00BC6C72"/>
    <w:rsid w:val="00BC6F0B"/>
    <w:rsid w:val="00BC6F7F"/>
    <w:rsid w:val="00BC7252"/>
    <w:rsid w:val="00BC7592"/>
    <w:rsid w:val="00BC79D2"/>
    <w:rsid w:val="00BC7AE7"/>
    <w:rsid w:val="00BC7CC7"/>
    <w:rsid w:val="00BC7EA4"/>
    <w:rsid w:val="00BC7FF4"/>
    <w:rsid w:val="00BD049C"/>
    <w:rsid w:val="00BD0EFA"/>
    <w:rsid w:val="00BD0F9B"/>
    <w:rsid w:val="00BD0FBF"/>
    <w:rsid w:val="00BD189F"/>
    <w:rsid w:val="00BD1C03"/>
    <w:rsid w:val="00BD2D01"/>
    <w:rsid w:val="00BD2F2B"/>
    <w:rsid w:val="00BD317A"/>
    <w:rsid w:val="00BD340D"/>
    <w:rsid w:val="00BD38C7"/>
    <w:rsid w:val="00BD3911"/>
    <w:rsid w:val="00BD3CC1"/>
    <w:rsid w:val="00BD442C"/>
    <w:rsid w:val="00BD4486"/>
    <w:rsid w:val="00BD48E2"/>
    <w:rsid w:val="00BD4A9D"/>
    <w:rsid w:val="00BD4F09"/>
    <w:rsid w:val="00BD4F5C"/>
    <w:rsid w:val="00BD530C"/>
    <w:rsid w:val="00BD5355"/>
    <w:rsid w:val="00BD53B3"/>
    <w:rsid w:val="00BD54D3"/>
    <w:rsid w:val="00BD57CA"/>
    <w:rsid w:val="00BD5954"/>
    <w:rsid w:val="00BD5ED2"/>
    <w:rsid w:val="00BD5F22"/>
    <w:rsid w:val="00BD5F66"/>
    <w:rsid w:val="00BD61A1"/>
    <w:rsid w:val="00BD6721"/>
    <w:rsid w:val="00BD67E6"/>
    <w:rsid w:val="00BD6BA6"/>
    <w:rsid w:val="00BD7398"/>
    <w:rsid w:val="00BD7424"/>
    <w:rsid w:val="00BD7760"/>
    <w:rsid w:val="00BD7C3E"/>
    <w:rsid w:val="00BD7D2F"/>
    <w:rsid w:val="00BE03B3"/>
    <w:rsid w:val="00BE0410"/>
    <w:rsid w:val="00BE0622"/>
    <w:rsid w:val="00BE086C"/>
    <w:rsid w:val="00BE0BCD"/>
    <w:rsid w:val="00BE0DA5"/>
    <w:rsid w:val="00BE15DD"/>
    <w:rsid w:val="00BE18CC"/>
    <w:rsid w:val="00BE2642"/>
    <w:rsid w:val="00BE2665"/>
    <w:rsid w:val="00BE282F"/>
    <w:rsid w:val="00BE28A2"/>
    <w:rsid w:val="00BE2C27"/>
    <w:rsid w:val="00BE2DCD"/>
    <w:rsid w:val="00BE32F0"/>
    <w:rsid w:val="00BE3377"/>
    <w:rsid w:val="00BE3883"/>
    <w:rsid w:val="00BE3A93"/>
    <w:rsid w:val="00BE4267"/>
    <w:rsid w:val="00BE42B9"/>
    <w:rsid w:val="00BE465B"/>
    <w:rsid w:val="00BE4BC9"/>
    <w:rsid w:val="00BE4F97"/>
    <w:rsid w:val="00BE5D29"/>
    <w:rsid w:val="00BE5E06"/>
    <w:rsid w:val="00BE6287"/>
    <w:rsid w:val="00BE63C6"/>
    <w:rsid w:val="00BE64A4"/>
    <w:rsid w:val="00BE65C0"/>
    <w:rsid w:val="00BE6663"/>
    <w:rsid w:val="00BE66C6"/>
    <w:rsid w:val="00BE6972"/>
    <w:rsid w:val="00BE7398"/>
    <w:rsid w:val="00BE7493"/>
    <w:rsid w:val="00BE77BC"/>
    <w:rsid w:val="00BE79B4"/>
    <w:rsid w:val="00BE7C5E"/>
    <w:rsid w:val="00BF009C"/>
    <w:rsid w:val="00BF06E7"/>
    <w:rsid w:val="00BF07BC"/>
    <w:rsid w:val="00BF0A96"/>
    <w:rsid w:val="00BF0C29"/>
    <w:rsid w:val="00BF0D1D"/>
    <w:rsid w:val="00BF0D9F"/>
    <w:rsid w:val="00BF0EE1"/>
    <w:rsid w:val="00BF1523"/>
    <w:rsid w:val="00BF1959"/>
    <w:rsid w:val="00BF1E44"/>
    <w:rsid w:val="00BF2936"/>
    <w:rsid w:val="00BF2AB5"/>
    <w:rsid w:val="00BF2B32"/>
    <w:rsid w:val="00BF2EE3"/>
    <w:rsid w:val="00BF3162"/>
    <w:rsid w:val="00BF3302"/>
    <w:rsid w:val="00BF34E3"/>
    <w:rsid w:val="00BF41E1"/>
    <w:rsid w:val="00BF441F"/>
    <w:rsid w:val="00BF4810"/>
    <w:rsid w:val="00BF494B"/>
    <w:rsid w:val="00BF496F"/>
    <w:rsid w:val="00BF4B44"/>
    <w:rsid w:val="00BF4E7A"/>
    <w:rsid w:val="00BF513C"/>
    <w:rsid w:val="00BF5BE2"/>
    <w:rsid w:val="00BF5BEF"/>
    <w:rsid w:val="00BF5E2D"/>
    <w:rsid w:val="00BF5E77"/>
    <w:rsid w:val="00BF5EB1"/>
    <w:rsid w:val="00BF5F9E"/>
    <w:rsid w:val="00BF5FD8"/>
    <w:rsid w:val="00BF623A"/>
    <w:rsid w:val="00BF652E"/>
    <w:rsid w:val="00BF68AD"/>
    <w:rsid w:val="00BF6B87"/>
    <w:rsid w:val="00BF6EE7"/>
    <w:rsid w:val="00BF78B3"/>
    <w:rsid w:val="00BF7AAC"/>
    <w:rsid w:val="00BF7DDC"/>
    <w:rsid w:val="00BF7F0A"/>
    <w:rsid w:val="00BF7F0F"/>
    <w:rsid w:val="00BF7F49"/>
    <w:rsid w:val="00C002AC"/>
    <w:rsid w:val="00C006B6"/>
    <w:rsid w:val="00C00ADB"/>
    <w:rsid w:val="00C00DD6"/>
    <w:rsid w:val="00C00E25"/>
    <w:rsid w:val="00C00F4B"/>
    <w:rsid w:val="00C014AA"/>
    <w:rsid w:val="00C014B0"/>
    <w:rsid w:val="00C021D2"/>
    <w:rsid w:val="00C027FD"/>
    <w:rsid w:val="00C028B7"/>
    <w:rsid w:val="00C03791"/>
    <w:rsid w:val="00C037AA"/>
    <w:rsid w:val="00C041C4"/>
    <w:rsid w:val="00C04481"/>
    <w:rsid w:val="00C045EE"/>
    <w:rsid w:val="00C04B6B"/>
    <w:rsid w:val="00C04DF4"/>
    <w:rsid w:val="00C04F2A"/>
    <w:rsid w:val="00C05534"/>
    <w:rsid w:val="00C0553D"/>
    <w:rsid w:val="00C05742"/>
    <w:rsid w:val="00C05C90"/>
    <w:rsid w:val="00C05E75"/>
    <w:rsid w:val="00C05F8A"/>
    <w:rsid w:val="00C06452"/>
    <w:rsid w:val="00C06831"/>
    <w:rsid w:val="00C0690C"/>
    <w:rsid w:val="00C06951"/>
    <w:rsid w:val="00C06E47"/>
    <w:rsid w:val="00C0720D"/>
    <w:rsid w:val="00C0722D"/>
    <w:rsid w:val="00C074BA"/>
    <w:rsid w:val="00C076A5"/>
    <w:rsid w:val="00C07746"/>
    <w:rsid w:val="00C0793B"/>
    <w:rsid w:val="00C07961"/>
    <w:rsid w:val="00C07D55"/>
    <w:rsid w:val="00C07FC2"/>
    <w:rsid w:val="00C101C3"/>
    <w:rsid w:val="00C104D4"/>
    <w:rsid w:val="00C10843"/>
    <w:rsid w:val="00C10A78"/>
    <w:rsid w:val="00C11114"/>
    <w:rsid w:val="00C1175E"/>
    <w:rsid w:val="00C119DD"/>
    <w:rsid w:val="00C11B54"/>
    <w:rsid w:val="00C1265B"/>
    <w:rsid w:val="00C12782"/>
    <w:rsid w:val="00C12D00"/>
    <w:rsid w:val="00C12D1D"/>
    <w:rsid w:val="00C13443"/>
    <w:rsid w:val="00C141FA"/>
    <w:rsid w:val="00C14219"/>
    <w:rsid w:val="00C14A0D"/>
    <w:rsid w:val="00C14A10"/>
    <w:rsid w:val="00C14A1D"/>
    <w:rsid w:val="00C14EA6"/>
    <w:rsid w:val="00C14F2C"/>
    <w:rsid w:val="00C15028"/>
    <w:rsid w:val="00C15D74"/>
    <w:rsid w:val="00C15F94"/>
    <w:rsid w:val="00C1618E"/>
    <w:rsid w:val="00C167F3"/>
    <w:rsid w:val="00C17285"/>
    <w:rsid w:val="00C173E5"/>
    <w:rsid w:val="00C1763A"/>
    <w:rsid w:val="00C17796"/>
    <w:rsid w:val="00C206B9"/>
    <w:rsid w:val="00C20D46"/>
    <w:rsid w:val="00C20F5C"/>
    <w:rsid w:val="00C21404"/>
    <w:rsid w:val="00C21439"/>
    <w:rsid w:val="00C215C0"/>
    <w:rsid w:val="00C217A9"/>
    <w:rsid w:val="00C21868"/>
    <w:rsid w:val="00C21AF8"/>
    <w:rsid w:val="00C22294"/>
    <w:rsid w:val="00C22335"/>
    <w:rsid w:val="00C22601"/>
    <w:rsid w:val="00C22C4A"/>
    <w:rsid w:val="00C22C62"/>
    <w:rsid w:val="00C22F48"/>
    <w:rsid w:val="00C23039"/>
    <w:rsid w:val="00C23CDE"/>
    <w:rsid w:val="00C23EDD"/>
    <w:rsid w:val="00C24445"/>
    <w:rsid w:val="00C24619"/>
    <w:rsid w:val="00C24C56"/>
    <w:rsid w:val="00C254AB"/>
    <w:rsid w:val="00C257F2"/>
    <w:rsid w:val="00C25B07"/>
    <w:rsid w:val="00C25D26"/>
    <w:rsid w:val="00C25EDC"/>
    <w:rsid w:val="00C25FC7"/>
    <w:rsid w:val="00C26279"/>
    <w:rsid w:val="00C266D0"/>
    <w:rsid w:val="00C26959"/>
    <w:rsid w:val="00C26A73"/>
    <w:rsid w:val="00C26CBE"/>
    <w:rsid w:val="00C27400"/>
    <w:rsid w:val="00C275A5"/>
    <w:rsid w:val="00C27831"/>
    <w:rsid w:val="00C279B1"/>
    <w:rsid w:val="00C27F7F"/>
    <w:rsid w:val="00C300DD"/>
    <w:rsid w:val="00C302DF"/>
    <w:rsid w:val="00C30C19"/>
    <w:rsid w:val="00C30F31"/>
    <w:rsid w:val="00C31AE4"/>
    <w:rsid w:val="00C31B6F"/>
    <w:rsid w:val="00C32449"/>
    <w:rsid w:val="00C32471"/>
    <w:rsid w:val="00C325F6"/>
    <w:rsid w:val="00C32667"/>
    <w:rsid w:val="00C32794"/>
    <w:rsid w:val="00C32955"/>
    <w:rsid w:val="00C32E92"/>
    <w:rsid w:val="00C335CC"/>
    <w:rsid w:val="00C3373B"/>
    <w:rsid w:val="00C3388C"/>
    <w:rsid w:val="00C3469F"/>
    <w:rsid w:val="00C34B7B"/>
    <w:rsid w:val="00C357D2"/>
    <w:rsid w:val="00C359E0"/>
    <w:rsid w:val="00C35B5B"/>
    <w:rsid w:val="00C35B9D"/>
    <w:rsid w:val="00C35C93"/>
    <w:rsid w:val="00C36217"/>
    <w:rsid w:val="00C36247"/>
    <w:rsid w:val="00C36B36"/>
    <w:rsid w:val="00C36E74"/>
    <w:rsid w:val="00C36E8E"/>
    <w:rsid w:val="00C36FC3"/>
    <w:rsid w:val="00C36FF3"/>
    <w:rsid w:val="00C37092"/>
    <w:rsid w:val="00C370ED"/>
    <w:rsid w:val="00C377C0"/>
    <w:rsid w:val="00C37978"/>
    <w:rsid w:val="00C400B0"/>
    <w:rsid w:val="00C400EA"/>
    <w:rsid w:val="00C400EC"/>
    <w:rsid w:val="00C401F4"/>
    <w:rsid w:val="00C40306"/>
    <w:rsid w:val="00C40465"/>
    <w:rsid w:val="00C40A8C"/>
    <w:rsid w:val="00C40CD0"/>
    <w:rsid w:val="00C411B8"/>
    <w:rsid w:val="00C41277"/>
    <w:rsid w:val="00C419D0"/>
    <w:rsid w:val="00C41FBD"/>
    <w:rsid w:val="00C420F8"/>
    <w:rsid w:val="00C4286F"/>
    <w:rsid w:val="00C42AC2"/>
    <w:rsid w:val="00C42FD2"/>
    <w:rsid w:val="00C433CE"/>
    <w:rsid w:val="00C4370D"/>
    <w:rsid w:val="00C43D0D"/>
    <w:rsid w:val="00C43D41"/>
    <w:rsid w:val="00C43D88"/>
    <w:rsid w:val="00C43E8D"/>
    <w:rsid w:val="00C43EDC"/>
    <w:rsid w:val="00C43EE1"/>
    <w:rsid w:val="00C44185"/>
    <w:rsid w:val="00C44287"/>
    <w:rsid w:val="00C4493E"/>
    <w:rsid w:val="00C452EE"/>
    <w:rsid w:val="00C45930"/>
    <w:rsid w:val="00C45955"/>
    <w:rsid w:val="00C45B69"/>
    <w:rsid w:val="00C45C14"/>
    <w:rsid w:val="00C46245"/>
    <w:rsid w:val="00C46496"/>
    <w:rsid w:val="00C464E2"/>
    <w:rsid w:val="00C46B75"/>
    <w:rsid w:val="00C46D03"/>
    <w:rsid w:val="00C4709D"/>
    <w:rsid w:val="00C4754A"/>
    <w:rsid w:val="00C47E6A"/>
    <w:rsid w:val="00C50121"/>
    <w:rsid w:val="00C5089E"/>
    <w:rsid w:val="00C50D99"/>
    <w:rsid w:val="00C513AE"/>
    <w:rsid w:val="00C51669"/>
    <w:rsid w:val="00C51EA9"/>
    <w:rsid w:val="00C51ED0"/>
    <w:rsid w:val="00C52A19"/>
    <w:rsid w:val="00C52C14"/>
    <w:rsid w:val="00C53309"/>
    <w:rsid w:val="00C534AA"/>
    <w:rsid w:val="00C53752"/>
    <w:rsid w:val="00C53E99"/>
    <w:rsid w:val="00C540C7"/>
    <w:rsid w:val="00C5443A"/>
    <w:rsid w:val="00C5482D"/>
    <w:rsid w:val="00C54B89"/>
    <w:rsid w:val="00C54C7B"/>
    <w:rsid w:val="00C54EE0"/>
    <w:rsid w:val="00C553C0"/>
    <w:rsid w:val="00C55A38"/>
    <w:rsid w:val="00C55BED"/>
    <w:rsid w:val="00C55D2A"/>
    <w:rsid w:val="00C55DF3"/>
    <w:rsid w:val="00C55E07"/>
    <w:rsid w:val="00C56589"/>
    <w:rsid w:val="00C56E9F"/>
    <w:rsid w:val="00C570FD"/>
    <w:rsid w:val="00C57167"/>
    <w:rsid w:val="00C571A0"/>
    <w:rsid w:val="00C57A15"/>
    <w:rsid w:val="00C57BC8"/>
    <w:rsid w:val="00C57C3B"/>
    <w:rsid w:val="00C57E8C"/>
    <w:rsid w:val="00C57F4D"/>
    <w:rsid w:val="00C60271"/>
    <w:rsid w:val="00C602CB"/>
    <w:rsid w:val="00C60397"/>
    <w:rsid w:val="00C604C2"/>
    <w:rsid w:val="00C60CAB"/>
    <w:rsid w:val="00C611C3"/>
    <w:rsid w:val="00C6128C"/>
    <w:rsid w:val="00C613C1"/>
    <w:rsid w:val="00C61920"/>
    <w:rsid w:val="00C61A0D"/>
    <w:rsid w:val="00C61BDB"/>
    <w:rsid w:val="00C61FBC"/>
    <w:rsid w:val="00C62BE7"/>
    <w:rsid w:val="00C63861"/>
    <w:rsid w:val="00C63E04"/>
    <w:rsid w:val="00C6411A"/>
    <w:rsid w:val="00C643DA"/>
    <w:rsid w:val="00C646B2"/>
    <w:rsid w:val="00C64D57"/>
    <w:rsid w:val="00C64E22"/>
    <w:rsid w:val="00C650AA"/>
    <w:rsid w:val="00C653AC"/>
    <w:rsid w:val="00C6598D"/>
    <w:rsid w:val="00C6608A"/>
    <w:rsid w:val="00C668D3"/>
    <w:rsid w:val="00C669CE"/>
    <w:rsid w:val="00C66CF6"/>
    <w:rsid w:val="00C66E20"/>
    <w:rsid w:val="00C6764D"/>
    <w:rsid w:val="00C679B3"/>
    <w:rsid w:val="00C704CB"/>
    <w:rsid w:val="00C70FEC"/>
    <w:rsid w:val="00C71123"/>
    <w:rsid w:val="00C71357"/>
    <w:rsid w:val="00C7145B"/>
    <w:rsid w:val="00C716B6"/>
    <w:rsid w:val="00C71C32"/>
    <w:rsid w:val="00C71DF4"/>
    <w:rsid w:val="00C72208"/>
    <w:rsid w:val="00C722C5"/>
    <w:rsid w:val="00C72317"/>
    <w:rsid w:val="00C72659"/>
    <w:rsid w:val="00C7266B"/>
    <w:rsid w:val="00C736C0"/>
    <w:rsid w:val="00C73A69"/>
    <w:rsid w:val="00C73E5D"/>
    <w:rsid w:val="00C7417D"/>
    <w:rsid w:val="00C742EE"/>
    <w:rsid w:val="00C742F1"/>
    <w:rsid w:val="00C74329"/>
    <w:rsid w:val="00C749C3"/>
    <w:rsid w:val="00C74C23"/>
    <w:rsid w:val="00C74E34"/>
    <w:rsid w:val="00C75257"/>
    <w:rsid w:val="00C75939"/>
    <w:rsid w:val="00C75A3B"/>
    <w:rsid w:val="00C75C53"/>
    <w:rsid w:val="00C75DB7"/>
    <w:rsid w:val="00C76607"/>
    <w:rsid w:val="00C766AC"/>
    <w:rsid w:val="00C76D20"/>
    <w:rsid w:val="00C76EC5"/>
    <w:rsid w:val="00C76FE7"/>
    <w:rsid w:val="00C77206"/>
    <w:rsid w:val="00C773A0"/>
    <w:rsid w:val="00C77724"/>
    <w:rsid w:val="00C8054D"/>
    <w:rsid w:val="00C80862"/>
    <w:rsid w:val="00C808D4"/>
    <w:rsid w:val="00C80A59"/>
    <w:rsid w:val="00C80CD8"/>
    <w:rsid w:val="00C80D7E"/>
    <w:rsid w:val="00C8134E"/>
    <w:rsid w:val="00C8144A"/>
    <w:rsid w:val="00C817EA"/>
    <w:rsid w:val="00C81A1B"/>
    <w:rsid w:val="00C81E11"/>
    <w:rsid w:val="00C8212D"/>
    <w:rsid w:val="00C82139"/>
    <w:rsid w:val="00C82538"/>
    <w:rsid w:val="00C82C27"/>
    <w:rsid w:val="00C83102"/>
    <w:rsid w:val="00C83458"/>
    <w:rsid w:val="00C8350A"/>
    <w:rsid w:val="00C836FE"/>
    <w:rsid w:val="00C839D9"/>
    <w:rsid w:val="00C83E24"/>
    <w:rsid w:val="00C849CE"/>
    <w:rsid w:val="00C84DDC"/>
    <w:rsid w:val="00C8575A"/>
    <w:rsid w:val="00C85878"/>
    <w:rsid w:val="00C85D0A"/>
    <w:rsid w:val="00C85E01"/>
    <w:rsid w:val="00C8617D"/>
    <w:rsid w:val="00C8618A"/>
    <w:rsid w:val="00C861DB"/>
    <w:rsid w:val="00C8678F"/>
    <w:rsid w:val="00C867FB"/>
    <w:rsid w:val="00C87083"/>
    <w:rsid w:val="00C87EAE"/>
    <w:rsid w:val="00C903B3"/>
    <w:rsid w:val="00C903D1"/>
    <w:rsid w:val="00C90520"/>
    <w:rsid w:val="00C908FD"/>
    <w:rsid w:val="00C90A1C"/>
    <w:rsid w:val="00C90F76"/>
    <w:rsid w:val="00C90F7B"/>
    <w:rsid w:val="00C91451"/>
    <w:rsid w:val="00C91DEA"/>
    <w:rsid w:val="00C920E0"/>
    <w:rsid w:val="00C9235E"/>
    <w:rsid w:val="00C9244C"/>
    <w:rsid w:val="00C9287B"/>
    <w:rsid w:val="00C92A32"/>
    <w:rsid w:val="00C92C3B"/>
    <w:rsid w:val="00C92CF3"/>
    <w:rsid w:val="00C93800"/>
    <w:rsid w:val="00C93E7A"/>
    <w:rsid w:val="00C94194"/>
    <w:rsid w:val="00C942B2"/>
    <w:rsid w:val="00C944DA"/>
    <w:rsid w:val="00C946D3"/>
    <w:rsid w:val="00C94D26"/>
    <w:rsid w:val="00C94D48"/>
    <w:rsid w:val="00C957EB"/>
    <w:rsid w:val="00C95F83"/>
    <w:rsid w:val="00C96060"/>
    <w:rsid w:val="00C961BF"/>
    <w:rsid w:val="00C961CE"/>
    <w:rsid w:val="00C961D4"/>
    <w:rsid w:val="00C9669A"/>
    <w:rsid w:val="00C96806"/>
    <w:rsid w:val="00C969CF"/>
    <w:rsid w:val="00C96C0C"/>
    <w:rsid w:val="00C974FF"/>
    <w:rsid w:val="00C97587"/>
    <w:rsid w:val="00C97777"/>
    <w:rsid w:val="00C9778A"/>
    <w:rsid w:val="00C9780F"/>
    <w:rsid w:val="00C9787C"/>
    <w:rsid w:val="00C97B96"/>
    <w:rsid w:val="00CA061D"/>
    <w:rsid w:val="00CA066D"/>
    <w:rsid w:val="00CA1077"/>
    <w:rsid w:val="00CA1157"/>
    <w:rsid w:val="00CA1245"/>
    <w:rsid w:val="00CA125E"/>
    <w:rsid w:val="00CA1AAA"/>
    <w:rsid w:val="00CA1E73"/>
    <w:rsid w:val="00CA200C"/>
    <w:rsid w:val="00CA252F"/>
    <w:rsid w:val="00CA2D54"/>
    <w:rsid w:val="00CA3302"/>
    <w:rsid w:val="00CA371C"/>
    <w:rsid w:val="00CA3A82"/>
    <w:rsid w:val="00CA3AB3"/>
    <w:rsid w:val="00CA4176"/>
    <w:rsid w:val="00CA41A7"/>
    <w:rsid w:val="00CA4296"/>
    <w:rsid w:val="00CA42F8"/>
    <w:rsid w:val="00CA4870"/>
    <w:rsid w:val="00CA4884"/>
    <w:rsid w:val="00CA49DC"/>
    <w:rsid w:val="00CA4AF1"/>
    <w:rsid w:val="00CA50A3"/>
    <w:rsid w:val="00CA5357"/>
    <w:rsid w:val="00CA5610"/>
    <w:rsid w:val="00CA5814"/>
    <w:rsid w:val="00CA5ADD"/>
    <w:rsid w:val="00CA5C06"/>
    <w:rsid w:val="00CA5E58"/>
    <w:rsid w:val="00CA6085"/>
    <w:rsid w:val="00CA6357"/>
    <w:rsid w:val="00CA672C"/>
    <w:rsid w:val="00CA673C"/>
    <w:rsid w:val="00CA68B0"/>
    <w:rsid w:val="00CA68EC"/>
    <w:rsid w:val="00CA74CB"/>
    <w:rsid w:val="00CA7B7B"/>
    <w:rsid w:val="00CA7BA0"/>
    <w:rsid w:val="00CA7C27"/>
    <w:rsid w:val="00CA7D0A"/>
    <w:rsid w:val="00CB0022"/>
    <w:rsid w:val="00CB0321"/>
    <w:rsid w:val="00CB039E"/>
    <w:rsid w:val="00CB04EA"/>
    <w:rsid w:val="00CB057B"/>
    <w:rsid w:val="00CB0773"/>
    <w:rsid w:val="00CB08AA"/>
    <w:rsid w:val="00CB09BB"/>
    <w:rsid w:val="00CB0EAD"/>
    <w:rsid w:val="00CB121F"/>
    <w:rsid w:val="00CB1528"/>
    <w:rsid w:val="00CB17B1"/>
    <w:rsid w:val="00CB1AC1"/>
    <w:rsid w:val="00CB1D88"/>
    <w:rsid w:val="00CB232B"/>
    <w:rsid w:val="00CB2718"/>
    <w:rsid w:val="00CB2BAB"/>
    <w:rsid w:val="00CB3948"/>
    <w:rsid w:val="00CB3A20"/>
    <w:rsid w:val="00CB3FBD"/>
    <w:rsid w:val="00CB4306"/>
    <w:rsid w:val="00CB4362"/>
    <w:rsid w:val="00CB4781"/>
    <w:rsid w:val="00CB4925"/>
    <w:rsid w:val="00CB5045"/>
    <w:rsid w:val="00CB512F"/>
    <w:rsid w:val="00CB55FA"/>
    <w:rsid w:val="00CB588C"/>
    <w:rsid w:val="00CB6630"/>
    <w:rsid w:val="00CB66B7"/>
    <w:rsid w:val="00CB67B7"/>
    <w:rsid w:val="00CB6853"/>
    <w:rsid w:val="00CB6A5F"/>
    <w:rsid w:val="00CB6CC7"/>
    <w:rsid w:val="00CB7116"/>
    <w:rsid w:val="00CB74B9"/>
    <w:rsid w:val="00CB76A4"/>
    <w:rsid w:val="00CB7974"/>
    <w:rsid w:val="00CB79B0"/>
    <w:rsid w:val="00CB7B7F"/>
    <w:rsid w:val="00CB7CCA"/>
    <w:rsid w:val="00CC01D8"/>
    <w:rsid w:val="00CC0B90"/>
    <w:rsid w:val="00CC1165"/>
    <w:rsid w:val="00CC1331"/>
    <w:rsid w:val="00CC1D3F"/>
    <w:rsid w:val="00CC2074"/>
    <w:rsid w:val="00CC25A2"/>
    <w:rsid w:val="00CC30F1"/>
    <w:rsid w:val="00CC3D3F"/>
    <w:rsid w:val="00CC4418"/>
    <w:rsid w:val="00CC4881"/>
    <w:rsid w:val="00CC4BA8"/>
    <w:rsid w:val="00CC50F7"/>
    <w:rsid w:val="00CC56C4"/>
    <w:rsid w:val="00CC5B0D"/>
    <w:rsid w:val="00CC5B99"/>
    <w:rsid w:val="00CC5BBF"/>
    <w:rsid w:val="00CC5DD8"/>
    <w:rsid w:val="00CC605C"/>
    <w:rsid w:val="00CC61E9"/>
    <w:rsid w:val="00CC6242"/>
    <w:rsid w:val="00CC6363"/>
    <w:rsid w:val="00CC6737"/>
    <w:rsid w:val="00CC6A90"/>
    <w:rsid w:val="00CC7308"/>
    <w:rsid w:val="00CC756A"/>
    <w:rsid w:val="00CC772E"/>
    <w:rsid w:val="00CC7744"/>
    <w:rsid w:val="00CC7B78"/>
    <w:rsid w:val="00CD00BC"/>
    <w:rsid w:val="00CD0532"/>
    <w:rsid w:val="00CD0E22"/>
    <w:rsid w:val="00CD0F63"/>
    <w:rsid w:val="00CD15F4"/>
    <w:rsid w:val="00CD1A33"/>
    <w:rsid w:val="00CD1A63"/>
    <w:rsid w:val="00CD1CB9"/>
    <w:rsid w:val="00CD26AF"/>
    <w:rsid w:val="00CD290F"/>
    <w:rsid w:val="00CD2B51"/>
    <w:rsid w:val="00CD2F15"/>
    <w:rsid w:val="00CD32FE"/>
    <w:rsid w:val="00CD3536"/>
    <w:rsid w:val="00CD35D2"/>
    <w:rsid w:val="00CD3A24"/>
    <w:rsid w:val="00CD3BE9"/>
    <w:rsid w:val="00CD3BF0"/>
    <w:rsid w:val="00CD44C7"/>
    <w:rsid w:val="00CD4792"/>
    <w:rsid w:val="00CD490E"/>
    <w:rsid w:val="00CD4E6F"/>
    <w:rsid w:val="00CD5040"/>
    <w:rsid w:val="00CD562B"/>
    <w:rsid w:val="00CD5EEB"/>
    <w:rsid w:val="00CD60E3"/>
    <w:rsid w:val="00CD68D4"/>
    <w:rsid w:val="00CD70E6"/>
    <w:rsid w:val="00CD787A"/>
    <w:rsid w:val="00CD7980"/>
    <w:rsid w:val="00CE02CE"/>
    <w:rsid w:val="00CE02E0"/>
    <w:rsid w:val="00CE07C6"/>
    <w:rsid w:val="00CE0A62"/>
    <w:rsid w:val="00CE0AFB"/>
    <w:rsid w:val="00CE1468"/>
    <w:rsid w:val="00CE14AA"/>
    <w:rsid w:val="00CE17D4"/>
    <w:rsid w:val="00CE1B4C"/>
    <w:rsid w:val="00CE212F"/>
    <w:rsid w:val="00CE25C4"/>
    <w:rsid w:val="00CE25C6"/>
    <w:rsid w:val="00CE353F"/>
    <w:rsid w:val="00CE386A"/>
    <w:rsid w:val="00CE3C49"/>
    <w:rsid w:val="00CE4191"/>
    <w:rsid w:val="00CE41A2"/>
    <w:rsid w:val="00CE4240"/>
    <w:rsid w:val="00CE4419"/>
    <w:rsid w:val="00CE490B"/>
    <w:rsid w:val="00CE4A04"/>
    <w:rsid w:val="00CE4A7F"/>
    <w:rsid w:val="00CE51CB"/>
    <w:rsid w:val="00CE537E"/>
    <w:rsid w:val="00CE55B5"/>
    <w:rsid w:val="00CE56E9"/>
    <w:rsid w:val="00CE5896"/>
    <w:rsid w:val="00CE598B"/>
    <w:rsid w:val="00CE5BD8"/>
    <w:rsid w:val="00CE64D8"/>
    <w:rsid w:val="00CE6B83"/>
    <w:rsid w:val="00CE6CD6"/>
    <w:rsid w:val="00CE6E49"/>
    <w:rsid w:val="00CE6F4B"/>
    <w:rsid w:val="00CE6FC5"/>
    <w:rsid w:val="00CE771C"/>
    <w:rsid w:val="00CE775A"/>
    <w:rsid w:val="00CE794A"/>
    <w:rsid w:val="00CE7A72"/>
    <w:rsid w:val="00CE7A79"/>
    <w:rsid w:val="00CE7ACB"/>
    <w:rsid w:val="00CE7BC1"/>
    <w:rsid w:val="00CF05EF"/>
    <w:rsid w:val="00CF145D"/>
    <w:rsid w:val="00CF14CE"/>
    <w:rsid w:val="00CF151D"/>
    <w:rsid w:val="00CF19CA"/>
    <w:rsid w:val="00CF2141"/>
    <w:rsid w:val="00CF22CA"/>
    <w:rsid w:val="00CF238F"/>
    <w:rsid w:val="00CF2473"/>
    <w:rsid w:val="00CF2AEF"/>
    <w:rsid w:val="00CF2CAA"/>
    <w:rsid w:val="00CF2DAD"/>
    <w:rsid w:val="00CF31A5"/>
    <w:rsid w:val="00CF34DC"/>
    <w:rsid w:val="00CF36BF"/>
    <w:rsid w:val="00CF3D93"/>
    <w:rsid w:val="00CF3DB2"/>
    <w:rsid w:val="00CF3F57"/>
    <w:rsid w:val="00CF40F7"/>
    <w:rsid w:val="00CF4519"/>
    <w:rsid w:val="00CF4542"/>
    <w:rsid w:val="00CF4650"/>
    <w:rsid w:val="00CF4B68"/>
    <w:rsid w:val="00CF5027"/>
    <w:rsid w:val="00CF5313"/>
    <w:rsid w:val="00CF5562"/>
    <w:rsid w:val="00CF556B"/>
    <w:rsid w:val="00CF5662"/>
    <w:rsid w:val="00CF57E5"/>
    <w:rsid w:val="00CF58EE"/>
    <w:rsid w:val="00CF5B8D"/>
    <w:rsid w:val="00CF5F1B"/>
    <w:rsid w:val="00CF6229"/>
    <w:rsid w:val="00CF64A6"/>
    <w:rsid w:val="00CF6704"/>
    <w:rsid w:val="00CF6A03"/>
    <w:rsid w:val="00CF6BEA"/>
    <w:rsid w:val="00CF7C1F"/>
    <w:rsid w:val="00CF7C31"/>
    <w:rsid w:val="00D00BDB"/>
    <w:rsid w:val="00D012AD"/>
    <w:rsid w:val="00D018C9"/>
    <w:rsid w:val="00D01986"/>
    <w:rsid w:val="00D019BB"/>
    <w:rsid w:val="00D01AEC"/>
    <w:rsid w:val="00D01C83"/>
    <w:rsid w:val="00D01CE5"/>
    <w:rsid w:val="00D02321"/>
    <w:rsid w:val="00D02794"/>
    <w:rsid w:val="00D02BD1"/>
    <w:rsid w:val="00D02C69"/>
    <w:rsid w:val="00D02D46"/>
    <w:rsid w:val="00D0304C"/>
    <w:rsid w:val="00D03790"/>
    <w:rsid w:val="00D0395C"/>
    <w:rsid w:val="00D03A7D"/>
    <w:rsid w:val="00D03C10"/>
    <w:rsid w:val="00D044BB"/>
    <w:rsid w:val="00D0467D"/>
    <w:rsid w:val="00D04885"/>
    <w:rsid w:val="00D04ACF"/>
    <w:rsid w:val="00D04F08"/>
    <w:rsid w:val="00D04F2B"/>
    <w:rsid w:val="00D0511F"/>
    <w:rsid w:val="00D055A1"/>
    <w:rsid w:val="00D05C6C"/>
    <w:rsid w:val="00D05EA9"/>
    <w:rsid w:val="00D061E4"/>
    <w:rsid w:val="00D06634"/>
    <w:rsid w:val="00D06984"/>
    <w:rsid w:val="00D07186"/>
    <w:rsid w:val="00D071EE"/>
    <w:rsid w:val="00D076B9"/>
    <w:rsid w:val="00D076F1"/>
    <w:rsid w:val="00D077DD"/>
    <w:rsid w:val="00D07D88"/>
    <w:rsid w:val="00D1019C"/>
    <w:rsid w:val="00D108D6"/>
    <w:rsid w:val="00D10CFA"/>
    <w:rsid w:val="00D10D57"/>
    <w:rsid w:val="00D11320"/>
    <w:rsid w:val="00D1159A"/>
    <w:rsid w:val="00D116B5"/>
    <w:rsid w:val="00D122C0"/>
    <w:rsid w:val="00D12435"/>
    <w:rsid w:val="00D12456"/>
    <w:rsid w:val="00D12539"/>
    <w:rsid w:val="00D12B4C"/>
    <w:rsid w:val="00D12DB2"/>
    <w:rsid w:val="00D12DFB"/>
    <w:rsid w:val="00D130B3"/>
    <w:rsid w:val="00D136C0"/>
    <w:rsid w:val="00D13754"/>
    <w:rsid w:val="00D13780"/>
    <w:rsid w:val="00D13ACA"/>
    <w:rsid w:val="00D14032"/>
    <w:rsid w:val="00D140D8"/>
    <w:rsid w:val="00D1426B"/>
    <w:rsid w:val="00D1431C"/>
    <w:rsid w:val="00D1431E"/>
    <w:rsid w:val="00D1499A"/>
    <w:rsid w:val="00D14A4D"/>
    <w:rsid w:val="00D14D78"/>
    <w:rsid w:val="00D14E2E"/>
    <w:rsid w:val="00D15201"/>
    <w:rsid w:val="00D15A83"/>
    <w:rsid w:val="00D15FB8"/>
    <w:rsid w:val="00D162BE"/>
    <w:rsid w:val="00D16309"/>
    <w:rsid w:val="00D1641C"/>
    <w:rsid w:val="00D16D36"/>
    <w:rsid w:val="00D1707A"/>
    <w:rsid w:val="00D17187"/>
    <w:rsid w:val="00D177CE"/>
    <w:rsid w:val="00D200F0"/>
    <w:rsid w:val="00D20177"/>
    <w:rsid w:val="00D205F3"/>
    <w:rsid w:val="00D21205"/>
    <w:rsid w:val="00D214EF"/>
    <w:rsid w:val="00D2151A"/>
    <w:rsid w:val="00D2181B"/>
    <w:rsid w:val="00D21862"/>
    <w:rsid w:val="00D21EC3"/>
    <w:rsid w:val="00D220C1"/>
    <w:rsid w:val="00D222A1"/>
    <w:rsid w:val="00D22587"/>
    <w:rsid w:val="00D22666"/>
    <w:rsid w:val="00D2290B"/>
    <w:rsid w:val="00D2299B"/>
    <w:rsid w:val="00D22A0C"/>
    <w:rsid w:val="00D22C4D"/>
    <w:rsid w:val="00D230A8"/>
    <w:rsid w:val="00D230E0"/>
    <w:rsid w:val="00D239C7"/>
    <w:rsid w:val="00D23A46"/>
    <w:rsid w:val="00D240C4"/>
    <w:rsid w:val="00D2412E"/>
    <w:rsid w:val="00D2429D"/>
    <w:rsid w:val="00D243C8"/>
    <w:rsid w:val="00D245A4"/>
    <w:rsid w:val="00D245E3"/>
    <w:rsid w:val="00D24BB4"/>
    <w:rsid w:val="00D24D9A"/>
    <w:rsid w:val="00D24E11"/>
    <w:rsid w:val="00D25195"/>
    <w:rsid w:val="00D253B8"/>
    <w:rsid w:val="00D2542F"/>
    <w:rsid w:val="00D259EB"/>
    <w:rsid w:val="00D25A20"/>
    <w:rsid w:val="00D25A7F"/>
    <w:rsid w:val="00D25B97"/>
    <w:rsid w:val="00D261BF"/>
    <w:rsid w:val="00D261CB"/>
    <w:rsid w:val="00D261E0"/>
    <w:rsid w:val="00D26554"/>
    <w:rsid w:val="00D26872"/>
    <w:rsid w:val="00D272A5"/>
    <w:rsid w:val="00D274AE"/>
    <w:rsid w:val="00D27905"/>
    <w:rsid w:val="00D279D3"/>
    <w:rsid w:val="00D27D76"/>
    <w:rsid w:val="00D30109"/>
    <w:rsid w:val="00D3068D"/>
    <w:rsid w:val="00D30955"/>
    <w:rsid w:val="00D309B5"/>
    <w:rsid w:val="00D30B78"/>
    <w:rsid w:val="00D3104D"/>
    <w:rsid w:val="00D3123A"/>
    <w:rsid w:val="00D31887"/>
    <w:rsid w:val="00D31A15"/>
    <w:rsid w:val="00D320A5"/>
    <w:rsid w:val="00D32238"/>
    <w:rsid w:val="00D32291"/>
    <w:rsid w:val="00D32301"/>
    <w:rsid w:val="00D32763"/>
    <w:rsid w:val="00D32C5D"/>
    <w:rsid w:val="00D32CC3"/>
    <w:rsid w:val="00D32D0C"/>
    <w:rsid w:val="00D3320B"/>
    <w:rsid w:val="00D337A7"/>
    <w:rsid w:val="00D33958"/>
    <w:rsid w:val="00D35775"/>
    <w:rsid w:val="00D35A9C"/>
    <w:rsid w:val="00D363BA"/>
    <w:rsid w:val="00D36589"/>
    <w:rsid w:val="00D3674C"/>
    <w:rsid w:val="00D36821"/>
    <w:rsid w:val="00D368B9"/>
    <w:rsid w:val="00D3705D"/>
    <w:rsid w:val="00D3732C"/>
    <w:rsid w:val="00D3752E"/>
    <w:rsid w:val="00D37A4E"/>
    <w:rsid w:val="00D37CC7"/>
    <w:rsid w:val="00D40033"/>
    <w:rsid w:val="00D402E1"/>
    <w:rsid w:val="00D4068F"/>
    <w:rsid w:val="00D406C4"/>
    <w:rsid w:val="00D40865"/>
    <w:rsid w:val="00D40D8A"/>
    <w:rsid w:val="00D41371"/>
    <w:rsid w:val="00D41578"/>
    <w:rsid w:val="00D41661"/>
    <w:rsid w:val="00D416ED"/>
    <w:rsid w:val="00D41A60"/>
    <w:rsid w:val="00D41CC4"/>
    <w:rsid w:val="00D41D63"/>
    <w:rsid w:val="00D41E70"/>
    <w:rsid w:val="00D41F5C"/>
    <w:rsid w:val="00D42269"/>
    <w:rsid w:val="00D424EF"/>
    <w:rsid w:val="00D426D3"/>
    <w:rsid w:val="00D42A51"/>
    <w:rsid w:val="00D43074"/>
    <w:rsid w:val="00D43257"/>
    <w:rsid w:val="00D432F2"/>
    <w:rsid w:val="00D4362A"/>
    <w:rsid w:val="00D436C4"/>
    <w:rsid w:val="00D43790"/>
    <w:rsid w:val="00D43BA8"/>
    <w:rsid w:val="00D43CF1"/>
    <w:rsid w:val="00D4439C"/>
    <w:rsid w:val="00D44450"/>
    <w:rsid w:val="00D447A3"/>
    <w:rsid w:val="00D44C3D"/>
    <w:rsid w:val="00D44E41"/>
    <w:rsid w:val="00D45882"/>
    <w:rsid w:val="00D458C0"/>
    <w:rsid w:val="00D45EF0"/>
    <w:rsid w:val="00D45F37"/>
    <w:rsid w:val="00D4603D"/>
    <w:rsid w:val="00D46155"/>
    <w:rsid w:val="00D46673"/>
    <w:rsid w:val="00D4687F"/>
    <w:rsid w:val="00D468D8"/>
    <w:rsid w:val="00D46AAC"/>
    <w:rsid w:val="00D46C24"/>
    <w:rsid w:val="00D4722F"/>
    <w:rsid w:val="00D47230"/>
    <w:rsid w:val="00D47388"/>
    <w:rsid w:val="00D47BE3"/>
    <w:rsid w:val="00D47D35"/>
    <w:rsid w:val="00D50247"/>
    <w:rsid w:val="00D50536"/>
    <w:rsid w:val="00D513F4"/>
    <w:rsid w:val="00D518ED"/>
    <w:rsid w:val="00D51E05"/>
    <w:rsid w:val="00D522AF"/>
    <w:rsid w:val="00D52A16"/>
    <w:rsid w:val="00D52D42"/>
    <w:rsid w:val="00D5350B"/>
    <w:rsid w:val="00D536CA"/>
    <w:rsid w:val="00D53A13"/>
    <w:rsid w:val="00D53C19"/>
    <w:rsid w:val="00D545EA"/>
    <w:rsid w:val="00D54AAC"/>
    <w:rsid w:val="00D54B8F"/>
    <w:rsid w:val="00D54F2F"/>
    <w:rsid w:val="00D550AD"/>
    <w:rsid w:val="00D553EA"/>
    <w:rsid w:val="00D55476"/>
    <w:rsid w:val="00D5568F"/>
    <w:rsid w:val="00D563B8"/>
    <w:rsid w:val="00D56906"/>
    <w:rsid w:val="00D56C53"/>
    <w:rsid w:val="00D56E9E"/>
    <w:rsid w:val="00D57334"/>
    <w:rsid w:val="00D57912"/>
    <w:rsid w:val="00D5794B"/>
    <w:rsid w:val="00D603C5"/>
    <w:rsid w:val="00D603F6"/>
    <w:rsid w:val="00D60B1B"/>
    <w:rsid w:val="00D60B6D"/>
    <w:rsid w:val="00D60DA7"/>
    <w:rsid w:val="00D61366"/>
    <w:rsid w:val="00D615DE"/>
    <w:rsid w:val="00D615E3"/>
    <w:rsid w:val="00D61B6C"/>
    <w:rsid w:val="00D61E08"/>
    <w:rsid w:val="00D6254E"/>
    <w:rsid w:val="00D62BAC"/>
    <w:rsid w:val="00D62C78"/>
    <w:rsid w:val="00D62DCC"/>
    <w:rsid w:val="00D62F09"/>
    <w:rsid w:val="00D6340F"/>
    <w:rsid w:val="00D6372C"/>
    <w:rsid w:val="00D63957"/>
    <w:rsid w:val="00D6399F"/>
    <w:rsid w:val="00D63A4A"/>
    <w:rsid w:val="00D63C0A"/>
    <w:rsid w:val="00D63ECB"/>
    <w:rsid w:val="00D64248"/>
    <w:rsid w:val="00D64324"/>
    <w:rsid w:val="00D644E7"/>
    <w:rsid w:val="00D6461B"/>
    <w:rsid w:val="00D64870"/>
    <w:rsid w:val="00D6501B"/>
    <w:rsid w:val="00D65535"/>
    <w:rsid w:val="00D656F5"/>
    <w:rsid w:val="00D65B79"/>
    <w:rsid w:val="00D668D5"/>
    <w:rsid w:val="00D66ABB"/>
    <w:rsid w:val="00D66F85"/>
    <w:rsid w:val="00D66F86"/>
    <w:rsid w:val="00D671A7"/>
    <w:rsid w:val="00D67654"/>
    <w:rsid w:val="00D676D2"/>
    <w:rsid w:val="00D6787C"/>
    <w:rsid w:val="00D678AA"/>
    <w:rsid w:val="00D67AB4"/>
    <w:rsid w:val="00D67B7B"/>
    <w:rsid w:val="00D67DB8"/>
    <w:rsid w:val="00D67EFA"/>
    <w:rsid w:val="00D700AB"/>
    <w:rsid w:val="00D700D5"/>
    <w:rsid w:val="00D700DA"/>
    <w:rsid w:val="00D70506"/>
    <w:rsid w:val="00D70651"/>
    <w:rsid w:val="00D70C6E"/>
    <w:rsid w:val="00D70D88"/>
    <w:rsid w:val="00D70F4F"/>
    <w:rsid w:val="00D7100F"/>
    <w:rsid w:val="00D71029"/>
    <w:rsid w:val="00D71386"/>
    <w:rsid w:val="00D717D2"/>
    <w:rsid w:val="00D7188D"/>
    <w:rsid w:val="00D71B24"/>
    <w:rsid w:val="00D71E95"/>
    <w:rsid w:val="00D71FB8"/>
    <w:rsid w:val="00D7248A"/>
    <w:rsid w:val="00D72541"/>
    <w:rsid w:val="00D72625"/>
    <w:rsid w:val="00D72705"/>
    <w:rsid w:val="00D72B41"/>
    <w:rsid w:val="00D72B95"/>
    <w:rsid w:val="00D72D8A"/>
    <w:rsid w:val="00D72E15"/>
    <w:rsid w:val="00D72F81"/>
    <w:rsid w:val="00D733E2"/>
    <w:rsid w:val="00D7342A"/>
    <w:rsid w:val="00D73BE5"/>
    <w:rsid w:val="00D73CA7"/>
    <w:rsid w:val="00D73CAE"/>
    <w:rsid w:val="00D73D68"/>
    <w:rsid w:val="00D74204"/>
    <w:rsid w:val="00D74653"/>
    <w:rsid w:val="00D74837"/>
    <w:rsid w:val="00D748E8"/>
    <w:rsid w:val="00D74B09"/>
    <w:rsid w:val="00D74C93"/>
    <w:rsid w:val="00D74DEF"/>
    <w:rsid w:val="00D7505D"/>
    <w:rsid w:val="00D751ED"/>
    <w:rsid w:val="00D7566B"/>
    <w:rsid w:val="00D756DB"/>
    <w:rsid w:val="00D75863"/>
    <w:rsid w:val="00D75CCB"/>
    <w:rsid w:val="00D75CD3"/>
    <w:rsid w:val="00D75E55"/>
    <w:rsid w:val="00D76770"/>
    <w:rsid w:val="00D769BD"/>
    <w:rsid w:val="00D76ED7"/>
    <w:rsid w:val="00D7713D"/>
    <w:rsid w:val="00D77445"/>
    <w:rsid w:val="00D77D4D"/>
    <w:rsid w:val="00D77D5C"/>
    <w:rsid w:val="00D77F81"/>
    <w:rsid w:val="00D80563"/>
    <w:rsid w:val="00D80CB2"/>
    <w:rsid w:val="00D80DA8"/>
    <w:rsid w:val="00D80E9E"/>
    <w:rsid w:val="00D8147F"/>
    <w:rsid w:val="00D81750"/>
    <w:rsid w:val="00D81AA9"/>
    <w:rsid w:val="00D81EBA"/>
    <w:rsid w:val="00D820CE"/>
    <w:rsid w:val="00D820FF"/>
    <w:rsid w:val="00D821AF"/>
    <w:rsid w:val="00D82AA9"/>
    <w:rsid w:val="00D82C0D"/>
    <w:rsid w:val="00D831D7"/>
    <w:rsid w:val="00D8370D"/>
    <w:rsid w:val="00D8377D"/>
    <w:rsid w:val="00D83F99"/>
    <w:rsid w:val="00D8404C"/>
    <w:rsid w:val="00D843A9"/>
    <w:rsid w:val="00D848C2"/>
    <w:rsid w:val="00D84CE5"/>
    <w:rsid w:val="00D84F73"/>
    <w:rsid w:val="00D8545B"/>
    <w:rsid w:val="00D855B1"/>
    <w:rsid w:val="00D8570A"/>
    <w:rsid w:val="00D85958"/>
    <w:rsid w:val="00D859B0"/>
    <w:rsid w:val="00D859B8"/>
    <w:rsid w:val="00D85A86"/>
    <w:rsid w:val="00D85BC4"/>
    <w:rsid w:val="00D860B4"/>
    <w:rsid w:val="00D862BD"/>
    <w:rsid w:val="00D863DD"/>
    <w:rsid w:val="00D86977"/>
    <w:rsid w:val="00D86F6B"/>
    <w:rsid w:val="00D870BF"/>
    <w:rsid w:val="00D87858"/>
    <w:rsid w:val="00D87936"/>
    <w:rsid w:val="00D87C0C"/>
    <w:rsid w:val="00D87C86"/>
    <w:rsid w:val="00D900CC"/>
    <w:rsid w:val="00D90545"/>
    <w:rsid w:val="00D907F1"/>
    <w:rsid w:val="00D907F4"/>
    <w:rsid w:val="00D90D1D"/>
    <w:rsid w:val="00D90E7E"/>
    <w:rsid w:val="00D9122B"/>
    <w:rsid w:val="00D91551"/>
    <w:rsid w:val="00D91F23"/>
    <w:rsid w:val="00D92077"/>
    <w:rsid w:val="00D9227B"/>
    <w:rsid w:val="00D92F25"/>
    <w:rsid w:val="00D93963"/>
    <w:rsid w:val="00D939C9"/>
    <w:rsid w:val="00D93A79"/>
    <w:rsid w:val="00D93DF1"/>
    <w:rsid w:val="00D94299"/>
    <w:rsid w:val="00D942D6"/>
    <w:rsid w:val="00D94796"/>
    <w:rsid w:val="00D94947"/>
    <w:rsid w:val="00D94CCF"/>
    <w:rsid w:val="00D94DCA"/>
    <w:rsid w:val="00D94FF4"/>
    <w:rsid w:val="00D95405"/>
    <w:rsid w:val="00D95555"/>
    <w:rsid w:val="00D955DA"/>
    <w:rsid w:val="00D9610A"/>
    <w:rsid w:val="00D96B28"/>
    <w:rsid w:val="00D96C4C"/>
    <w:rsid w:val="00D9700D"/>
    <w:rsid w:val="00D97026"/>
    <w:rsid w:val="00D97563"/>
    <w:rsid w:val="00D97610"/>
    <w:rsid w:val="00D97717"/>
    <w:rsid w:val="00D977D8"/>
    <w:rsid w:val="00D97FE4"/>
    <w:rsid w:val="00DA0DB3"/>
    <w:rsid w:val="00DA0EE6"/>
    <w:rsid w:val="00DA10BD"/>
    <w:rsid w:val="00DA111D"/>
    <w:rsid w:val="00DA13B4"/>
    <w:rsid w:val="00DA1695"/>
    <w:rsid w:val="00DA16A4"/>
    <w:rsid w:val="00DA17D6"/>
    <w:rsid w:val="00DA1929"/>
    <w:rsid w:val="00DA1E5C"/>
    <w:rsid w:val="00DA1E83"/>
    <w:rsid w:val="00DA1FAE"/>
    <w:rsid w:val="00DA1FFA"/>
    <w:rsid w:val="00DA2063"/>
    <w:rsid w:val="00DA2219"/>
    <w:rsid w:val="00DA251C"/>
    <w:rsid w:val="00DA25D1"/>
    <w:rsid w:val="00DA29D8"/>
    <w:rsid w:val="00DA2BB3"/>
    <w:rsid w:val="00DA2BCF"/>
    <w:rsid w:val="00DA3B5A"/>
    <w:rsid w:val="00DA3E43"/>
    <w:rsid w:val="00DA3EA2"/>
    <w:rsid w:val="00DA4225"/>
    <w:rsid w:val="00DA42CE"/>
    <w:rsid w:val="00DA4384"/>
    <w:rsid w:val="00DA4464"/>
    <w:rsid w:val="00DA468E"/>
    <w:rsid w:val="00DA47E6"/>
    <w:rsid w:val="00DA4912"/>
    <w:rsid w:val="00DA4B37"/>
    <w:rsid w:val="00DA5FC3"/>
    <w:rsid w:val="00DA613C"/>
    <w:rsid w:val="00DA65B4"/>
    <w:rsid w:val="00DA6D81"/>
    <w:rsid w:val="00DA7004"/>
    <w:rsid w:val="00DA760B"/>
    <w:rsid w:val="00DA7653"/>
    <w:rsid w:val="00DA7890"/>
    <w:rsid w:val="00DA7F57"/>
    <w:rsid w:val="00DB0253"/>
    <w:rsid w:val="00DB0384"/>
    <w:rsid w:val="00DB03BF"/>
    <w:rsid w:val="00DB0816"/>
    <w:rsid w:val="00DB0EB1"/>
    <w:rsid w:val="00DB1624"/>
    <w:rsid w:val="00DB19CE"/>
    <w:rsid w:val="00DB1BAE"/>
    <w:rsid w:val="00DB2284"/>
    <w:rsid w:val="00DB2A7C"/>
    <w:rsid w:val="00DB2AD3"/>
    <w:rsid w:val="00DB2B63"/>
    <w:rsid w:val="00DB2EC3"/>
    <w:rsid w:val="00DB39E2"/>
    <w:rsid w:val="00DB3CEC"/>
    <w:rsid w:val="00DB4089"/>
    <w:rsid w:val="00DB43AC"/>
    <w:rsid w:val="00DB4A66"/>
    <w:rsid w:val="00DB4AB5"/>
    <w:rsid w:val="00DB4D26"/>
    <w:rsid w:val="00DB500A"/>
    <w:rsid w:val="00DB5192"/>
    <w:rsid w:val="00DB525E"/>
    <w:rsid w:val="00DB5902"/>
    <w:rsid w:val="00DB5D66"/>
    <w:rsid w:val="00DB6481"/>
    <w:rsid w:val="00DB6501"/>
    <w:rsid w:val="00DB6A80"/>
    <w:rsid w:val="00DB73B7"/>
    <w:rsid w:val="00DB7BB0"/>
    <w:rsid w:val="00DB7CDD"/>
    <w:rsid w:val="00DC02A4"/>
    <w:rsid w:val="00DC09A8"/>
    <w:rsid w:val="00DC0A09"/>
    <w:rsid w:val="00DC0BB5"/>
    <w:rsid w:val="00DC0EA1"/>
    <w:rsid w:val="00DC13E0"/>
    <w:rsid w:val="00DC1437"/>
    <w:rsid w:val="00DC1827"/>
    <w:rsid w:val="00DC19F4"/>
    <w:rsid w:val="00DC1D02"/>
    <w:rsid w:val="00DC20C4"/>
    <w:rsid w:val="00DC25B2"/>
    <w:rsid w:val="00DC2AC9"/>
    <w:rsid w:val="00DC2DD2"/>
    <w:rsid w:val="00DC2F1B"/>
    <w:rsid w:val="00DC3162"/>
    <w:rsid w:val="00DC3184"/>
    <w:rsid w:val="00DC36B7"/>
    <w:rsid w:val="00DC37AD"/>
    <w:rsid w:val="00DC3DB0"/>
    <w:rsid w:val="00DC4194"/>
    <w:rsid w:val="00DC4316"/>
    <w:rsid w:val="00DC4CD5"/>
    <w:rsid w:val="00DC522A"/>
    <w:rsid w:val="00DC5435"/>
    <w:rsid w:val="00DC565E"/>
    <w:rsid w:val="00DC56E8"/>
    <w:rsid w:val="00DC5C70"/>
    <w:rsid w:val="00DC5DF2"/>
    <w:rsid w:val="00DC5FE4"/>
    <w:rsid w:val="00DC6DF6"/>
    <w:rsid w:val="00DC70CA"/>
    <w:rsid w:val="00DC759D"/>
    <w:rsid w:val="00DC7694"/>
    <w:rsid w:val="00DC7824"/>
    <w:rsid w:val="00DC792D"/>
    <w:rsid w:val="00DD0213"/>
    <w:rsid w:val="00DD03D4"/>
    <w:rsid w:val="00DD0A08"/>
    <w:rsid w:val="00DD0C0E"/>
    <w:rsid w:val="00DD0E20"/>
    <w:rsid w:val="00DD0F29"/>
    <w:rsid w:val="00DD1296"/>
    <w:rsid w:val="00DD15A1"/>
    <w:rsid w:val="00DD16C3"/>
    <w:rsid w:val="00DD174F"/>
    <w:rsid w:val="00DD1760"/>
    <w:rsid w:val="00DD1AB9"/>
    <w:rsid w:val="00DD1F41"/>
    <w:rsid w:val="00DD1FFF"/>
    <w:rsid w:val="00DD200C"/>
    <w:rsid w:val="00DD275C"/>
    <w:rsid w:val="00DD2BDB"/>
    <w:rsid w:val="00DD2CC9"/>
    <w:rsid w:val="00DD30AD"/>
    <w:rsid w:val="00DD33A4"/>
    <w:rsid w:val="00DD3D28"/>
    <w:rsid w:val="00DD3EB3"/>
    <w:rsid w:val="00DD4013"/>
    <w:rsid w:val="00DD4061"/>
    <w:rsid w:val="00DD433F"/>
    <w:rsid w:val="00DD4579"/>
    <w:rsid w:val="00DD45F6"/>
    <w:rsid w:val="00DD478C"/>
    <w:rsid w:val="00DD47B5"/>
    <w:rsid w:val="00DD48E2"/>
    <w:rsid w:val="00DD4AD8"/>
    <w:rsid w:val="00DD4D01"/>
    <w:rsid w:val="00DD4D0F"/>
    <w:rsid w:val="00DD51C8"/>
    <w:rsid w:val="00DD54E1"/>
    <w:rsid w:val="00DD56DC"/>
    <w:rsid w:val="00DD5785"/>
    <w:rsid w:val="00DD583D"/>
    <w:rsid w:val="00DD5C71"/>
    <w:rsid w:val="00DD64BB"/>
    <w:rsid w:val="00DD666C"/>
    <w:rsid w:val="00DD668A"/>
    <w:rsid w:val="00DD6710"/>
    <w:rsid w:val="00DD69E8"/>
    <w:rsid w:val="00DD6DCE"/>
    <w:rsid w:val="00DD6E94"/>
    <w:rsid w:val="00DD6EF3"/>
    <w:rsid w:val="00DD72C4"/>
    <w:rsid w:val="00DD77FC"/>
    <w:rsid w:val="00DD7DCD"/>
    <w:rsid w:val="00DD7E3E"/>
    <w:rsid w:val="00DE0497"/>
    <w:rsid w:val="00DE04DE"/>
    <w:rsid w:val="00DE0619"/>
    <w:rsid w:val="00DE099D"/>
    <w:rsid w:val="00DE16E7"/>
    <w:rsid w:val="00DE1854"/>
    <w:rsid w:val="00DE1A9E"/>
    <w:rsid w:val="00DE1BC7"/>
    <w:rsid w:val="00DE1C84"/>
    <w:rsid w:val="00DE1E0C"/>
    <w:rsid w:val="00DE2008"/>
    <w:rsid w:val="00DE2976"/>
    <w:rsid w:val="00DE2C7F"/>
    <w:rsid w:val="00DE2CB8"/>
    <w:rsid w:val="00DE2F8B"/>
    <w:rsid w:val="00DE3313"/>
    <w:rsid w:val="00DE37D7"/>
    <w:rsid w:val="00DE3950"/>
    <w:rsid w:val="00DE395A"/>
    <w:rsid w:val="00DE4100"/>
    <w:rsid w:val="00DE4B59"/>
    <w:rsid w:val="00DE5107"/>
    <w:rsid w:val="00DE511A"/>
    <w:rsid w:val="00DE544F"/>
    <w:rsid w:val="00DE578F"/>
    <w:rsid w:val="00DE5B14"/>
    <w:rsid w:val="00DE5F64"/>
    <w:rsid w:val="00DE60FC"/>
    <w:rsid w:val="00DE651D"/>
    <w:rsid w:val="00DE691C"/>
    <w:rsid w:val="00DE6DB5"/>
    <w:rsid w:val="00DE741B"/>
    <w:rsid w:val="00DE750E"/>
    <w:rsid w:val="00DE7CA9"/>
    <w:rsid w:val="00DE7E54"/>
    <w:rsid w:val="00DF00EB"/>
    <w:rsid w:val="00DF07F4"/>
    <w:rsid w:val="00DF085A"/>
    <w:rsid w:val="00DF0D06"/>
    <w:rsid w:val="00DF0D2E"/>
    <w:rsid w:val="00DF0FB3"/>
    <w:rsid w:val="00DF0FF6"/>
    <w:rsid w:val="00DF11C3"/>
    <w:rsid w:val="00DF1355"/>
    <w:rsid w:val="00DF166A"/>
    <w:rsid w:val="00DF169E"/>
    <w:rsid w:val="00DF1BF0"/>
    <w:rsid w:val="00DF1E21"/>
    <w:rsid w:val="00DF21F9"/>
    <w:rsid w:val="00DF2314"/>
    <w:rsid w:val="00DF2388"/>
    <w:rsid w:val="00DF2432"/>
    <w:rsid w:val="00DF2A4B"/>
    <w:rsid w:val="00DF2D5A"/>
    <w:rsid w:val="00DF30B9"/>
    <w:rsid w:val="00DF3503"/>
    <w:rsid w:val="00DF3879"/>
    <w:rsid w:val="00DF3FE3"/>
    <w:rsid w:val="00DF45ED"/>
    <w:rsid w:val="00DF471E"/>
    <w:rsid w:val="00DF4849"/>
    <w:rsid w:val="00DF493C"/>
    <w:rsid w:val="00DF4A70"/>
    <w:rsid w:val="00DF57C8"/>
    <w:rsid w:val="00DF592A"/>
    <w:rsid w:val="00DF5C73"/>
    <w:rsid w:val="00DF5C7F"/>
    <w:rsid w:val="00DF63AB"/>
    <w:rsid w:val="00DF665D"/>
    <w:rsid w:val="00DF674B"/>
    <w:rsid w:val="00DF67FA"/>
    <w:rsid w:val="00DF6A22"/>
    <w:rsid w:val="00DF6B28"/>
    <w:rsid w:val="00DF6B4C"/>
    <w:rsid w:val="00DF7BF5"/>
    <w:rsid w:val="00DF7EC8"/>
    <w:rsid w:val="00DF7FA5"/>
    <w:rsid w:val="00E0028A"/>
    <w:rsid w:val="00E01177"/>
    <w:rsid w:val="00E013C9"/>
    <w:rsid w:val="00E01969"/>
    <w:rsid w:val="00E01ABD"/>
    <w:rsid w:val="00E01DE2"/>
    <w:rsid w:val="00E01EB3"/>
    <w:rsid w:val="00E01F5E"/>
    <w:rsid w:val="00E0226A"/>
    <w:rsid w:val="00E02387"/>
    <w:rsid w:val="00E026B6"/>
    <w:rsid w:val="00E02978"/>
    <w:rsid w:val="00E02F6D"/>
    <w:rsid w:val="00E034B1"/>
    <w:rsid w:val="00E03ABF"/>
    <w:rsid w:val="00E03BCC"/>
    <w:rsid w:val="00E04A10"/>
    <w:rsid w:val="00E04B09"/>
    <w:rsid w:val="00E04C23"/>
    <w:rsid w:val="00E051F6"/>
    <w:rsid w:val="00E05593"/>
    <w:rsid w:val="00E05798"/>
    <w:rsid w:val="00E05E36"/>
    <w:rsid w:val="00E05E76"/>
    <w:rsid w:val="00E05F83"/>
    <w:rsid w:val="00E06EED"/>
    <w:rsid w:val="00E075F7"/>
    <w:rsid w:val="00E07655"/>
    <w:rsid w:val="00E076E6"/>
    <w:rsid w:val="00E07708"/>
    <w:rsid w:val="00E077BB"/>
    <w:rsid w:val="00E07979"/>
    <w:rsid w:val="00E07C23"/>
    <w:rsid w:val="00E07D70"/>
    <w:rsid w:val="00E07DD9"/>
    <w:rsid w:val="00E102ED"/>
    <w:rsid w:val="00E105A6"/>
    <w:rsid w:val="00E10BA8"/>
    <w:rsid w:val="00E10C9C"/>
    <w:rsid w:val="00E10CEE"/>
    <w:rsid w:val="00E10FA2"/>
    <w:rsid w:val="00E11EA3"/>
    <w:rsid w:val="00E12125"/>
    <w:rsid w:val="00E12704"/>
    <w:rsid w:val="00E12743"/>
    <w:rsid w:val="00E13230"/>
    <w:rsid w:val="00E13692"/>
    <w:rsid w:val="00E137CC"/>
    <w:rsid w:val="00E13EE8"/>
    <w:rsid w:val="00E1491B"/>
    <w:rsid w:val="00E14B27"/>
    <w:rsid w:val="00E14C26"/>
    <w:rsid w:val="00E14E2F"/>
    <w:rsid w:val="00E14FCD"/>
    <w:rsid w:val="00E151B0"/>
    <w:rsid w:val="00E15748"/>
    <w:rsid w:val="00E1598A"/>
    <w:rsid w:val="00E15A94"/>
    <w:rsid w:val="00E167C3"/>
    <w:rsid w:val="00E16871"/>
    <w:rsid w:val="00E16E47"/>
    <w:rsid w:val="00E16E6B"/>
    <w:rsid w:val="00E16E7F"/>
    <w:rsid w:val="00E177BF"/>
    <w:rsid w:val="00E17A11"/>
    <w:rsid w:val="00E17B83"/>
    <w:rsid w:val="00E200D7"/>
    <w:rsid w:val="00E202DC"/>
    <w:rsid w:val="00E204D2"/>
    <w:rsid w:val="00E205D5"/>
    <w:rsid w:val="00E2065E"/>
    <w:rsid w:val="00E2083B"/>
    <w:rsid w:val="00E216A3"/>
    <w:rsid w:val="00E217EC"/>
    <w:rsid w:val="00E21DF6"/>
    <w:rsid w:val="00E21ED9"/>
    <w:rsid w:val="00E220E2"/>
    <w:rsid w:val="00E222BC"/>
    <w:rsid w:val="00E2250F"/>
    <w:rsid w:val="00E2256E"/>
    <w:rsid w:val="00E22CBD"/>
    <w:rsid w:val="00E23580"/>
    <w:rsid w:val="00E23DAE"/>
    <w:rsid w:val="00E24963"/>
    <w:rsid w:val="00E24BF0"/>
    <w:rsid w:val="00E24E32"/>
    <w:rsid w:val="00E24E40"/>
    <w:rsid w:val="00E24E4A"/>
    <w:rsid w:val="00E24E9C"/>
    <w:rsid w:val="00E24FE8"/>
    <w:rsid w:val="00E2533B"/>
    <w:rsid w:val="00E2541A"/>
    <w:rsid w:val="00E254C3"/>
    <w:rsid w:val="00E25923"/>
    <w:rsid w:val="00E25B8A"/>
    <w:rsid w:val="00E25E15"/>
    <w:rsid w:val="00E25EA8"/>
    <w:rsid w:val="00E25FB0"/>
    <w:rsid w:val="00E263DC"/>
    <w:rsid w:val="00E26937"/>
    <w:rsid w:val="00E26AD9"/>
    <w:rsid w:val="00E26AE7"/>
    <w:rsid w:val="00E26BA0"/>
    <w:rsid w:val="00E26C19"/>
    <w:rsid w:val="00E26CA9"/>
    <w:rsid w:val="00E26D27"/>
    <w:rsid w:val="00E27053"/>
    <w:rsid w:val="00E27477"/>
    <w:rsid w:val="00E27847"/>
    <w:rsid w:val="00E27912"/>
    <w:rsid w:val="00E27F09"/>
    <w:rsid w:val="00E30163"/>
    <w:rsid w:val="00E30166"/>
    <w:rsid w:val="00E306C1"/>
    <w:rsid w:val="00E30980"/>
    <w:rsid w:val="00E31100"/>
    <w:rsid w:val="00E313B5"/>
    <w:rsid w:val="00E315DA"/>
    <w:rsid w:val="00E31767"/>
    <w:rsid w:val="00E31887"/>
    <w:rsid w:val="00E31BE0"/>
    <w:rsid w:val="00E31C23"/>
    <w:rsid w:val="00E31C51"/>
    <w:rsid w:val="00E31E1E"/>
    <w:rsid w:val="00E31F99"/>
    <w:rsid w:val="00E32641"/>
    <w:rsid w:val="00E3308C"/>
    <w:rsid w:val="00E33254"/>
    <w:rsid w:val="00E33273"/>
    <w:rsid w:val="00E3397B"/>
    <w:rsid w:val="00E33B97"/>
    <w:rsid w:val="00E34145"/>
    <w:rsid w:val="00E344CC"/>
    <w:rsid w:val="00E345EE"/>
    <w:rsid w:val="00E34900"/>
    <w:rsid w:val="00E34909"/>
    <w:rsid w:val="00E34E61"/>
    <w:rsid w:val="00E35342"/>
    <w:rsid w:val="00E35431"/>
    <w:rsid w:val="00E3592B"/>
    <w:rsid w:val="00E359D5"/>
    <w:rsid w:val="00E35B25"/>
    <w:rsid w:val="00E35F90"/>
    <w:rsid w:val="00E35FA2"/>
    <w:rsid w:val="00E368CC"/>
    <w:rsid w:val="00E3694D"/>
    <w:rsid w:val="00E36B54"/>
    <w:rsid w:val="00E36BD4"/>
    <w:rsid w:val="00E36BE1"/>
    <w:rsid w:val="00E36C3D"/>
    <w:rsid w:val="00E36EEE"/>
    <w:rsid w:val="00E371B9"/>
    <w:rsid w:val="00E3743F"/>
    <w:rsid w:val="00E37523"/>
    <w:rsid w:val="00E37954"/>
    <w:rsid w:val="00E37D7A"/>
    <w:rsid w:val="00E401A6"/>
    <w:rsid w:val="00E403EB"/>
    <w:rsid w:val="00E4057C"/>
    <w:rsid w:val="00E40D15"/>
    <w:rsid w:val="00E40D49"/>
    <w:rsid w:val="00E40FA6"/>
    <w:rsid w:val="00E40FAC"/>
    <w:rsid w:val="00E410C7"/>
    <w:rsid w:val="00E4143B"/>
    <w:rsid w:val="00E414FE"/>
    <w:rsid w:val="00E41857"/>
    <w:rsid w:val="00E41966"/>
    <w:rsid w:val="00E41CBA"/>
    <w:rsid w:val="00E41F4A"/>
    <w:rsid w:val="00E42383"/>
    <w:rsid w:val="00E423DD"/>
    <w:rsid w:val="00E42788"/>
    <w:rsid w:val="00E42AD9"/>
    <w:rsid w:val="00E4315A"/>
    <w:rsid w:val="00E434C7"/>
    <w:rsid w:val="00E435E6"/>
    <w:rsid w:val="00E43811"/>
    <w:rsid w:val="00E43ADF"/>
    <w:rsid w:val="00E44410"/>
    <w:rsid w:val="00E445B5"/>
    <w:rsid w:val="00E44957"/>
    <w:rsid w:val="00E44AA3"/>
    <w:rsid w:val="00E44B2A"/>
    <w:rsid w:val="00E44CD2"/>
    <w:rsid w:val="00E45003"/>
    <w:rsid w:val="00E45013"/>
    <w:rsid w:val="00E4515B"/>
    <w:rsid w:val="00E457BC"/>
    <w:rsid w:val="00E45DE4"/>
    <w:rsid w:val="00E4649E"/>
    <w:rsid w:val="00E47216"/>
    <w:rsid w:val="00E47520"/>
    <w:rsid w:val="00E4756F"/>
    <w:rsid w:val="00E47CCB"/>
    <w:rsid w:val="00E47D29"/>
    <w:rsid w:val="00E47EDD"/>
    <w:rsid w:val="00E47F73"/>
    <w:rsid w:val="00E50385"/>
    <w:rsid w:val="00E5053A"/>
    <w:rsid w:val="00E5053B"/>
    <w:rsid w:val="00E507C3"/>
    <w:rsid w:val="00E50ACD"/>
    <w:rsid w:val="00E50C85"/>
    <w:rsid w:val="00E510FE"/>
    <w:rsid w:val="00E51AAE"/>
    <w:rsid w:val="00E51D66"/>
    <w:rsid w:val="00E51E3D"/>
    <w:rsid w:val="00E52946"/>
    <w:rsid w:val="00E53295"/>
    <w:rsid w:val="00E53594"/>
    <w:rsid w:val="00E537F7"/>
    <w:rsid w:val="00E538BD"/>
    <w:rsid w:val="00E53C40"/>
    <w:rsid w:val="00E53EA2"/>
    <w:rsid w:val="00E54495"/>
    <w:rsid w:val="00E5486B"/>
    <w:rsid w:val="00E54954"/>
    <w:rsid w:val="00E5495C"/>
    <w:rsid w:val="00E54B92"/>
    <w:rsid w:val="00E54CD3"/>
    <w:rsid w:val="00E5514C"/>
    <w:rsid w:val="00E551AE"/>
    <w:rsid w:val="00E555A1"/>
    <w:rsid w:val="00E55ACF"/>
    <w:rsid w:val="00E55E9C"/>
    <w:rsid w:val="00E55EAC"/>
    <w:rsid w:val="00E5642C"/>
    <w:rsid w:val="00E56CEA"/>
    <w:rsid w:val="00E56F51"/>
    <w:rsid w:val="00E57287"/>
    <w:rsid w:val="00E5733E"/>
    <w:rsid w:val="00E57404"/>
    <w:rsid w:val="00E57723"/>
    <w:rsid w:val="00E5789C"/>
    <w:rsid w:val="00E57959"/>
    <w:rsid w:val="00E5799E"/>
    <w:rsid w:val="00E6027B"/>
    <w:rsid w:val="00E60A44"/>
    <w:rsid w:val="00E60D45"/>
    <w:rsid w:val="00E60D5C"/>
    <w:rsid w:val="00E60FEA"/>
    <w:rsid w:val="00E612CC"/>
    <w:rsid w:val="00E61525"/>
    <w:rsid w:val="00E619E9"/>
    <w:rsid w:val="00E61A44"/>
    <w:rsid w:val="00E62120"/>
    <w:rsid w:val="00E62262"/>
    <w:rsid w:val="00E62295"/>
    <w:rsid w:val="00E622E8"/>
    <w:rsid w:val="00E6239F"/>
    <w:rsid w:val="00E62424"/>
    <w:rsid w:val="00E62609"/>
    <w:rsid w:val="00E62914"/>
    <w:rsid w:val="00E62A75"/>
    <w:rsid w:val="00E62E2D"/>
    <w:rsid w:val="00E62F44"/>
    <w:rsid w:val="00E6346F"/>
    <w:rsid w:val="00E63523"/>
    <w:rsid w:val="00E6355A"/>
    <w:rsid w:val="00E635FC"/>
    <w:rsid w:val="00E63B6B"/>
    <w:rsid w:val="00E63C97"/>
    <w:rsid w:val="00E64634"/>
    <w:rsid w:val="00E6473A"/>
    <w:rsid w:val="00E64B8C"/>
    <w:rsid w:val="00E64BF6"/>
    <w:rsid w:val="00E64DE1"/>
    <w:rsid w:val="00E64E3F"/>
    <w:rsid w:val="00E65697"/>
    <w:rsid w:val="00E658B0"/>
    <w:rsid w:val="00E65935"/>
    <w:rsid w:val="00E66263"/>
    <w:rsid w:val="00E66354"/>
    <w:rsid w:val="00E6641A"/>
    <w:rsid w:val="00E66468"/>
    <w:rsid w:val="00E66A02"/>
    <w:rsid w:val="00E66BDA"/>
    <w:rsid w:val="00E66F4C"/>
    <w:rsid w:val="00E67030"/>
    <w:rsid w:val="00E67444"/>
    <w:rsid w:val="00E67650"/>
    <w:rsid w:val="00E6798C"/>
    <w:rsid w:val="00E67D39"/>
    <w:rsid w:val="00E67EB6"/>
    <w:rsid w:val="00E700ED"/>
    <w:rsid w:val="00E701D0"/>
    <w:rsid w:val="00E70A08"/>
    <w:rsid w:val="00E70B7B"/>
    <w:rsid w:val="00E70D97"/>
    <w:rsid w:val="00E71318"/>
    <w:rsid w:val="00E71402"/>
    <w:rsid w:val="00E718D7"/>
    <w:rsid w:val="00E71AE8"/>
    <w:rsid w:val="00E71C6C"/>
    <w:rsid w:val="00E71C7E"/>
    <w:rsid w:val="00E71D03"/>
    <w:rsid w:val="00E726D3"/>
    <w:rsid w:val="00E7287A"/>
    <w:rsid w:val="00E72C2C"/>
    <w:rsid w:val="00E73684"/>
    <w:rsid w:val="00E73776"/>
    <w:rsid w:val="00E7390B"/>
    <w:rsid w:val="00E7394F"/>
    <w:rsid w:val="00E73954"/>
    <w:rsid w:val="00E739DC"/>
    <w:rsid w:val="00E73ADE"/>
    <w:rsid w:val="00E7443C"/>
    <w:rsid w:val="00E74594"/>
    <w:rsid w:val="00E747C8"/>
    <w:rsid w:val="00E74812"/>
    <w:rsid w:val="00E74A7A"/>
    <w:rsid w:val="00E74BB2"/>
    <w:rsid w:val="00E74CD4"/>
    <w:rsid w:val="00E74D5F"/>
    <w:rsid w:val="00E75567"/>
    <w:rsid w:val="00E756D7"/>
    <w:rsid w:val="00E7572D"/>
    <w:rsid w:val="00E75748"/>
    <w:rsid w:val="00E759E6"/>
    <w:rsid w:val="00E75C7E"/>
    <w:rsid w:val="00E75DEE"/>
    <w:rsid w:val="00E75E3C"/>
    <w:rsid w:val="00E75FA0"/>
    <w:rsid w:val="00E7601E"/>
    <w:rsid w:val="00E762FD"/>
    <w:rsid w:val="00E7631E"/>
    <w:rsid w:val="00E76581"/>
    <w:rsid w:val="00E76594"/>
    <w:rsid w:val="00E766EF"/>
    <w:rsid w:val="00E76D86"/>
    <w:rsid w:val="00E7719B"/>
    <w:rsid w:val="00E77745"/>
    <w:rsid w:val="00E77E62"/>
    <w:rsid w:val="00E8018D"/>
    <w:rsid w:val="00E80418"/>
    <w:rsid w:val="00E809D9"/>
    <w:rsid w:val="00E80D16"/>
    <w:rsid w:val="00E80D49"/>
    <w:rsid w:val="00E81098"/>
    <w:rsid w:val="00E8133D"/>
    <w:rsid w:val="00E81461"/>
    <w:rsid w:val="00E81730"/>
    <w:rsid w:val="00E81850"/>
    <w:rsid w:val="00E82463"/>
    <w:rsid w:val="00E82B74"/>
    <w:rsid w:val="00E82BC2"/>
    <w:rsid w:val="00E82DE0"/>
    <w:rsid w:val="00E83098"/>
    <w:rsid w:val="00E832DE"/>
    <w:rsid w:val="00E834CC"/>
    <w:rsid w:val="00E837F6"/>
    <w:rsid w:val="00E83A65"/>
    <w:rsid w:val="00E83EEA"/>
    <w:rsid w:val="00E84026"/>
    <w:rsid w:val="00E84116"/>
    <w:rsid w:val="00E844F8"/>
    <w:rsid w:val="00E84557"/>
    <w:rsid w:val="00E8481F"/>
    <w:rsid w:val="00E8491B"/>
    <w:rsid w:val="00E85216"/>
    <w:rsid w:val="00E85236"/>
    <w:rsid w:val="00E8557F"/>
    <w:rsid w:val="00E8563D"/>
    <w:rsid w:val="00E8633C"/>
    <w:rsid w:val="00E865D8"/>
    <w:rsid w:val="00E86A00"/>
    <w:rsid w:val="00E86E2E"/>
    <w:rsid w:val="00E86F1F"/>
    <w:rsid w:val="00E87076"/>
    <w:rsid w:val="00E870FF"/>
    <w:rsid w:val="00E8739C"/>
    <w:rsid w:val="00E8745C"/>
    <w:rsid w:val="00E87FC7"/>
    <w:rsid w:val="00E902E5"/>
    <w:rsid w:val="00E902FD"/>
    <w:rsid w:val="00E90310"/>
    <w:rsid w:val="00E9057B"/>
    <w:rsid w:val="00E9079D"/>
    <w:rsid w:val="00E90879"/>
    <w:rsid w:val="00E908FD"/>
    <w:rsid w:val="00E9098F"/>
    <w:rsid w:val="00E90B48"/>
    <w:rsid w:val="00E91489"/>
    <w:rsid w:val="00E91B7B"/>
    <w:rsid w:val="00E91C83"/>
    <w:rsid w:val="00E91EDA"/>
    <w:rsid w:val="00E92B74"/>
    <w:rsid w:val="00E92ED1"/>
    <w:rsid w:val="00E930B2"/>
    <w:rsid w:val="00E935C7"/>
    <w:rsid w:val="00E947B1"/>
    <w:rsid w:val="00E94C18"/>
    <w:rsid w:val="00E94ECB"/>
    <w:rsid w:val="00E95412"/>
    <w:rsid w:val="00E959EA"/>
    <w:rsid w:val="00E95C06"/>
    <w:rsid w:val="00E9639C"/>
    <w:rsid w:val="00E96559"/>
    <w:rsid w:val="00E9699B"/>
    <w:rsid w:val="00E969BD"/>
    <w:rsid w:val="00E969DA"/>
    <w:rsid w:val="00E96A8E"/>
    <w:rsid w:val="00E96AAF"/>
    <w:rsid w:val="00E96D7E"/>
    <w:rsid w:val="00E9718E"/>
    <w:rsid w:val="00E97458"/>
    <w:rsid w:val="00E9796E"/>
    <w:rsid w:val="00E97ECE"/>
    <w:rsid w:val="00EA0096"/>
    <w:rsid w:val="00EA0414"/>
    <w:rsid w:val="00EA067F"/>
    <w:rsid w:val="00EA091C"/>
    <w:rsid w:val="00EA0D62"/>
    <w:rsid w:val="00EA0D87"/>
    <w:rsid w:val="00EA0ED0"/>
    <w:rsid w:val="00EA101B"/>
    <w:rsid w:val="00EA13E2"/>
    <w:rsid w:val="00EA174B"/>
    <w:rsid w:val="00EA1AA3"/>
    <w:rsid w:val="00EA1F40"/>
    <w:rsid w:val="00EA224F"/>
    <w:rsid w:val="00EA24C8"/>
    <w:rsid w:val="00EA24ED"/>
    <w:rsid w:val="00EA2708"/>
    <w:rsid w:val="00EA3029"/>
    <w:rsid w:val="00EA311F"/>
    <w:rsid w:val="00EA346B"/>
    <w:rsid w:val="00EA39BD"/>
    <w:rsid w:val="00EA3A1A"/>
    <w:rsid w:val="00EA3A36"/>
    <w:rsid w:val="00EA3E34"/>
    <w:rsid w:val="00EA3F1A"/>
    <w:rsid w:val="00EA4180"/>
    <w:rsid w:val="00EA45A7"/>
    <w:rsid w:val="00EA4A1E"/>
    <w:rsid w:val="00EA4B3F"/>
    <w:rsid w:val="00EA4C50"/>
    <w:rsid w:val="00EA4FB1"/>
    <w:rsid w:val="00EA51C5"/>
    <w:rsid w:val="00EA5218"/>
    <w:rsid w:val="00EA5498"/>
    <w:rsid w:val="00EA56AA"/>
    <w:rsid w:val="00EA5903"/>
    <w:rsid w:val="00EA5AAF"/>
    <w:rsid w:val="00EA5C41"/>
    <w:rsid w:val="00EA5D35"/>
    <w:rsid w:val="00EA5F4A"/>
    <w:rsid w:val="00EA5FF2"/>
    <w:rsid w:val="00EA605B"/>
    <w:rsid w:val="00EA611C"/>
    <w:rsid w:val="00EA6504"/>
    <w:rsid w:val="00EA69B6"/>
    <w:rsid w:val="00EA6A5D"/>
    <w:rsid w:val="00EA6CE1"/>
    <w:rsid w:val="00EA6E0A"/>
    <w:rsid w:val="00EA70A0"/>
    <w:rsid w:val="00EA776F"/>
    <w:rsid w:val="00EA7853"/>
    <w:rsid w:val="00EA7940"/>
    <w:rsid w:val="00EA7C68"/>
    <w:rsid w:val="00EB021E"/>
    <w:rsid w:val="00EB04B8"/>
    <w:rsid w:val="00EB085A"/>
    <w:rsid w:val="00EB0B48"/>
    <w:rsid w:val="00EB0C57"/>
    <w:rsid w:val="00EB0FD1"/>
    <w:rsid w:val="00EB1536"/>
    <w:rsid w:val="00EB16EB"/>
    <w:rsid w:val="00EB19F4"/>
    <w:rsid w:val="00EB1B44"/>
    <w:rsid w:val="00EB1C97"/>
    <w:rsid w:val="00EB1D31"/>
    <w:rsid w:val="00EB2431"/>
    <w:rsid w:val="00EB24A6"/>
    <w:rsid w:val="00EB29B9"/>
    <w:rsid w:val="00EB29DC"/>
    <w:rsid w:val="00EB2A7B"/>
    <w:rsid w:val="00EB2CB0"/>
    <w:rsid w:val="00EB2D0E"/>
    <w:rsid w:val="00EB2F31"/>
    <w:rsid w:val="00EB2FE2"/>
    <w:rsid w:val="00EB339A"/>
    <w:rsid w:val="00EB3604"/>
    <w:rsid w:val="00EB37B5"/>
    <w:rsid w:val="00EB3A99"/>
    <w:rsid w:val="00EB4ADD"/>
    <w:rsid w:val="00EB4BB8"/>
    <w:rsid w:val="00EB4CFE"/>
    <w:rsid w:val="00EB56F9"/>
    <w:rsid w:val="00EB58C1"/>
    <w:rsid w:val="00EB613C"/>
    <w:rsid w:val="00EB61C1"/>
    <w:rsid w:val="00EB6406"/>
    <w:rsid w:val="00EB67E6"/>
    <w:rsid w:val="00EB6C10"/>
    <w:rsid w:val="00EB6C25"/>
    <w:rsid w:val="00EB6DE0"/>
    <w:rsid w:val="00EB6E87"/>
    <w:rsid w:val="00EB6FF4"/>
    <w:rsid w:val="00EB70B9"/>
    <w:rsid w:val="00EB73ED"/>
    <w:rsid w:val="00EB7478"/>
    <w:rsid w:val="00EB74B2"/>
    <w:rsid w:val="00EB794D"/>
    <w:rsid w:val="00EB7CBC"/>
    <w:rsid w:val="00EC03AF"/>
    <w:rsid w:val="00EC083B"/>
    <w:rsid w:val="00EC0AB6"/>
    <w:rsid w:val="00EC11E3"/>
    <w:rsid w:val="00EC1675"/>
    <w:rsid w:val="00EC1776"/>
    <w:rsid w:val="00EC1909"/>
    <w:rsid w:val="00EC22EA"/>
    <w:rsid w:val="00EC2482"/>
    <w:rsid w:val="00EC25F4"/>
    <w:rsid w:val="00EC2841"/>
    <w:rsid w:val="00EC2AB3"/>
    <w:rsid w:val="00EC2B30"/>
    <w:rsid w:val="00EC2D39"/>
    <w:rsid w:val="00EC3037"/>
    <w:rsid w:val="00EC3058"/>
    <w:rsid w:val="00EC3372"/>
    <w:rsid w:val="00EC3408"/>
    <w:rsid w:val="00EC413B"/>
    <w:rsid w:val="00EC4A6B"/>
    <w:rsid w:val="00EC4A99"/>
    <w:rsid w:val="00EC4EE0"/>
    <w:rsid w:val="00EC556D"/>
    <w:rsid w:val="00EC586E"/>
    <w:rsid w:val="00EC5A25"/>
    <w:rsid w:val="00EC5B72"/>
    <w:rsid w:val="00EC5E9F"/>
    <w:rsid w:val="00EC621D"/>
    <w:rsid w:val="00EC6386"/>
    <w:rsid w:val="00EC65BF"/>
    <w:rsid w:val="00EC660C"/>
    <w:rsid w:val="00EC6E83"/>
    <w:rsid w:val="00EC6F6E"/>
    <w:rsid w:val="00EC7075"/>
    <w:rsid w:val="00EC72C0"/>
    <w:rsid w:val="00EC7617"/>
    <w:rsid w:val="00EC76BC"/>
    <w:rsid w:val="00EC7990"/>
    <w:rsid w:val="00ED152A"/>
    <w:rsid w:val="00ED17DD"/>
    <w:rsid w:val="00ED1F3D"/>
    <w:rsid w:val="00ED1FD4"/>
    <w:rsid w:val="00ED2064"/>
    <w:rsid w:val="00ED21E7"/>
    <w:rsid w:val="00ED2502"/>
    <w:rsid w:val="00ED2538"/>
    <w:rsid w:val="00ED2805"/>
    <w:rsid w:val="00ED2876"/>
    <w:rsid w:val="00ED2DB8"/>
    <w:rsid w:val="00ED313D"/>
    <w:rsid w:val="00ED3244"/>
    <w:rsid w:val="00ED351B"/>
    <w:rsid w:val="00ED3B4D"/>
    <w:rsid w:val="00ED4448"/>
    <w:rsid w:val="00ED44E2"/>
    <w:rsid w:val="00ED46AB"/>
    <w:rsid w:val="00ED4881"/>
    <w:rsid w:val="00ED4FC3"/>
    <w:rsid w:val="00ED50C0"/>
    <w:rsid w:val="00ED50F9"/>
    <w:rsid w:val="00ED51DA"/>
    <w:rsid w:val="00ED5224"/>
    <w:rsid w:val="00ED5274"/>
    <w:rsid w:val="00ED54F0"/>
    <w:rsid w:val="00ED5522"/>
    <w:rsid w:val="00ED5922"/>
    <w:rsid w:val="00ED6108"/>
    <w:rsid w:val="00ED6414"/>
    <w:rsid w:val="00ED66AC"/>
    <w:rsid w:val="00ED6E08"/>
    <w:rsid w:val="00ED707F"/>
    <w:rsid w:val="00ED70BC"/>
    <w:rsid w:val="00ED7855"/>
    <w:rsid w:val="00ED799F"/>
    <w:rsid w:val="00ED7A3A"/>
    <w:rsid w:val="00ED7CBD"/>
    <w:rsid w:val="00ED7CE4"/>
    <w:rsid w:val="00ED7F94"/>
    <w:rsid w:val="00EE0048"/>
    <w:rsid w:val="00EE018C"/>
    <w:rsid w:val="00EE04CC"/>
    <w:rsid w:val="00EE050D"/>
    <w:rsid w:val="00EE06CD"/>
    <w:rsid w:val="00EE082C"/>
    <w:rsid w:val="00EE0B37"/>
    <w:rsid w:val="00EE0E4A"/>
    <w:rsid w:val="00EE0F50"/>
    <w:rsid w:val="00EE1266"/>
    <w:rsid w:val="00EE127E"/>
    <w:rsid w:val="00EE1421"/>
    <w:rsid w:val="00EE1AB2"/>
    <w:rsid w:val="00EE1D32"/>
    <w:rsid w:val="00EE1E63"/>
    <w:rsid w:val="00EE1EC3"/>
    <w:rsid w:val="00EE220B"/>
    <w:rsid w:val="00EE22E6"/>
    <w:rsid w:val="00EE2BDD"/>
    <w:rsid w:val="00EE2C01"/>
    <w:rsid w:val="00EE2C54"/>
    <w:rsid w:val="00EE2DF0"/>
    <w:rsid w:val="00EE3441"/>
    <w:rsid w:val="00EE354B"/>
    <w:rsid w:val="00EE38FF"/>
    <w:rsid w:val="00EE399E"/>
    <w:rsid w:val="00EE3BC4"/>
    <w:rsid w:val="00EE45C3"/>
    <w:rsid w:val="00EE4693"/>
    <w:rsid w:val="00EE4AB4"/>
    <w:rsid w:val="00EE4D86"/>
    <w:rsid w:val="00EE4F7D"/>
    <w:rsid w:val="00EE5220"/>
    <w:rsid w:val="00EE5261"/>
    <w:rsid w:val="00EE53E8"/>
    <w:rsid w:val="00EE5462"/>
    <w:rsid w:val="00EE54C0"/>
    <w:rsid w:val="00EE54D0"/>
    <w:rsid w:val="00EE583A"/>
    <w:rsid w:val="00EE5851"/>
    <w:rsid w:val="00EE5C33"/>
    <w:rsid w:val="00EE608B"/>
    <w:rsid w:val="00EE6245"/>
    <w:rsid w:val="00EE657A"/>
    <w:rsid w:val="00EE6866"/>
    <w:rsid w:val="00EE6CB2"/>
    <w:rsid w:val="00EE6FE5"/>
    <w:rsid w:val="00EE711B"/>
    <w:rsid w:val="00EE740D"/>
    <w:rsid w:val="00EE7411"/>
    <w:rsid w:val="00EE74B9"/>
    <w:rsid w:val="00EE786E"/>
    <w:rsid w:val="00EE78A0"/>
    <w:rsid w:val="00EE7A26"/>
    <w:rsid w:val="00EF0A67"/>
    <w:rsid w:val="00EF0C0B"/>
    <w:rsid w:val="00EF0EBF"/>
    <w:rsid w:val="00EF127D"/>
    <w:rsid w:val="00EF19A7"/>
    <w:rsid w:val="00EF1C9B"/>
    <w:rsid w:val="00EF1E5A"/>
    <w:rsid w:val="00EF2403"/>
    <w:rsid w:val="00EF2F66"/>
    <w:rsid w:val="00EF3051"/>
    <w:rsid w:val="00EF3196"/>
    <w:rsid w:val="00EF3285"/>
    <w:rsid w:val="00EF3930"/>
    <w:rsid w:val="00EF3E8C"/>
    <w:rsid w:val="00EF3FC6"/>
    <w:rsid w:val="00EF416C"/>
    <w:rsid w:val="00EF4740"/>
    <w:rsid w:val="00EF4880"/>
    <w:rsid w:val="00EF4A47"/>
    <w:rsid w:val="00EF4A94"/>
    <w:rsid w:val="00EF4CE8"/>
    <w:rsid w:val="00EF575A"/>
    <w:rsid w:val="00EF5EB1"/>
    <w:rsid w:val="00EF608E"/>
    <w:rsid w:val="00EF6B7F"/>
    <w:rsid w:val="00EF737A"/>
    <w:rsid w:val="00EF78DC"/>
    <w:rsid w:val="00EF7BD5"/>
    <w:rsid w:val="00EF7C49"/>
    <w:rsid w:val="00EF7DE2"/>
    <w:rsid w:val="00F002F3"/>
    <w:rsid w:val="00F00538"/>
    <w:rsid w:val="00F00A60"/>
    <w:rsid w:val="00F00DDC"/>
    <w:rsid w:val="00F01113"/>
    <w:rsid w:val="00F013A6"/>
    <w:rsid w:val="00F01661"/>
    <w:rsid w:val="00F016AB"/>
    <w:rsid w:val="00F016F7"/>
    <w:rsid w:val="00F0235C"/>
    <w:rsid w:val="00F02604"/>
    <w:rsid w:val="00F0275A"/>
    <w:rsid w:val="00F0277A"/>
    <w:rsid w:val="00F02A4D"/>
    <w:rsid w:val="00F02BCC"/>
    <w:rsid w:val="00F032FB"/>
    <w:rsid w:val="00F03504"/>
    <w:rsid w:val="00F035E2"/>
    <w:rsid w:val="00F03AF6"/>
    <w:rsid w:val="00F03B3F"/>
    <w:rsid w:val="00F03B8D"/>
    <w:rsid w:val="00F03BC9"/>
    <w:rsid w:val="00F03E31"/>
    <w:rsid w:val="00F04243"/>
    <w:rsid w:val="00F04293"/>
    <w:rsid w:val="00F04397"/>
    <w:rsid w:val="00F04429"/>
    <w:rsid w:val="00F046E3"/>
    <w:rsid w:val="00F048BF"/>
    <w:rsid w:val="00F04E4D"/>
    <w:rsid w:val="00F052AD"/>
    <w:rsid w:val="00F0547F"/>
    <w:rsid w:val="00F054F9"/>
    <w:rsid w:val="00F058D9"/>
    <w:rsid w:val="00F05F06"/>
    <w:rsid w:val="00F06041"/>
    <w:rsid w:val="00F062E3"/>
    <w:rsid w:val="00F0633B"/>
    <w:rsid w:val="00F06697"/>
    <w:rsid w:val="00F06701"/>
    <w:rsid w:val="00F068C9"/>
    <w:rsid w:val="00F06943"/>
    <w:rsid w:val="00F06B5D"/>
    <w:rsid w:val="00F06EAB"/>
    <w:rsid w:val="00F07646"/>
    <w:rsid w:val="00F076BF"/>
    <w:rsid w:val="00F078CD"/>
    <w:rsid w:val="00F10197"/>
    <w:rsid w:val="00F10439"/>
    <w:rsid w:val="00F10460"/>
    <w:rsid w:val="00F104CB"/>
    <w:rsid w:val="00F10608"/>
    <w:rsid w:val="00F1075F"/>
    <w:rsid w:val="00F109C5"/>
    <w:rsid w:val="00F10D6F"/>
    <w:rsid w:val="00F10E2C"/>
    <w:rsid w:val="00F10F88"/>
    <w:rsid w:val="00F118A5"/>
    <w:rsid w:val="00F11E18"/>
    <w:rsid w:val="00F12A3C"/>
    <w:rsid w:val="00F13339"/>
    <w:rsid w:val="00F1339B"/>
    <w:rsid w:val="00F13C63"/>
    <w:rsid w:val="00F13F47"/>
    <w:rsid w:val="00F141C4"/>
    <w:rsid w:val="00F14464"/>
    <w:rsid w:val="00F1456F"/>
    <w:rsid w:val="00F1482E"/>
    <w:rsid w:val="00F14874"/>
    <w:rsid w:val="00F14916"/>
    <w:rsid w:val="00F14A29"/>
    <w:rsid w:val="00F14CF7"/>
    <w:rsid w:val="00F14D84"/>
    <w:rsid w:val="00F14DF2"/>
    <w:rsid w:val="00F1500D"/>
    <w:rsid w:val="00F15BA6"/>
    <w:rsid w:val="00F16050"/>
    <w:rsid w:val="00F1615A"/>
    <w:rsid w:val="00F162F3"/>
    <w:rsid w:val="00F16431"/>
    <w:rsid w:val="00F164E1"/>
    <w:rsid w:val="00F1664B"/>
    <w:rsid w:val="00F1674E"/>
    <w:rsid w:val="00F1677F"/>
    <w:rsid w:val="00F1686B"/>
    <w:rsid w:val="00F1686F"/>
    <w:rsid w:val="00F169D3"/>
    <w:rsid w:val="00F17009"/>
    <w:rsid w:val="00F174E4"/>
    <w:rsid w:val="00F176FD"/>
    <w:rsid w:val="00F17EA8"/>
    <w:rsid w:val="00F17FAA"/>
    <w:rsid w:val="00F204F4"/>
    <w:rsid w:val="00F206AA"/>
    <w:rsid w:val="00F20799"/>
    <w:rsid w:val="00F20A1A"/>
    <w:rsid w:val="00F20DE7"/>
    <w:rsid w:val="00F2122C"/>
    <w:rsid w:val="00F21430"/>
    <w:rsid w:val="00F21487"/>
    <w:rsid w:val="00F21530"/>
    <w:rsid w:val="00F21535"/>
    <w:rsid w:val="00F215C7"/>
    <w:rsid w:val="00F215E0"/>
    <w:rsid w:val="00F215FA"/>
    <w:rsid w:val="00F216A7"/>
    <w:rsid w:val="00F219FB"/>
    <w:rsid w:val="00F21F05"/>
    <w:rsid w:val="00F22500"/>
    <w:rsid w:val="00F22587"/>
    <w:rsid w:val="00F225BC"/>
    <w:rsid w:val="00F228D6"/>
    <w:rsid w:val="00F23007"/>
    <w:rsid w:val="00F231FA"/>
    <w:rsid w:val="00F235E8"/>
    <w:rsid w:val="00F236D8"/>
    <w:rsid w:val="00F2370F"/>
    <w:rsid w:val="00F237D9"/>
    <w:rsid w:val="00F237F1"/>
    <w:rsid w:val="00F238B5"/>
    <w:rsid w:val="00F2391D"/>
    <w:rsid w:val="00F23C92"/>
    <w:rsid w:val="00F23E1B"/>
    <w:rsid w:val="00F23EE0"/>
    <w:rsid w:val="00F23FB9"/>
    <w:rsid w:val="00F24005"/>
    <w:rsid w:val="00F241C0"/>
    <w:rsid w:val="00F242AA"/>
    <w:rsid w:val="00F24624"/>
    <w:rsid w:val="00F2468F"/>
    <w:rsid w:val="00F246C4"/>
    <w:rsid w:val="00F24740"/>
    <w:rsid w:val="00F24862"/>
    <w:rsid w:val="00F248DA"/>
    <w:rsid w:val="00F24DE8"/>
    <w:rsid w:val="00F24E34"/>
    <w:rsid w:val="00F2523A"/>
    <w:rsid w:val="00F25439"/>
    <w:rsid w:val="00F25790"/>
    <w:rsid w:val="00F25D51"/>
    <w:rsid w:val="00F25DE5"/>
    <w:rsid w:val="00F25E26"/>
    <w:rsid w:val="00F25F04"/>
    <w:rsid w:val="00F2605D"/>
    <w:rsid w:val="00F261BE"/>
    <w:rsid w:val="00F262C3"/>
    <w:rsid w:val="00F26A5F"/>
    <w:rsid w:val="00F26B82"/>
    <w:rsid w:val="00F27101"/>
    <w:rsid w:val="00F27305"/>
    <w:rsid w:val="00F2739C"/>
    <w:rsid w:val="00F27902"/>
    <w:rsid w:val="00F27B4E"/>
    <w:rsid w:val="00F27EBB"/>
    <w:rsid w:val="00F27FFB"/>
    <w:rsid w:val="00F3040A"/>
    <w:rsid w:val="00F309F1"/>
    <w:rsid w:val="00F30A76"/>
    <w:rsid w:val="00F30BC1"/>
    <w:rsid w:val="00F30DA6"/>
    <w:rsid w:val="00F31353"/>
    <w:rsid w:val="00F31917"/>
    <w:rsid w:val="00F319FA"/>
    <w:rsid w:val="00F31AB7"/>
    <w:rsid w:val="00F31C2F"/>
    <w:rsid w:val="00F321A0"/>
    <w:rsid w:val="00F32342"/>
    <w:rsid w:val="00F3253B"/>
    <w:rsid w:val="00F3282B"/>
    <w:rsid w:val="00F32EA7"/>
    <w:rsid w:val="00F332CD"/>
    <w:rsid w:val="00F332F8"/>
    <w:rsid w:val="00F334B9"/>
    <w:rsid w:val="00F338D6"/>
    <w:rsid w:val="00F33967"/>
    <w:rsid w:val="00F33A9C"/>
    <w:rsid w:val="00F33CD3"/>
    <w:rsid w:val="00F342C3"/>
    <w:rsid w:val="00F34324"/>
    <w:rsid w:val="00F347CE"/>
    <w:rsid w:val="00F348D1"/>
    <w:rsid w:val="00F34927"/>
    <w:rsid w:val="00F349C4"/>
    <w:rsid w:val="00F34A0A"/>
    <w:rsid w:val="00F34FC6"/>
    <w:rsid w:val="00F3501C"/>
    <w:rsid w:val="00F35923"/>
    <w:rsid w:val="00F35A42"/>
    <w:rsid w:val="00F35A69"/>
    <w:rsid w:val="00F35B41"/>
    <w:rsid w:val="00F3696F"/>
    <w:rsid w:val="00F36C0B"/>
    <w:rsid w:val="00F36D8E"/>
    <w:rsid w:val="00F36F1E"/>
    <w:rsid w:val="00F370C2"/>
    <w:rsid w:val="00F37E09"/>
    <w:rsid w:val="00F401D3"/>
    <w:rsid w:val="00F405F6"/>
    <w:rsid w:val="00F40F57"/>
    <w:rsid w:val="00F41037"/>
    <w:rsid w:val="00F413C1"/>
    <w:rsid w:val="00F418F9"/>
    <w:rsid w:val="00F41B20"/>
    <w:rsid w:val="00F41C56"/>
    <w:rsid w:val="00F41D6C"/>
    <w:rsid w:val="00F41D85"/>
    <w:rsid w:val="00F41E79"/>
    <w:rsid w:val="00F4221E"/>
    <w:rsid w:val="00F4258A"/>
    <w:rsid w:val="00F42634"/>
    <w:rsid w:val="00F42682"/>
    <w:rsid w:val="00F428C8"/>
    <w:rsid w:val="00F42953"/>
    <w:rsid w:val="00F429CA"/>
    <w:rsid w:val="00F42EC4"/>
    <w:rsid w:val="00F43537"/>
    <w:rsid w:val="00F43A52"/>
    <w:rsid w:val="00F43C27"/>
    <w:rsid w:val="00F43D62"/>
    <w:rsid w:val="00F44163"/>
    <w:rsid w:val="00F44568"/>
    <w:rsid w:val="00F45BF6"/>
    <w:rsid w:val="00F45DB4"/>
    <w:rsid w:val="00F45FC2"/>
    <w:rsid w:val="00F46067"/>
    <w:rsid w:val="00F46271"/>
    <w:rsid w:val="00F465CB"/>
    <w:rsid w:val="00F466ED"/>
    <w:rsid w:val="00F46D20"/>
    <w:rsid w:val="00F46E76"/>
    <w:rsid w:val="00F474EF"/>
    <w:rsid w:val="00F4761C"/>
    <w:rsid w:val="00F477E5"/>
    <w:rsid w:val="00F47A4A"/>
    <w:rsid w:val="00F47C61"/>
    <w:rsid w:val="00F47D22"/>
    <w:rsid w:val="00F47E76"/>
    <w:rsid w:val="00F47EF8"/>
    <w:rsid w:val="00F500B6"/>
    <w:rsid w:val="00F500D7"/>
    <w:rsid w:val="00F508A3"/>
    <w:rsid w:val="00F51173"/>
    <w:rsid w:val="00F512A1"/>
    <w:rsid w:val="00F51322"/>
    <w:rsid w:val="00F513AE"/>
    <w:rsid w:val="00F5177A"/>
    <w:rsid w:val="00F5201B"/>
    <w:rsid w:val="00F52157"/>
    <w:rsid w:val="00F52289"/>
    <w:rsid w:val="00F5246F"/>
    <w:rsid w:val="00F52C78"/>
    <w:rsid w:val="00F52C7F"/>
    <w:rsid w:val="00F52D60"/>
    <w:rsid w:val="00F52DD3"/>
    <w:rsid w:val="00F53360"/>
    <w:rsid w:val="00F535AC"/>
    <w:rsid w:val="00F539FC"/>
    <w:rsid w:val="00F53CD0"/>
    <w:rsid w:val="00F53F1A"/>
    <w:rsid w:val="00F53F27"/>
    <w:rsid w:val="00F5403E"/>
    <w:rsid w:val="00F5408A"/>
    <w:rsid w:val="00F540A9"/>
    <w:rsid w:val="00F546FC"/>
    <w:rsid w:val="00F5490D"/>
    <w:rsid w:val="00F549AD"/>
    <w:rsid w:val="00F5512A"/>
    <w:rsid w:val="00F551F6"/>
    <w:rsid w:val="00F552AB"/>
    <w:rsid w:val="00F55668"/>
    <w:rsid w:val="00F5584F"/>
    <w:rsid w:val="00F559D4"/>
    <w:rsid w:val="00F55B33"/>
    <w:rsid w:val="00F55B5F"/>
    <w:rsid w:val="00F55C29"/>
    <w:rsid w:val="00F55FC0"/>
    <w:rsid w:val="00F562A1"/>
    <w:rsid w:val="00F567B4"/>
    <w:rsid w:val="00F5695B"/>
    <w:rsid w:val="00F56F0C"/>
    <w:rsid w:val="00F572E0"/>
    <w:rsid w:val="00F57376"/>
    <w:rsid w:val="00F574C3"/>
    <w:rsid w:val="00F575C7"/>
    <w:rsid w:val="00F57769"/>
    <w:rsid w:val="00F5793C"/>
    <w:rsid w:val="00F57A9A"/>
    <w:rsid w:val="00F57C19"/>
    <w:rsid w:val="00F57C6E"/>
    <w:rsid w:val="00F57E09"/>
    <w:rsid w:val="00F57F25"/>
    <w:rsid w:val="00F57FF1"/>
    <w:rsid w:val="00F60371"/>
    <w:rsid w:val="00F603D7"/>
    <w:rsid w:val="00F6055A"/>
    <w:rsid w:val="00F60731"/>
    <w:rsid w:val="00F60A7F"/>
    <w:rsid w:val="00F60EC2"/>
    <w:rsid w:val="00F6113A"/>
    <w:rsid w:val="00F6129A"/>
    <w:rsid w:val="00F617E3"/>
    <w:rsid w:val="00F619D7"/>
    <w:rsid w:val="00F61F76"/>
    <w:rsid w:val="00F622AC"/>
    <w:rsid w:val="00F625A8"/>
    <w:rsid w:val="00F626A5"/>
    <w:rsid w:val="00F627B9"/>
    <w:rsid w:val="00F62965"/>
    <w:rsid w:val="00F62BB4"/>
    <w:rsid w:val="00F6339B"/>
    <w:rsid w:val="00F636C2"/>
    <w:rsid w:val="00F63710"/>
    <w:rsid w:val="00F63D41"/>
    <w:rsid w:val="00F63D5B"/>
    <w:rsid w:val="00F646C0"/>
    <w:rsid w:val="00F647FA"/>
    <w:rsid w:val="00F64BDF"/>
    <w:rsid w:val="00F64CE4"/>
    <w:rsid w:val="00F64EAE"/>
    <w:rsid w:val="00F64F29"/>
    <w:rsid w:val="00F65309"/>
    <w:rsid w:val="00F66503"/>
    <w:rsid w:val="00F6667B"/>
    <w:rsid w:val="00F6727D"/>
    <w:rsid w:val="00F676A1"/>
    <w:rsid w:val="00F67870"/>
    <w:rsid w:val="00F67A68"/>
    <w:rsid w:val="00F67B4D"/>
    <w:rsid w:val="00F67F57"/>
    <w:rsid w:val="00F70010"/>
    <w:rsid w:val="00F70428"/>
    <w:rsid w:val="00F70C3F"/>
    <w:rsid w:val="00F70D36"/>
    <w:rsid w:val="00F70ECC"/>
    <w:rsid w:val="00F70FB0"/>
    <w:rsid w:val="00F712DE"/>
    <w:rsid w:val="00F71555"/>
    <w:rsid w:val="00F71734"/>
    <w:rsid w:val="00F72001"/>
    <w:rsid w:val="00F721EF"/>
    <w:rsid w:val="00F72448"/>
    <w:rsid w:val="00F725A6"/>
    <w:rsid w:val="00F72C5A"/>
    <w:rsid w:val="00F72C61"/>
    <w:rsid w:val="00F72C81"/>
    <w:rsid w:val="00F72EEE"/>
    <w:rsid w:val="00F72F28"/>
    <w:rsid w:val="00F730D4"/>
    <w:rsid w:val="00F730DE"/>
    <w:rsid w:val="00F735FD"/>
    <w:rsid w:val="00F739FF"/>
    <w:rsid w:val="00F73AA8"/>
    <w:rsid w:val="00F73C76"/>
    <w:rsid w:val="00F73CE0"/>
    <w:rsid w:val="00F73D6A"/>
    <w:rsid w:val="00F74334"/>
    <w:rsid w:val="00F74401"/>
    <w:rsid w:val="00F74460"/>
    <w:rsid w:val="00F74692"/>
    <w:rsid w:val="00F748AE"/>
    <w:rsid w:val="00F74B56"/>
    <w:rsid w:val="00F74EDA"/>
    <w:rsid w:val="00F7545D"/>
    <w:rsid w:val="00F75C23"/>
    <w:rsid w:val="00F75D66"/>
    <w:rsid w:val="00F75EDF"/>
    <w:rsid w:val="00F763A4"/>
    <w:rsid w:val="00F7658D"/>
    <w:rsid w:val="00F76812"/>
    <w:rsid w:val="00F76B45"/>
    <w:rsid w:val="00F76DDF"/>
    <w:rsid w:val="00F77583"/>
    <w:rsid w:val="00F7766C"/>
    <w:rsid w:val="00F776ED"/>
    <w:rsid w:val="00F77A14"/>
    <w:rsid w:val="00F77B52"/>
    <w:rsid w:val="00F77BB0"/>
    <w:rsid w:val="00F803DF"/>
    <w:rsid w:val="00F80773"/>
    <w:rsid w:val="00F80BE4"/>
    <w:rsid w:val="00F80CBD"/>
    <w:rsid w:val="00F80E66"/>
    <w:rsid w:val="00F8127D"/>
    <w:rsid w:val="00F817EE"/>
    <w:rsid w:val="00F81872"/>
    <w:rsid w:val="00F81CA0"/>
    <w:rsid w:val="00F81EE0"/>
    <w:rsid w:val="00F81FBB"/>
    <w:rsid w:val="00F828C5"/>
    <w:rsid w:val="00F828DA"/>
    <w:rsid w:val="00F8295D"/>
    <w:rsid w:val="00F829B9"/>
    <w:rsid w:val="00F82A67"/>
    <w:rsid w:val="00F83B9F"/>
    <w:rsid w:val="00F83C17"/>
    <w:rsid w:val="00F83F4C"/>
    <w:rsid w:val="00F83FC9"/>
    <w:rsid w:val="00F84127"/>
    <w:rsid w:val="00F84395"/>
    <w:rsid w:val="00F846B3"/>
    <w:rsid w:val="00F8493A"/>
    <w:rsid w:val="00F84A08"/>
    <w:rsid w:val="00F84B0E"/>
    <w:rsid w:val="00F84C25"/>
    <w:rsid w:val="00F84D13"/>
    <w:rsid w:val="00F84DA5"/>
    <w:rsid w:val="00F84DDC"/>
    <w:rsid w:val="00F85090"/>
    <w:rsid w:val="00F851A3"/>
    <w:rsid w:val="00F85576"/>
    <w:rsid w:val="00F85917"/>
    <w:rsid w:val="00F85AB3"/>
    <w:rsid w:val="00F85D6C"/>
    <w:rsid w:val="00F868E1"/>
    <w:rsid w:val="00F86B7B"/>
    <w:rsid w:val="00F87056"/>
    <w:rsid w:val="00F874AF"/>
    <w:rsid w:val="00F875A4"/>
    <w:rsid w:val="00F87E30"/>
    <w:rsid w:val="00F87F80"/>
    <w:rsid w:val="00F902F0"/>
    <w:rsid w:val="00F902F4"/>
    <w:rsid w:val="00F90A9B"/>
    <w:rsid w:val="00F90D25"/>
    <w:rsid w:val="00F920BB"/>
    <w:rsid w:val="00F921BB"/>
    <w:rsid w:val="00F92CE8"/>
    <w:rsid w:val="00F92F43"/>
    <w:rsid w:val="00F92FA2"/>
    <w:rsid w:val="00F934ED"/>
    <w:rsid w:val="00F9356F"/>
    <w:rsid w:val="00F93D14"/>
    <w:rsid w:val="00F93E53"/>
    <w:rsid w:val="00F942D8"/>
    <w:rsid w:val="00F94C7E"/>
    <w:rsid w:val="00F9519B"/>
    <w:rsid w:val="00F956B9"/>
    <w:rsid w:val="00F95723"/>
    <w:rsid w:val="00F957DF"/>
    <w:rsid w:val="00F95B7F"/>
    <w:rsid w:val="00F95D86"/>
    <w:rsid w:val="00F9644B"/>
    <w:rsid w:val="00F965A2"/>
    <w:rsid w:val="00F96D48"/>
    <w:rsid w:val="00F96E2B"/>
    <w:rsid w:val="00F96E66"/>
    <w:rsid w:val="00FA008A"/>
    <w:rsid w:val="00FA0692"/>
    <w:rsid w:val="00FA0E4F"/>
    <w:rsid w:val="00FA109D"/>
    <w:rsid w:val="00FA1459"/>
    <w:rsid w:val="00FA1479"/>
    <w:rsid w:val="00FA1AE3"/>
    <w:rsid w:val="00FA1B4D"/>
    <w:rsid w:val="00FA1C91"/>
    <w:rsid w:val="00FA2133"/>
    <w:rsid w:val="00FA21D5"/>
    <w:rsid w:val="00FA23CD"/>
    <w:rsid w:val="00FA23DD"/>
    <w:rsid w:val="00FA2726"/>
    <w:rsid w:val="00FA287F"/>
    <w:rsid w:val="00FA2ACB"/>
    <w:rsid w:val="00FA3234"/>
    <w:rsid w:val="00FA3735"/>
    <w:rsid w:val="00FA3930"/>
    <w:rsid w:val="00FA3AE7"/>
    <w:rsid w:val="00FA3C45"/>
    <w:rsid w:val="00FA3F6E"/>
    <w:rsid w:val="00FA4478"/>
    <w:rsid w:val="00FA45D6"/>
    <w:rsid w:val="00FA495F"/>
    <w:rsid w:val="00FA4F29"/>
    <w:rsid w:val="00FA4F5C"/>
    <w:rsid w:val="00FA4FCE"/>
    <w:rsid w:val="00FA52EB"/>
    <w:rsid w:val="00FA55DB"/>
    <w:rsid w:val="00FA5EDC"/>
    <w:rsid w:val="00FA61A6"/>
    <w:rsid w:val="00FA63B4"/>
    <w:rsid w:val="00FA63F1"/>
    <w:rsid w:val="00FA6470"/>
    <w:rsid w:val="00FA690B"/>
    <w:rsid w:val="00FA789B"/>
    <w:rsid w:val="00FA7B44"/>
    <w:rsid w:val="00FA7B6E"/>
    <w:rsid w:val="00FA7D84"/>
    <w:rsid w:val="00FB0060"/>
    <w:rsid w:val="00FB1504"/>
    <w:rsid w:val="00FB1B28"/>
    <w:rsid w:val="00FB1B2E"/>
    <w:rsid w:val="00FB1C1E"/>
    <w:rsid w:val="00FB1CBB"/>
    <w:rsid w:val="00FB1D08"/>
    <w:rsid w:val="00FB2299"/>
    <w:rsid w:val="00FB2469"/>
    <w:rsid w:val="00FB3041"/>
    <w:rsid w:val="00FB34B4"/>
    <w:rsid w:val="00FB37C2"/>
    <w:rsid w:val="00FB3915"/>
    <w:rsid w:val="00FB39B7"/>
    <w:rsid w:val="00FB3BDD"/>
    <w:rsid w:val="00FB3F11"/>
    <w:rsid w:val="00FB4379"/>
    <w:rsid w:val="00FB4662"/>
    <w:rsid w:val="00FB46F3"/>
    <w:rsid w:val="00FB471E"/>
    <w:rsid w:val="00FB47A0"/>
    <w:rsid w:val="00FB4D90"/>
    <w:rsid w:val="00FB4E17"/>
    <w:rsid w:val="00FB51F5"/>
    <w:rsid w:val="00FB538B"/>
    <w:rsid w:val="00FB544E"/>
    <w:rsid w:val="00FB55E2"/>
    <w:rsid w:val="00FB55E8"/>
    <w:rsid w:val="00FB57B7"/>
    <w:rsid w:val="00FB59C9"/>
    <w:rsid w:val="00FB5AF8"/>
    <w:rsid w:val="00FB5B32"/>
    <w:rsid w:val="00FB5DA5"/>
    <w:rsid w:val="00FB5EDE"/>
    <w:rsid w:val="00FB6086"/>
    <w:rsid w:val="00FB62B5"/>
    <w:rsid w:val="00FB63DE"/>
    <w:rsid w:val="00FB6817"/>
    <w:rsid w:val="00FB690B"/>
    <w:rsid w:val="00FB698F"/>
    <w:rsid w:val="00FB6CEF"/>
    <w:rsid w:val="00FB6DF5"/>
    <w:rsid w:val="00FB716A"/>
    <w:rsid w:val="00FB730A"/>
    <w:rsid w:val="00FB7354"/>
    <w:rsid w:val="00FB7712"/>
    <w:rsid w:val="00FB77DD"/>
    <w:rsid w:val="00FB7A47"/>
    <w:rsid w:val="00FC0089"/>
    <w:rsid w:val="00FC011D"/>
    <w:rsid w:val="00FC02C9"/>
    <w:rsid w:val="00FC060F"/>
    <w:rsid w:val="00FC0AF8"/>
    <w:rsid w:val="00FC0B26"/>
    <w:rsid w:val="00FC0C0D"/>
    <w:rsid w:val="00FC0CCC"/>
    <w:rsid w:val="00FC1131"/>
    <w:rsid w:val="00FC1190"/>
    <w:rsid w:val="00FC14FD"/>
    <w:rsid w:val="00FC1F7D"/>
    <w:rsid w:val="00FC222B"/>
    <w:rsid w:val="00FC2614"/>
    <w:rsid w:val="00FC2CE1"/>
    <w:rsid w:val="00FC2D0A"/>
    <w:rsid w:val="00FC3076"/>
    <w:rsid w:val="00FC376B"/>
    <w:rsid w:val="00FC383B"/>
    <w:rsid w:val="00FC3E98"/>
    <w:rsid w:val="00FC489C"/>
    <w:rsid w:val="00FC495A"/>
    <w:rsid w:val="00FC4C00"/>
    <w:rsid w:val="00FC4DC5"/>
    <w:rsid w:val="00FC4FAC"/>
    <w:rsid w:val="00FC557A"/>
    <w:rsid w:val="00FC561B"/>
    <w:rsid w:val="00FC63B4"/>
    <w:rsid w:val="00FC658B"/>
    <w:rsid w:val="00FC6984"/>
    <w:rsid w:val="00FC6E9C"/>
    <w:rsid w:val="00FC732D"/>
    <w:rsid w:val="00FC747D"/>
    <w:rsid w:val="00FC77BD"/>
    <w:rsid w:val="00FC7805"/>
    <w:rsid w:val="00FC7BD0"/>
    <w:rsid w:val="00FD00E3"/>
    <w:rsid w:val="00FD0205"/>
    <w:rsid w:val="00FD057F"/>
    <w:rsid w:val="00FD0DC1"/>
    <w:rsid w:val="00FD0F8D"/>
    <w:rsid w:val="00FD1181"/>
    <w:rsid w:val="00FD147C"/>
    <w:rsid w:val="00FD15AB"/>
    <w:rsid w:val="00FD16CE"/>
    <w:rsid w:val="00FD171A"/>
    <w:rsid w:val="00FD176C"/>
    <w:rsid w:val="00FD177D"/>
    <w:rsid w:val="00FD1B97"/>
    <w:rsid w:val="00FD1FD0"/>
    <w:rsid w:val="00FD208B"/>
    <w:rsid w:val="00FD2230"/>
    <w:rsid w:val="00FD2349"/>
    <w:rsid w:val="00FD23D0"/>
    <w:rsid w:val="00FD2718"/>
    <w:rsid w:val="00FD27A1"/>
    <w:rsid w:val="00FD2CC3"/>
    <w:rsid w:val="00FD2DF1"/>
    <w:rsid w:val="00FD30DB"/>
    <w:rsid w:val="00FD3200"/>
    <w:rsid w:val="00FD3A0E"/>
    <w:rsid w:val="00FD3B55"/>
    <w:rsid w:val="00FD3BE1"/>
    <w:rsid w:val="00FD3F6A"/>
    <w:rsid w:val="00FD3F7F"/>
    <w:rsid w:val="00FD420C"/>
    <w:rsid w:val="00FD4489"/>
    <w:rsid w:val="00FD4927"/>
    <w:rsid w:val="00FD4A2B"/>
    <w:rsid w:val="00FD4FDA"/>
    <w:rsid w:val="00FD56CE"/>
    <w:rsid w:val="00FD5D80"/>
    <w:rsid w:val="00FD5D94"/>
    <w:rsid w:val="00FD5DD6"/>
    <w:rsid w:val="00FD64DA"/>
    <w:rsid w:val="00FD66CC"/>
    <w:rsid w:val="00FD6775"/>
    <w:rsid w:val="00FD6A1C"/>
    <w:rsid w:val="00FD7061"/>
    <w:rsid w:val="00FD70FE"/>
    <w:rsid w:val="00FD71FC"/>
    <w:rsid w:val="00FD72F7"/>
    <w:rsid w:val="00FD73C4"/>
    <w:rsid w:val="00FD7903"/>
    <w:rsid w:val="00FD7B9A"/>
    <w:rsid w:val="00FD7C92"/>
    <w:rsid w:val="00FE001D"/>
    <w:rsid w:val="00FE0298"/>
    <w:rsid w:val="00FE0389"/>
    <w:rsid w:val="00FE049E"/>
    <w:rsid w:val="00FE0C4A"/>
    <w:rsid w:val="00FE0DE7"/>
    <w:rsid w:val="00FE0ED7"/>
    <w:rsid w:val="00FE15E9"/>
    <w:rsid w:val="00FE1A06"/>
    <w:rsid w:val="00FE1B19"/>
    <w:rsid w:val="00FE1F53"/>
    <w:rsid w:val="00FE25C7"/>
    <w:rsid w:val="00FE295A"/>
    <w:rsid w:val="00FE2A7D"/>
    <w:rsid w:val="00FE2C24"/>
    <w:rsid w:val="00FE2D0B"/>
    <w:rsid w:val="00FE2E02"/>
    <w:rsid w:val="00FE309C"/>
    <w:rsid w:val="00FE373C"/>
    <w:rsid w:val="00FE3855"/>
    <w:rsid w:val="00FE387F"/>
    <w:rsid w:val="00FE3D9C"/>
    <w:rsid w:val="00FE3F40"/>
    <w:rsid w:val="00FE4182"/>
    <w:rsid w:val="00FE4195"/>
    <w:rsid w:val="00FE41AE"/>
    <w:rsid w:val="00FE478C"/>
    <w:rsid w:val="00FE495B"/>
    <w:rsid w:val="00FE4D53"/>
    <w:rsid w:val="00FE4D55"/>
    <w:rsid w:val="00FE53FE"/>
    <w:rsid w:val="00FE546F"/>
    <w:rsid w:val="00FE55B2"/>
    <w:rsid w:val="00FE55E2"/>
    <w:rsid w:val="00FE5CC6"/>
    <w:rsid w:val="00FE5D85"/>
    <w:rsid w:val="00FE5F34"/>
    <w:rsid w:val="00FE61EE"/>
    <w:rsid w:val="00FE6226"/>
    <w:rsid w:val="00FE6355"/>
    <w:rsid w:val="00FE6564"/>
    <w:rsid w:val="00FE6758"/>
    <w:rsid w:val="00FE6A51"/>
    <w:rsid w:val="00FE6C22"/>
    <w:rsid w:val="00FE6C6B"/>
    <w:rsid w:val="00FE6FA3"/>
    <w:rsid w:val="00FE72AC"/>
    <w:rsid w:val="00FE74AD"/>
    <w:rsid w:val="00FE7E0E"/>
    <w:rsid w:val="00FE7FE3"/>
    <w:rsid w:val="00FE7FEB"/>
    <w:rsid w:val="00FF05F9"/>
    <w:rsid w:val="00FF06FA"/>
    <w:rsid w:val="00FF077A"/>
    <w:rsid w:val="00FF082D"/>
    <w:rsid w:val="00FF0B27"/>
    <w:rsid w:val="00FF0EFE"/>
    <w:rsid w:val="00FF0F22"/>
    <w:rsid w:val="00FF10FE"/>
    <w:rsid w:val="00FF1157"/>
    <w:rsid w:val="00FF1392"/>
    <w:rsid w:val="00FF17B3"/>
    <w:rsid w:val="00FF18B5"/>
    <w:rsid w:val="00FF18CE"/>
    <w:rsid w:val="00FF1AC9"/>
    <w:rsid w:val="00FF1D8D"/>
    <w:rsid w:val="00FF1ECB"/>
    <w:rsid w:val="00FF1F02"/>
    <w:rsid w:val="00FF2278"/>
    <w:rsid w:val="00FF25F9"/>
    <w:rsid w:val="00FF2653"/>
    <w:rsid w:val="00FF2861"/>
    <w:rsid w:val="00FF2F5B"/>
    <w:rsid w:val="00FF32CF"/>
    <w:rsid w:val="00FF36AB"/>
    <w:rsid w:val="00FF370C"/>
    <w:rsid w:val="00FF3854"/>
    <w:rsid w:val="00FF3AAC"/>
    <w:rsid w:val="00FF3CE8"/>
    <w:rsid w:val="00FF4023"/>
    <w:rsid w:val="00FF46C7"/>
    <w:rsid w:val="00FF4BA0"/>
    <w:rsid w:val="00FF5289"/>
    <w:rsid w:val="00FF6106"/>
    <w:rsid w:val="00FF63B3"/>
    <w:rsid w:val="00FF671D"/>
    <w:rsid w:val="00FF694A"/>
    <w:rsid w:val="00FF69EC"/>
    <w:rsid w:val="00FF6AE1"/>
    <w:rsid w:val="00FF7197"/>
    <w:rsid w:val="00FF7CDD"/>
    <w:rsid w:val="00FF7D3A"/>
    <w:rsid w:val="00FF7F63"/>
    <w:rsid w:val="00FF7FF4"/>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CBD7F3"/>
  <w15:chartTrackingRefBased/>
  <w15:docId w15:val="{F08EF00F-AA2F-4077-BA96-1E589376F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lsdException w:name="heading 5" w:uiPriority="0"/>
    <w:lsdException w:name="heading 6" w:uiPriority="0"/>
    <w:lsdException w:name="heading 7" w:uiPriority="0"/>
    <w:lsdException w:name="heading 8" w:uiPriority="0"/>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1F9"/>
    <w:rPr>
      <w:rFonts w:ascii="Arial" w:hAnsi="Arial" w:cs="Arial"/>
      <w:sz w:val="22"/>
      <w:szCs w:val="24"/>
    </w:rPr>
  </w:style>
  <w:style w:type="paragraph" w:styleId="Heading1">
    <w:name w:val="heading 1"/>
    <w:basedOn w:val="Normal"/>
    <w:next w:val="Normal"/>
    <w:link w:val="Heading1Char"/>
    <w:autoRedefine/>
    <w:uiPriority w:val="9"/>
    <w:qFormat/>
    <w:rsid w:val="00670DC8"/>
    <w:pPr>
      <w:keepNext/>
      <w:pageBreakBefore/>
      <w:numPr>
        <w:numId w:val="25"/>
      </w:numPr>
      <w:spacing w:before="480" w:after="240"/>
      <w:outlineLvl w:val="0"/>
    </w:pPr>
    <w:rPr>
      <w:rFonts w:cs="Times New Roman"/>
      <w:b/>
      <w:bCs/>
      <w:caps/>
      <w:color w:val="3562A5"/>
      <w:kern w:val="32"/>
      <w:sz w:val="32"/>
      <w:szCs w:val="32"/>
      <w:lang w:eastAsia="x-none"/>
    </w:rPr>
  </w:style>
  <w:style w:type="paragraph" w:styleId="Heading2">
    <w:name w:val="heading 2"/>
    <w:basedOn w:val="Normal"/>
    <w:next w:val="Normal"/>
    <w:link w:val="Heading2Char"/>
    <w:autoRedefine/>
    <w:uiPriority w:val="9"/>
    <w:qFormat/>
    <w:rsid w:val="00F237F1"/>
    <w:pPr>
      <w:keepNext/>
      <w:numPr>
        <w:ilvl w:val="1"/>
        <w:numId w:val="25"/>
      </w:numPr>
      <w:spacing w:before="240" w:after="240"/>
      <w:outlineLvl w:val="1"/>
    </w:pPr>
    <w:rPr>
      <w:rFonts w:cs="Cambria"/>
      <w:b/>
      <w:bCs/>
      <w:iCs/>
      <w:caps/>
      <w:sz w:val="28"/>
      <w:szCs w:val="28"/>
    </w:rPr>
  </w:style>
  <w:style w:type="paragraph" w:styleId="Heading3">
    <w:name w:val="heading 3"/>
    <w:basedOn w:val="Normal"/>
    <w:next w:val="Normal"/>
    <w:link w:val="Heading3Char"/>
    <w:autoRedefine/>
    <w:uiPriority w:val="9"/>
    <w:qFormat/>
    <w:rsid w:val="00493E54"/>
    <w:pPr>
      <w:numPr>
        <w:ilvl w:val="2"/>
        <w:numId w:val="25"/>
      </w:numPr>
      <w:spacing w:before="360" w:after="100" w:afterAutospacing="1"/>
      <w:ind w:right="-17"/>
      <w:outlineLvl w:val="2"/>
    </w:pPr>
    <w:rPr>
      <w:rFonts w:cs="Times New Roman"/>
      <w:szCs w:val="27"/>
    </w:rPr>
  </w:style>
  <w:style w:type="paragraph" w:styleId="Heading4">
    <w:name w:val="heading 4"/>
    <w:basedOn w:val="Normal"/>
    <w:next w:val="Normal"/>
    <w:link w:val="Heading4Char"/>
    <w:rsid w:val="0082252A"/>
    <w:pPr>
      <w:keepNext/>
      <w:numPr>
        <w:ilvl w:val="3"/>
        <w:numId w:val="25"/>
      </w:numPr>
      <w:spacing w:before="240" w:after="60"/>
      <w:outlineLvl w:val="3"/>
    </w:pPr>
    <w:rPr>
      <w:rFonts w:ascii="Calibri" w:hAnsi="Calibri" w:cs="Times New Roman"/>
      <w:b/>
      <w:bCs/>
      <w:sz w:val="28"/>
      <w:szCs w:val="28"/>
    </w:rPr>
  </w:style>
  <w:style w:type="paragraph" w:styleId="Heading5">
    <w:name w:val="heading 5"/>
    <w:basedOn w:val="Normal"/>
    <w:next w:val="Normal"/>
    <w:rsid w:val="007F3A2B"/>
    <w:pPr>
      <w:numPr>
        <w:ilvl w:val="4"/>
        <w:numId w:val="25"/>
      </w:numPr>
      <w:spacing w:before="240" w:after="60"/>
      <w:outlineLvl w:val="4"/>
    </w:pPr>
    <w:rPr>
      <w:b/>
      <w:bCs/>
      <w:i/>
      <w:iCs/>
      <w:sz w:val="26"/>
      <w:szCs w:val="26"/>
    </w:rPr>
  </w:style>
  <w:style w:type="paragraph" w:styleId="Heading6">
    <w:name w:val="heading 6"/>
    <w:basedOn w:val="Normal"/>
    <w:next w:val="Normal"/>
    <w:link w:val="Heading6Char"/>
    <w:rsid w:val="0082252A"/>
    <w:pPr>
      <w:numPr>
        <w:ilvl w:val="5"/>
        <w:numId w:val="25"/>
      </w:numPr>
      <w:spacing w:before="240" w:after="60"/>
      <w:outlineLvl w:val="5"/>
    </w:pPr>
    <w:rPr>
      <w:rFonts w:ascii="Calibri" w:hAnsi="Calibri" w:cs="Times New Roman"/>
      <w:b/>
      <w:bCs/>
      <w:szCs w:val="22"/>
    </w:rPr>
  </w:style>
  <w:style w:type="paragraph" w:styleId="Heading7">
    <w:name w:val="heading 7"/>
    <w:basedOn w:val="Normal"/>
    <w:next w:val="Normal"/>
    <w:link w:val="Heading7Char"/>
    <w:rsid w:val="0082252A"/>
    <w:pPr>
      <w:numPr>
        <w:ilvl w:val="6"/>
        <w:numId w:val="25"/>
      </w:numPr>
      <w:spacing w:before="240" w:after="60"/>
      <w:outlineLvl w:val="6"/>
    </w:pPr>
    <w:rPr>
      <w:rFonts w:ascii="Calibri" w:hAnsi="Calibri" w:cs="Times New Roman"/>
    </w:rPr>
  </w:style>
  <w:style w:type="paragraph" w:styleId="Heading8">
    <w:name w:val="heading 8"/>
    <w:basedOn w:val="Normal"/>
    <w:next w:val="Normal"/>
    <w:link w:val="Heading8Char"/>
    <w:rsid w:val="0082252A"/>
    <w:pPr>
      <w:numPr>
        <w:ilvl w:val="7"/>
        <w:numId w:val="25"/>
      </w:numPr>
      <w:spacing w:before="240" w:after="60"/>
      <w:outlineLvl w:val="7"/>
    </w:pPr>
    <w:rPr>
      <w:rFonts w:ascii="Calibri" w:hAnsi="Calibri" w:cs="Times New Roman"/>
      <w:i/>
      <w:iCs/>
    </w:rPr>
  </w:style>
  <w:style w:type="paragraph" w:styleId="Heading9">
    <w:name w:val="heading 9"/>
    <w:aliases w:val="Otsikko 9 liitteet"/>
    <w:basedOn w:val="Normal"/>
    <w:next w:val="Normal"/>
    <w:link w:val="Heading9Char"/>
    <w:qFormat/>
    <w:rsid w:val="00333D8B"/>
    <w:pPr>
      <w:pageBreakBefore/>
      <w:numPr>
        <w:ilvl w:val="8"/>
        <w:numId w:val="25"/>
      </w:numPr>
      <w:spacing w:before="240" w:after="60"/>
      <w:outlineLvl w:val="8"/>
    </w:pPr>
    <w:rPr>
      <w:rFonts w:cs="Times New Roman"/>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0DC8"/>
    <w:rPr>
      <w:rFonts w:ascii="Arial" w:hAnsi="Arial"/>
      <w:b/>
      <w:bCs/>
      <w:caps/>
      <w:color w:val="3562A5"/>
      <w:kern w:val="32"/>
      <w:sz w:val="32"/>
      <w:szCs w:val="32"/>
      <w:lang w:eastAsia="x-none"/>
    </w:rPr>
  </w:style>
  <w:style w:type="character" w:customStyle="1" w:styleId="Heading2Char">
    <w:name w:val="Heading 2 Char"/>
    <w:link w:val="Heading2"/>
    <w:uiPriority w:val="9"/>
    <w:rsid w:val="00F237F1"/>
    <w:rPr>
      <w:rFonts w:ascii="Arial" w:hAnsi="Arial" w:cs="Cambria"/>
      <w:b/>
      <w:bCs/>
      <w:iCs/>
      <w:caps/>
      <w:sz w:val="28"/>
      <w:szCs w:val="28"/>
    </w:rPr>
  </w:style>
  <w:style w:type="character" w:customStyle="1" w:styleId="Heading3Char">
    <w:name w:val="Heading 3 Char"/>
    <w:link w:val="Heading3"/>
    <w:uiPriority w:val="9"/>
    <w:rsid w:val="00493E54"/>
    <w:rPr>
      <w:rFonts w:ascii="Arial" w:hAnsi="Arial"/>
      <w:sz w:val="22"/>
      <w:szCs w:val="27"/>
    </w:rPr>
  </w:style>
  <w:style w:type="character" w:customStyle="1" w:styleId="Heading4Char">
    <w:name w:val="Heading 4 Char"/>
    <w:link w:val="Heading4"/>
    <w:rsid w:val="0082252A"/>
    <w:rPr>
      <w:rFonts w:ascii="Calibri" w:hAnsi="Calibri"/>
      <w:b/>
      <w:bCs/>
      <w:sz w:val="28"/>
      <w:szCs w:val="28"/>
    </w:rPr>
  </w:style>
  <w:style w:type="character" w:customStyle="1" w:styleId="Heading6Char">
    <w:name w:val="Heading 6 Char"/>
    <w:link w:val="Heading6"/>
    <w:rsid w:val="0082252A"/>
    <w:rPr>
      <w:rFonts w:ascii="Calibri" w:hAnsi="Calibri"/>
      <w:b/>
      <w:bCs/>
      <w:sz w:val="22"/>
      <w:szCs w:val="22"/>
    </w:rPr>
  </w:style>
  <w:style w:type="character" w:customStyle="1" w:styleId="Heading7Char">
    <w:name w:val="Heading 7 Char"/>
    <w:link w:val="Heading7"/>
    <w:rsid w:val="0082252A"/>
    <w:rPr>
      <w:rFonts w:ascii="Calibri" w:hAnsi="Calibri"/>
      <w:sz w:val="22"/>
      <w:szCs w:val="24"/>
    </w:rPr>
  </w:style>
  <w:style w:type="character" w:customStyle="1" w:styleId="Heading8Char">
    <w:name w:val="Heading 8 Char"/>
    <w:link w:val="Heading8"/>
    <w:rsid w:val="0082252A"/>
    <w:rPr>
      <w:rFonts w:ascii="Calibri" w:hAnsi="Calibri"/>
      <w:i/>
      <w:iCs/>
      <w:sz w:val="22"/>
      <w:szCs w:val="24"/>
    </w:rPr>
  </w:style>
  <w:style w:type="character" w:customStyle="1" w:styleId="Heading9Char">
    <w:name w:val="Heading 9 Char"/>
    <w:aliases w:val="Otsikko 9 liitteet Char"/>
    <w:link w:val="Heading9"/>
    <w:rsid w:val="00797265"/>
    <w:rPr>
      <w:rFonts w:ascii="Arial" w:hAnsi="Arial"/>
      <w:caps/>
      <w:sz w:val="22"/>
      <w:szCs w:val="22"/>
    </w:rPr>
  </w:style>
  <w:style w:type="paragraph" w:styleId="Header">
    <w:name w:val="header"/>
    <w:basedOn w:val="Normal"/>
    <w:link w:val="HeaderChar"/>
    <w:uiPriority w:val="99"/>
    <w:rsid w:val="00D01C83"/>
    <w:pPr>
      <w:tabs>
        <w:tab w:val="center" w:pos="4819"/>
        <w:tab w:val="right" w:pos="9638"/>
      </w:tabs>
    </w:pPr>
    <w:rPr>
      <w:rFonts w:cs="Times New Roman"/>
      <w:sz w:val="20"/>
      <w:szCs w:val="20"/>
      <w:lang w:val="x-none" w:eastAsia="x-none"/>
    </w:rPr>
  </w:style>
  <w:style w:type="paragraph" w:styleId="BodyTextIndent2">
    <w:name w:val="Body Text Indent 2"/>
    <w:basedOn w:val="Normal"/>
    <w:rsid w:val="00D01C83"/>
    <w:pPr>
      <w:ind w:left="2268"/>
    </w:pPr>
    <w:rPr>
      <w:sz w:val="20"/>
      <w:szCs w:val="20"/>
    </w:rPr>
  </w:style>
  <w:style w:type="paragraph" w:styleId="BodyText">
    <w:name w:val="Body Text"/>
    <w:basedOn w:val="Normal"/>
    <w:rsid w:val="00D01C83"/>
    <w:rPr>
      <w:szCs w:val="22"/>
    </w:rPr>
  </w:style>
  <w:style w:type="paragraph" w:styleId="Footer">
    <w:name w:val="footer"/>
    <w:basedOn w:val="Normal"/>
    <w:link w:val="FooterChar"/>
    <w:uiPriority w:val="99"/>
    <w:rsid w:val="00DA613C"/>
    <w:pPr>
      <w:tabs>
        <w:tab w:val="center" w:pos="4819"/>
        <w:tab w:val="right" w:pos="9638"/>
      </w:tabs>
    </w:pPr>
    <w:rPr>
      <w:rFonts w:cs="Times New Roman"/>
      <w:lang w:val="x-none" w:eastAsia="x-none"/>
    </w:rPr>
  </w:style>
  <w:style w:type="character" w:styleId="PageNumber">
    <w:name w:val="page number"/>
    <w:basedOn w:val="DefaultParagraphFont"/>
    <w:rsid w:val="004F4596"/>
  </w:style>
  <w:style w:type="paragraph" w:styleId="NormalWeb">
    <w:name w:val="Normal (Web)"/>
    <w:basedOn w:val="Normal"/>
    <w:rsid w:val="00FC561B"/>
    <w:pPr>
      <w:spacing w:before="100" w:beforeAutospacing="1" w:after="100" w:afterAutospacing="1"/>
    </w:pPr>
    <w:rPr>
      <w:rFonts w:ascii="Times New Roman" w:hAnsi="Times New Roman" w:cs="Times New Roman"/>
    </w:rPr>
  </w:style>
  <w:style w:type="character" w:styleId="Hyperlink">
    <w:name w:val="Hyperlink"/>
    <w:uiPriority w:val="99"/>
    <w:rsid w:val="00F5403E"/>
    <w:rPr>
      <w:color w:val="0000FF"/>
      <w:u w:val="single"/>
    </w:rPr>
  </w:style>
  <w:style w:type="paragraph" w:styleId="BalloonText">
    <w:name w:val="Balloon Text"/>
    <w:basedOn w:val="Normal"/>
    <w:link w:val="BalloonTextChar"/>
    <w:uiPriority w:val="99"/>
    <w:semiHidden/>
    <w:unhideWhenUsed/>
    <w:rsid w:val="00C359E0"/>
    <w:rPr>
      <w:rFonts w:ascii="Tahoma" w:hAnsi="Tahoma" w:cs="Times New Roman"/>
      <w:sz w:val="16"/>
      <w:szCs w:val="16"/>
      <w:lang w:val="x-none" w:eastAsia="x-none"/>
    </w:rPr>
  </w:style>
  <w:style w:type="character" w:customStyle="1" w:styleId="BalloonTextChar">
    <w:name w:val="Balloon Text Char"/>
    <w:link w:val="BalloonText"/>
    <w:uiPriority w:val="99"/>
    <w:semiHidden/>
    <w:rsid w:val="00C359E0"/>
    <w:rPr>
      <w:rFonts w:ascii="Tahoma" w:hAnsi="Tahoma" w:cs="Tahoma"/>
      <w:sz w:val="16"/>
      <w:szCs w:val="16"/>
    </w:rPr>
  </w:style>
  <w:style w:type="paragraph" w:customStyle="1" w:styleId="Vriksluettelo-korostus11">
    <w:name w:val="Värikäs luettelo - korostus 11"/>
    <w:basedOn w:val="Normal"/>
    <w:uiPriority w:val="34"/>
    <w:qFormat/>
    <w:rsid w:val="00090724"/>
    <w:pPr>
      <w:ind w:left="1304"/>
    </w:pPr>
  </w:style>
  <w:style w:type="paragraph" w:styleId="PlainText">
    <w:name w:val="Plain Text"/>
    <w:basedOn w:val="Normal"/>
    <w:link w:val="PlainTextChar"/>
    <w:uiPriority w:val="99"/>
    <w:unhideWhenUsed/>
    <w:rsid w:val="00B77F8D"/>
    <w:rPr>
      <w:rFonts w:ascii="Consolas" w:eastAsia="Calibri" w:hAnsi="Consolas" w:cs="Times New Roman"/>
      <w:sz w:val="21"/>
      <w:szCs w:val="21"/>
      <w:lang w:val="x-none" w:eastAsia="en-US"/>
    </w:rPr>
  </w:style>
  <w:style w:type="character" w:customStyle="1" w:styleId="PlainTextChar">
    <w:name w:val="Plain Text Char"/>
    <w:link w:val="PlainText"/>
    <w:uiPriority w:val="99"/>
    <w:rsid w:val="00B77F8D"/>
    <w:rPr>
      <w:rFonts w:ascii="Consolas" w:eastAsia="Calibri" w:hAnsi="Consolas"/>
      <w:sz w:val="21"/>
      <w:szCs w:val="21"/>
      <w:lang w:eastAsia="en-US"/>
    </w:rPr>
  </w:style>
  <w:style w:type="paragraph" w:customStyle="1" w:styleId="Eivli1">
    <w:name w:val="Ei väliä1"/>
    <w:basedOn w:val="Normal"/>
    <w:qFormat/>
    <w:rsid w:val="003F467F"/>
    <w:rPr>
      <w:rFonts w:ascii="Verdana" w:eastAsia="Calibri" w:hAnsi="Verdana" w:cs="Times New Roman"/>
      <w:szCs w:val="32"/>
      <w:lang w:val="en-US" w:eastAsia="en-US" w:bidi="en-US"/>
    </w:rPr>
  </w:style>
  <w:style w:type="character" w:styleId="CommentReference">
    <w:name w:val="annotation reference"/>
    <w:semiHidden/>
    <w:rsid w:val="00B9734B"/>
    <w:rPr>
      <w:sz w:val="16"/>
      <w:szCs w:val="16"/>
    </w:rPr>
  </w:style>
  <w:style w:type="paragraph" w:styleId="CommentText">
    <w:name w:val="annotation text"/>
    <w:basedOn w:val="Normal"/>
    <w:semiHidden/>
    <w:rsid w:val="00B9734B"/>
    <w:rPr>
      <w:sz w:val="20"/>
      <w:szCs w:val="20"/>
    </w:rPr>
  </w:style>
  <w:style w:type="paragraph" w:customStyle="1" w:styleId="kpl">
    <w:name w:val="kpl"/>
    <w:basedOn w:val="Normal"/>
    <w:rsid w:val="003A20ED"/>
    <w:pPr>
      <w:spacing w:before="120"/>
      <w:ind w:left="1701"/>
    </w:pPr>
    <w:rPr>
      <w:rFonts w:cs="Times New Roman"/>
      <w:szCs w:val="20"/>
    </w:rPr>
  </w:style>
  <w:style w:type="paragraph" w:customStyle="1" w:styleId="py">
    <w:name w:val="py"/>
    <w:basedOn w:val="Normal"/>
    <w:rsid w:val="00365D7A"/>
    <w:pPr>
      <w:spacing w:before="100" w:beforeAutospacing="1" w:after="100" w:afterAutospacing="1"/>
    </w:pPr>
    <w:rPr>
      <w:rFonts w:ascii="Times New Roman" w:hAnsi="Times New Roman" w:cs="Times New Roman"/>
    </w:rPr>
  </w:style>
  <w:style w:type="paragraph" w:styleId="Title">
    <w:name w:val="Title"/>
    <w:basedOn w:val="Normal"/>
    <w:next w:val="Normal"/>
    <w:link w:val="TitleChar"/>
    <w:uiPriority w:val="10"/>
    <w:qFormat/>
    <w:rsid w:val="00922C2C"/>
    <w:pPr>
      <w:spacing w:before="240" w:after="60"/>
      <w:jc w:val="center"/>
    </w:pPr>
    <w:rPr>
      <w:rFonts w:cs="Times New Roman"/>
      <w:b/>
      <w:bCs/>
      <w:color w:val="3562A5"/>
      <w:kern w:val="28"/>
      <w:sz w:val="52"/>
      <w:szCs w:val="32"/>
      <w:lang w:val="x-none" w:eastAsia="x-none"/>
    </w:rPr>
  </w:style>
  <w:style w:type="character" w:customStyle="1" w:styleId="TitleChar">
    <w:name w:val="Title Char"/>
    <w:link w:val="Title"/>
    <w:uiPriority w:val="10"/>
    <w:rsid w:val="00922C2C"/>
    <w:rPr>
      <w:rFonts w:ascii="Arial" w:hAnsi="Arial"/>
      <w:b/>
      <w:bCs/>
      <w:color w:val="3562A5"/>
      <w:kern w:val="28"/>
      <w:sz w:val="52"/>
      <w:szCs w:val="32"/>
      <w:lang w:val="x-none" w:eastAsia="x-none"/>
    </w:rPr>
  </w:style>
  <w:style w:type="character" w:styleId="Strong">
    <w:name w:val="Strong"/>
    <w:uiPriority w:val="22"/>
    <w:qFormat/>
    <w:rsid w:val="00C722C5"/>
    <w:rPr>
      <w:b/>
      <w:bCs/>
    </w:rPr>
  </w:style>
  <w:style w:type="paragraph" w:customStyle="1" w:styleId="Default">
    <w:name w:val="Default"/>
    <w:rsid w:val="003E1D81"/>
    <w:pPr>
      <w:autoSpaceDE w:val="0"/>
      <w:autoSpaceDN w:val="0"/>
      <w:adjustRightInd w:val="0"/>
    </w:pPr>
    <w:rPr>
      <w:color w:val="000000"/>
      <w:sz w:val="24"/>
      <w:szCs w:val="24"/>
    </w:rPr>
  </w:style>
  <w:style w:type="paragraph" w:styleId="FootnoteText">
    <w:name w:val="footnote text"/>
    <w:basedOn w:val="Normal"/>
    <w:link w:val="FootnoteTextChar"/>
    <w:uiPriority w:val="99"/>
    <w:rsid w:val="005A6FFA"/>
    <w:rPr>
      <w:rFonts w:ascii="Calibri" w:eastAsia="Calibri" w:hAnsi="Calibri" w:cs="Times New Roman"/>
      <w:sz w:val="20"/>
      <w:szCs w:val="20"/>
      <w:lang w:eastAsia="en-US"/>
    </w:rPr>
  </w:style>
  <w:style w:type="character" w:styleId="FootnoteReference">
    <w:name w:val="footnote reference"/>
    <w:semiHidden/>
    <w:rsid w:val="005A6FFA"/>
    <w:rPr>
      <w:rFonts w:cs="Times New Roman"/>
      <w:vertAlign w:val="superscript"/>
    </w:rPr>
  </w:style>
  <w:style w:type="paragraph" w:styleId="CommentSubject">
    <w:name w:val="annotation subject"/>
    <w:basedOn w:val="CommentText"/>
    <w:next w:val="CommentText"/>
    <w:semiHidden/>
    <w:rsid w:val="006D1737"/>
    <w:rPr>
      <w:b/>
      <w:bCs/>
    </w:rPr>
  </w:style>
  <w:style w:type="paragraph" w:customStyle="1" w:styleId="Inssi">
    <w:name w:val="Inssi"/>
    <w:basedOn w:val="Normal"/>
    <w:rsid w:val="004E2C53"/>
    <w:pPr>
      <w:spacing w:line="460" w:lineRule="exact"/>
      <w:ind w:left="1134"/>
    </w:pPr>
    <w:rPr>
      <w:rFonts w:ascii="Times New Roman" w:hAnsi="Times New Roman" w:cs="Times New Roman"/>
      <w:sz w:val="24"/>
      <w:szCs w:val="20"/>
    </w:rPr>
  </w:style>
  <w:style w:type="table" w:styleId="TableGrid">
    <w:name w:val="Table Grid"/>
    <w:basedOn w:val="TableNormal"/>
    <w:uiPriority w:val="59"/>
    <w:rsid w:val="00C613C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intekstinChar">
    <w:name w:val="Vain tekstinä Char"/>
    <w:uiPriority w:val="99"/>
    <w:semiHidden/>
    <w:rsid w:val="00D32CC3"/>
    <w:rPr>
      <w:rFonts w:ascii="Consolas" w:eastAsia="Calibri" w:hAnsi="Consolas"/>
      <w:sz w:val="21"/>
      <w:szCs w:val="21"/>
      <w:lang w:val="fi-FI" w:eastAsia="fi-FI" w:bidi="ar-SA"/>
    </w:rPr>
  </w:style>
  <w:style w:type="paragraph" w:styleId="DocumentMap">
    <w:name w:val="Document Map"/>
    <w:basedOn w:val="Normal"/>
    <w:semiHidden/>
    <w:rsid w:val="00B442B6"/>
    <w:pPr>
      <w:shd w:val="clear" w:color="auto" w:fill="000080"/>
    </w:pPr>
    <w:rPr>
      <w:rFonts w:ascii="Tahoma" w:hAnsi="Tahoma" w:cs="Tahoma"/>
    </w:rPr>
  </w:style>
  <w:style w:type="paragraph" w:styleId="EndnoteText">
    <w:name w:val="endnote text"/>
    <w:basedOn w:val="Normal"/>
    <w:link w:val="EndnoteTextChar"/>
    <w:autoRedefine/>
    <w:uiPriority w:val="99"/>
    <w:rsid w:val="004765E7"/>
    <w:pPr>
      <w:ind w:right="45"/>
    </w:pPr>
    <w:rPr>
      <w:szCs w:val="20"/>
    </w:rPr>
  </w:style>
  <w:style w:type="character" w:styleId="EndnoteReference">
    <w:name w:val="endnote reference"/>
    <w:rsid w:val="006C0B90"/>
    <w:rPr>
      <w:vertAlign w:val="superscript"/>
    </w:rPr>
  </w:style>
  <w:style w:type="paragraph" w:styleId="Caption">
    <w:name w:val="caption"/>
    <w:aliases w:val="Kuvan otsikko"/>
    <w:basedOn w:val="Normal"/>
    <w:next w:val="Normal"/>
    <w:autoRedefine/>
    <w:qFormat/>
    <w:rsid w:val="000245CA"/>
    <w:pPr>
      <w:keepNext/>
      <w:spacing w:before="120"/>
      <w:ind w:right="-1"/>
    </w:pPr>
    <w:rPr>
      <w:bCs/>
      <w:szCs w:val="22"/>
    </w:rPr>
  </w:style>
  <w:style w:type="paragraph" w:customStyle="1" w:styleId="TyyliOtsikko1Vasen">
    <w:name w:val="Tyyli Otsikko 1 + Vasen"/>
    <w:basedOn w:val="Heading1"/>
    <w:rsid w:val="00F03AF6"/>
    <w:rPr>
      <w:szCs w:val="20"/>
    </w:rPr>
  </w:style>
  <w:style w:type="paragraph" w:styleId="TOC1">
    <w:name w:val="toc 1"/>
    <w:basedOn w:val="Normal"/>
    <w:next w:val="Normal"/>
    <w:autoRedefine/>
    <w:uiPriority w:val="39"/>
    <w:rsid w:val="00901E5F"/>
    <w:pPr>
      <w:tabs>
        <w:tab w:val="left" w:pos="480"/>
        <w:tab w:val="right" w:leader="dot" w:pos="8656"/>
      </w:tabs>
    </w:pPr>
    <w:rPr>
      <w:noProof/>
      <w:color w:val="3562A5"/>
    </w:rPr>
  </w:style>
  <w:style w:type="paragraph" w:styleId="TOC2">
    <w:name w:val="toc 2"/>
    <w:basedOn w:val="Normal"/>
    <w:next w:val="Normal"/>
    <w:autoRedefine/>
    <w:uiPriority w:val="39"/>
    <w:rsid w:val="004F7678"/>
    <w:pPr>
      <w:ind w:left="240"/>
    </w:pPr>
  </w:style>
  <w:style w:type="paragraph" w:styleId="TOC3">
    <w:name w:val="toc 3"/>
    <w:basedOn w:val="Normal"/>
    <w:next w:val="Normal"/>
    <w:autoRedefine/>
    <w:uiPriority w:val="39"/>
    <w:rsid w:val="00EB7CBC"/>
    <w:pPr>
      <w:tabs>
        <w:tab w:val="left" w:pos="880"/>
        <w:tab w:val="right" w:leader="dot" w:pos="8494"/>
      </w:tabs>
      <w:ind w:left="851"/>
    </w:pPr>
  </w:style>
  <w:style w:type="character" w:styleId="FollowedHyperlink">
    <w:name w:val="FollowedHyperlink"/>
    <w:rsid w:val="00131729"/>
    <w:rPr>
      <w:color w:val="800080"/>
      <w:u w:val="single"/>
    </w:rPr>
  </w:style>
  <w:style w:type="paragraph" w:styleId="TOC4">
    <w:name w:val="toc 4"/>
    <w:basedOn w:val="Normal"/>
    <w:next w:val="Normal"/>
    <w:autoRedefine/>
    <w:uiPriority w:val="39"/>
    <w:unhideWhenUsed/>
    <w:rsid w:val="00B804E8"/>
    <w:pPr>
      <w:spacing w:after="100"/>
      <w:ind w:left="660"/>
    </w:pPr>
    <w:rPr>
      <w:rFonts w:ascii="Calibri" w:hAnsi="Calibri" w:cs="Times New Roman"/>
      <w:szCs w:val="22"/>
    </w:rPr>
  </w:style>
  <w:style w:type="paragraph" w:styleId="TOC5">
    <w:name w:val="toc 5"/>
    <w:basedOn w:val="Normal"/>
    <w:next w:val="Normal"/>
    <w:autoRedefine/>
    <w:uiPriority w:val="39"/>
    <w:unhideWhenUsed/>
    <w:rsid w:val="00B804E8"/>
    <w:pPr>
      <w:spacing w:after="100"/>
      <w:ind w:left="880"/>
    </w:pPr>
    <w:rPr>
      <w:rFonts w:ascii="Calibri" w:hAnsi="Calibri" w:cs="Times New Roman"/>
      <w:szCs w:val="22"/>
    </w:rPr>
  </w:style>
  <w:style w:type="paragraph" w:styleId="TOC6">
    <w:name w:val="toc 6"/>
    <w:basedOn w:val="Normal"/>
    <w:next w:val="Normal"/>
    <w:autoRedefine/>
    <w:uiPriority w:val="39"/>
    <w:unhideWhenUsed/>
    <w:rsid w:val="00B804E8"/>
    <w:pPr>
      <w:spacing w:after="100"/>
      <w:ind w:left="1100"/>
    </w:pPr>
    <w:rPr>
      <w:rFonts w:ascii="Calibri" w:hAnsi="Calibri" w:cs="Times New Roman"/>
      <w:szCs w:val="22"/>
    </w:rPr>
  </w:style>
  <w:style w:type="paragraph" w:styleId="TOC7">
    <w:name w:val="toc 7"/>
    <w:basedOn w:val="Normal"/>
    <w:next w:val="Normal"/>
    <w:autoRedefine/>
    <w:uiPriority w:val="39"/>
    <w:unhideWhenUsed/>
    <w:rsid w:val="00B804E8"/>
    <w:pPr>
      <w:spacing w:after="100"/>
      <w:ind w:left="1320"/>
    </w:pPr>
    <w:rPr>
      <w:rFonts w:ascii="Calibri" w:hAnsi="Calibri" w:cs="Times New Roman"/>
      <w:szCs w:val="22"/>
    </w:rPr>
  </w:style>
  <w:style w:type="paragraph" w:styleId="TOC8">
    <w:name w:val="toc 8"/>
    <w:basedOn w:val="Normal"/>
    <w:next w:val="Normal"/>
    <w:autoRedefine/>
    <w:uiPriority w:val="39"/>
    <w:unhideWhenUsed/>
    <w:rsid w:val="00B804E8"/>
    <w:pPr>
      <w:spacing w:after="100"/>
      <w:ind w:left="1540"/>
    </w:pPr>
    <w:rPr>
      <w:rFonts w:ascii="Calibri" w:hAnsi="Calibri" w:cs="Times New Roman"/>
      <w:szCs w:val="22"/>
    </w:rPr>
  </w:style>
  <w:style w:type="paragraph" w:styleId="TOC9">
    <w:name w:val="toc 9"/>
    <w:basedOn w:val="Normal"/>
    <w:next w:val="Normal"/>
    <w:autoRedefine/>
    <w:uiPriority w:val="39"/>
    <w:unhideWhenUsed/>
    <w:rsid w:val="003D07A9"/>
    <w:pPr>
      <w:tabs>
        <w:tab w:val="right" w:leader="dot" w:pos="8494"/>
      </w:tabs>
      <w:spacing w:after="100"/>
    </w:pPr>
    <w:rPr>
      <w:rFonts w:cs="Times New Roman"/>
      <w:caps/>
      <w:szCs w:val="22"/>
    </w:rPr>
  </w:style>
  <w:style w:type="character" w:styleId="Emphasis">
    <w:name w:val="Emphasis"/>
    <w:qFormat/>
    <w:rsid w:val="007F25C3"/>
    <w:rPr>
      <w:i/>
      <w:iCs/>
    </w:rPr>
  </w:style>
  <w:style w:type="paragraph" w:customStyle="1" w:styleId="llkappalejako">
    <w:name w:val="llkappalejako"/>
    <w:basedOn w:val="Normal"/>
    <w:semiHidden/>
    <w:rsid w:val="00A819AA"/>
    <w:pPr>
      <w:spacing w:line="220" w:lineRule="atLeast"/>
      <w:ind w:firstLine="160"/>
    </w:pPr>
    <w:rPr>
      <w:rFonts w:ascii="Times New Roman" w:eastAsia="Calibri" w:hAnsi="Times New Roman" w:cs="Times New Roman"/>
      <w:szCs w:val="22"/>
    </w:rPr>
  </w:style>
  <w:style w:type="character" w:customStyle="1" w:styleId="leipis">
    <w:name w:val="leipis"/>
    <w:basedOn w:val="DefaultParagraphFont"/>
    <w:rsid w:val="00C27400"/>
  </w:style>
  <w:style w:type="paragraph" w:styleId="BodyTextIndent">
    <w:name w:val="Body Text Indent"/>
    <w:basedOn w:val="Normal"/>
    <w:link w:val="BodyTextIndentChar"/>
    <w:uiPriority w:val="99"/>
    <w:unhideWhenUsed/>
    <w:rsid w:val="00D10D57"/>
    <w:pPr>
      <w:spacing w:after="120"/>
      <w:ind w:left="283"/>
    </w:pPr>
    <w:rPr>
      <w:rFonts w:cs="Times New Roman"/>
      <w:lang w:val="x-none" w:eastAsia="x-none"/>
    </w:rPr>
  </w:style>
  <w:style w:type="character" w:customStyle="1" w:styleId="BodyTextIndentChar">
    <w:name w:val="Body Text Indent Char"/>
    <w:link w:val="BodyTextIndent"/>
    <w:uiPriority w:val="99"/>
    <w:rsid w:val="00D10D57"/>
    <w:rPr>
      <w:rFonts w:ascii="Cambria" w:hAnsi="Cambria" w:cs="Arial"/>
      <w:sz w:val="24"/>
      <w:szCs w:val="24"/>
    </w:rPr>
  </w:style>
  <w:style w:type="character" w:customStyle="1" w:styleId="isbn">
    <w:name w:val="isbn"/>
    <w:basedOn w:val="DefaultParagraphFont"/>
    <w:rsid w:val="00252B6B"/>
  </w:style>
  <w:style w:type="paragraph" w:customStyle="1" w:styleId="Vriksvarjostus-korostus11">
    <w:name w:val="Värikäs varjostus - korostus 11"/>
    <w:hidden/>
    <w:uiPriority w:val="99"/>
    <w:semiHidden/>
    <w:rsid w:val="009417F2"/>
    <w:rPr>
      <w:rFonts w:ascii="Cambria" w:hAnsi="Cambria" w:cs="Arial"/>
      <w:sz w:val="24"/>
      <w:szCs w:val="24"/>
    </w:rPr>
  </w:style>
  <w:style w:type="character" w:customStyle="1" w:styleId="FooterChar">
    <w:name w:val="Footer Char"/>
    <w:link w:val="Footer"/>
    <w:uiPriority w:val="99"/>
    <w:rsid w:val="00403CC9"/>
    <w:rPr>
      <w:rFonts w:ascii="Cambria" w:hAnsi="Cambria" w:cs="Arial"/>
      <w:sz w:val="24"/>
      <w:szCs w:val="24"/>
    </w:rPr>
  </w:style>
  <w:style w:type="character" w:customStyle="1" w:styleId="HeaderChar">
    <w:name w:val="Header Char"/>
    <w:link w:val="Header"/>
    <w:uiPriority w:val="99"/>
    <w:rsid w:val="0067611D"/>
    <w:rPr>
      <w:rFonts w:ascii="Cambria" w:hAnsi="Cambria" w:cs="Arial"/>
    </w:rPr>
  </w:style>
  <w:style w:type="paragraph" w:customStyle="1" w:styleId="center">
    <w:name w:val="center"/>
    <w:basedOn w:val="Normal"/>
    <w:rsid w:val="008F4C28"/>
    <w:pPr>
      <w:spacing w:before="100" w:beforeAutospacing="1" w:after="100" w:afterAutospacing="1"/>
    </w:pPr>
    <w:rPr>
      <w:rFonts w:ascii="Times New Roman" w:hAnsi="Times New Roman" w:cs="Times New Roman"/>
      <w:sz w:val="24"/>
      <w:lang w:val="en-US" w:eastAsia="en-US"/>
    </w:rPr>
  </w:style>
  <w:style w:type="paragraph" w:styleId="TableofFigures">
    <w:name w:val="table of figures"/>
    <w:basedOn w:val="Normal"/>
    <w:next w:val="Normal"/>
    <w:semiHidden/>
    <w:rsid w:val="00DC02A4"/>
  </w:style>
  <w:style w:type="numbering" w:customStyle="1" w:styleId="StyleBulleted">
    <w:name w:val="Style Bulleted"/>
    <w:basedOn w:val="NoList"/>
    <w:rsid w:val="003D025B"/>
    <w:pPr>
      <w:numPr>
        <w:numId w:val="1"/>
      </w:numPr>
    </w:pPr>
  </w:style>
  <w:style w:type="paragraph" w:customStyle="1" w:styleId="Otsikkoesi">
    <w:name w:val="Otsikko esi"/>
    <w:basedOn w:val="Heading1"/>
    <w:next w:val="Normal"/>
    <w:link w:val="OtsikkoesiChar"/>
    <w:qFormat/>
    <w:rsid w:val="00AA1203"/>
    <w:pPr>
      <w:numPr>
        <w:numId w:val="0"/>
      </w:numPr>
      <w:outlineLvl w:val="7"/>
    </w:pPr>
    <w:rPr>
      <w:caps w:val="0"/>
    </w:rPr>
  </w:style>
  <w:style w:type="paragraph" w:styleId="Subtitle">
    <w:name w:val="Subtitle"/>
    <w:aliases w:val="Alaotsikko Liitteet"/>
    <w:basedOn w:val="Caption"/>
    <w:next w:val="Normal"/>
    <w:link w:val="SubtitleChar"/>
    <w:uiPriority w:val="11"/>
    <w:qFormat/>
    <w:rsid w:val="00A21CE0"/>
    <w:rPr>
      <w:caps/>
    </w:rPr>
  </w:style>
  <w:style w:type="character" w:customStyle="1" w:styleId="OtsikkoesiChar">
    <w:name w:val="Otsikko esi Char"/>
    <w:link w:val="Otsikkoesi"/>
    <w:rsid w:val="00AA1203"/>
    <w:rPr>
      <w:rFonts w:ascii="Arial" w:hAnsi="Arial"/>
      <w:b/>
      <w:bCs/>
      <w:color w:val="3562A5"/>
      <w:kern w:val="32"/>
      <w:sz w:val="32"/>
      <w:szCs w:val="32"/>
      <w:lang w:eastAsia="x-none"/>
    </w:rPr>
  </w:style>
  <w:style w:type="character" w:customStyle="1" w:styleId="SubtitleChar">
    <w:name w:val="Subtitle Char"/>
    <w:aliases w:val="Alaotsikko Liitteet Char"/>
    <w:link w:val="Subtitle"/>
    <w:uiPriority w:val="11"/>
    <w:rsid w:val="00A21CE0"/>
    <w:rPr>
      <w:rFonts w:ascii="Arial" w:hAnsi="Arial" w:cs="Arial"/>
      <w:bCs/>
      <w:caps/>
      <w:sz w:val="22"/>
      <w:szCs w:val="22"/>
    </w:rPr>
  </w:style>
  <w:style w:type="paragraph" w:styleId="TOCHeading">
    <w:name w:val="TOC Heading"/>
    <w:basedOn w:val="Heading1"/>
    <w:next w:val="Normal"/>
    <w:uiPriority w:val="39"/>
    <w:unhideWhenUsed/>
    <w:qFormat/>
    <w:rsid w:val="00F73CE0"/>
    <w:pPr>
      <w:keepLines/>
      <w:pageBreakBefore w:val="0"/>
      <w:numPr>
        <w:numId w:val="0"/>
      </w:numPr>
      <w:spacing w:before="240" w:after="0" w:line="259" w:lineRule="auto"/>
      <w:outlineLvl w:val="9"/>
    </w:pPr>
    <w:rPr>
      <w:rFonts w:ascii="Calibri Light" w:hAnsi="Calibri Light"/>
      <w:b w:val="0"/>
      <w:bCs w:val="0"/>
      <w:caps w:val="0"/>
      <w:color w:val="2E74B5"/>
      <w:kern w:val="0"/>
      <w:lang w:eastAsia="fi-FI"/>
    </w:rPr>
  </w:style>
  <w:style w:type="paragraph" w:styleId="TOAHeading">
    <w:name w:val="toa heading"/>
    <w:basedOn w:val="Normal"/>
    <w:next w:val="Normal"/>
    <w:uiPriority w:val="99"/>
    <w:semiHidden/>
    <w:unhideWhenUsed/>
    <w:rsid w:val="00F73CE0"/>
    <w:pPr>
      <w:spacing w:before="120"/>
    </w:pPr>
    <w:rPr>
      <w:rFonts w:ascii="Calibri Light" w:hAnsi="Calibri Light" w:cs="Times New Roman"/>
      <w:b/>
      <w:bCs/>
      <w:sz w:val="24"/>
    </w:rPr>
  </w:style>
  <w:style w:type="paragraph" w:styleId="ListParagraph">
    <w:name w:val="List Paragraph"/>
    <w:basedOn w:val="Normal"/>
    <w:uiPriority w:val="34"/>
    <w:qFormat/>
    <w:rsid w:val="002B5380"/>
    <w:pPr>
      <w:spacing w:after="200"/>
      <w:ind w:left="720"/>
      <w:contextualSpacing/>
    </w:pPr>
    <w:rPr>
      <w:rFonts w:eastAsia="Calibri" w:cs="Times New Roman"/>
      <w:szCs w:val="22"/>
      <w:lang w:eastAsia="en-US"/>
    </w:rPr>
  </w:style>
  <w:style w:type="numbering" w:customStyle="1" w:styleId="Tyyli1">
    <w:name w:val="Tyyli1"/>
    <w:uiPriority w:val="99"/>
    <w:rsid w:val="00906BF6"/>
    <w:pPr>
      <w:numPr>
        <w:numId w:val="2"/>
      </w:numPr>
    </w:pPr>
  </w:style>
  <w:style w:type="paragraph" w:customStyle="1" w:styleId="Eivli10">
    <w:name w:val="Ei väliä1"/>
    <w:qFormat/>
    <w:rsid w:val="00FD15AB"/>
    <w:rPr>
      <w:rFonts w:ascii="Arial" w:hAnsi="Arial" w:cs="Arial"/>
      <w:sz w:val="22"/>
      <w:szCs w:val="22"/>
    </w:rPr>
  </w:style>
  <w:style w:type="character" w:customStyle="1" w:styleId="EndnoteTextChar">
    <w:name w:val="Endnote Text Char"/>
    <w:link w:val="EndnoteText"/>
    <w:uiPriority w:val="99"/>
    <w:rsid w:val="00E8557F"/>
    <w:rPr>
      <w:rFonts w:ascii="Arial" w:hAnsi="Arial" w:cs="Arial"/>
      <w:sz w:val="22"/>
    </w:rPr>
  </w:style>
  <w:style w:type="character" w:styleId="UnresolvedMention">
    <w:name w:val="Unresolved Mention"/>
    <w:uiPriority w:val="99"/>
    <w:semiHidden/>
    <w:unhideWhenUsed/>
    <w:rsid w:val="00E8557F"/>
    <w:rPr>
      <w:color w:val="808080"/>
      <w:shd w:val="clear" w:color="auto" w:fill="E6E6E6"/>
    </w:rPr>
  </w:style>
  <w:style w:type="paragraph" w:styleId="NoSpacing">
    <w:name w:val="No Spacing"/>
    <w:uiPriority w:val="1"/>
    <w:qFormat/>
    <w:rsid w:val="00000197"/>
    <w:rPr>
      <w:rFonts w:asciiTheme="minorHAnsi" w:eastAsiaTheme="minorHAnsi" w:hAnsiTheme="minorHAnsi" w:cstheme="minorBidi"/>
      <w:sz w:val="22"/>
      <w:szCs w:val="22"/>
      <w:lang w:eastAsia="en-US"/>
    </w:rPr>
  </w:style>
  <w:style w:type="paragraph" w:styleId="ListBullet">
    <w:name w:val="List Bullet"/>
    <w:basedOn w:val="Normal"/>
    <w:uiPriority w:val="99"/>
    <w:semiHidden/>
    <w:unhideWhenUsed/>
    <w:rsid w:val="00CF36BF"/>
    <w:pPr>
      <w:numPr>
        <w:numId w:val="3"/>
      </w:numPr>
      <w:contextualSpacing/>
    </w:pPr>
  </w:style>
  <w:style w:type="paragraph" w:styleId="ListNumber">
    <w:name w:val="List Number"/>
    <w:basedOn w:val="Normal"/>
    <w:uiPriority w:val="99"/>
    <w:semiHidden/>
    <w:unhideWhenUsed/>
    <w:rsid w:val="00CF36BF"/>
    <w:pPr>
      <w:numPr>
        <w:numId w:val="4"/>
      </w:numPr>
      <w:contextualSpacing/>
    </w:pPr>
  </w:style>
  <w:style w:type="paragraph" w:customStyle="1" w:styleId="Caseotsikko">
    <w:name w:val="Case otsikko"/>
    <w:basedOn w:val="Normal"/>
    <w:link w:val="CaseotsikkoChar"/>
    <w:qFormat/>
    <w:rsid w:val="00EE1D32"/>
    <w:rPr>
      <w:b/>
      <w:bCs/>
      <w:color w:val="000000"/>
      <w:kern w:val="24"/>
      <w:sz w:val="28"/>
      <w:szCs w:val="28"/>
    </w:rPr>
  </w:style>
  <w:style w:type="character" w:customStyle="1" w:styleId="CaseotsikkoChar">
    <w:name w:val="Case otsikko Char"/>
    <w:basedOn w:val="DefaultParagraphFont"/>
    <w:link w:val="Caseotsikko"/>
    <w:rsid w:val="00EE1D32"/>
    <w:rPr>
      <w:rFonts w:ascii="Arial" w:hAnsi="Arial" w:cs="Arial"/>
      <w:b/>
      <w:bCs/>
      <w:color w:val="000000"/>
      <w:kern w:val="24"/>
      <w:sz w:val="28"/>
      <w:szCs w:val="28"/>
    </w:rPr>
  </w:style>
  <w:style w:type="character" w:styleId="Mention">
    <w:name w:val="Mention"/>
    <w:basedOn w:val="DefaultParagraphFont"/>
    <w:uiPriority w:val="99"/>
    <w:unhideWhenUsed/>
    <w:rsid w:val="008322B6"/>
    <w:rPr>
      <w:color w:val="2B579A"/>
      <w:shd w:val="clear" w:color="auto" w:fill="E1DFDD"/>
    </w:rPr>
  </w:style>
  <w:style w:type="paragraph" w:customStyle="1" w:styleId="DecimalAligned">
    <w:name w:val="Decimal Aligned"/>
    <w:basedOn w:val="Normal"/>
    <w:uiPriority w:val="40"/>
    <w:qFormat/>
    <w:rsid w:val="004E4B75"/>
    <w:pPr>
      <w:tabs>
        <w:tab w:val="decimal" w:pos="360"/>
      </w:tabs>
      <w:spacing w:after="200" w:line="276" w:lineRule="auto"/>
    </w:pPr>
    <w:rPr>
      <w:rFonts w:asciiTheme="minorHAnsi" w:eastAsiaTheme="minorEastAsia" w:hAnsiTheme="minorHAnsi" w:cs="Times New Roman"/>
      <w:szCs w:val="22"/>
    </w:rPr>
  </w:style>
  <w:style w:type="character" w:customStyle="1" w:styleId="FootnoteTextChar">
    <w:name w:val="Footnote Text Char"/>
    <w:basedOn w:val="DefaultParagraphFont"/>
    <w:link w:val="FootnoteText"/>
    <w:uiPriority w:val="99"/>
    <w:rsid w:val="004E4B75"/>
    <w:rPr>
      <w:rFonts w:ascii="Calibri" w:eastAsia="Calibri" w:hAnsi="Calibri"/>
      <w:lang w:eastAsia="en-US"/>
    </w:rPr>
  </w:style>
  <w:style w:type="character" w:styleId="SubtleEmphasis">
    <w:name w:val="Subtle Emphasis"/>
    <w:basedOn w:val="DefaultParagraphFont"/>
    <w:uiPriority w:val="19"/>
    <w:qFormat/>
    <w:rsid w:val="004E4B75"/>
    <w:rPr>
      <w:i/>
      <w:iCs/>
    </w:rPr>
  </w:style>
  <w:style w:type="table" w:styleId="LightShading-Accent1">
    <w:name w:val="Light Shading Accent 1"/>
    <w:basedOn w:val="TableNormal"/>
    <w:uiPriority w:val="60"/>
    <w:rsid w:val="004E4B75"/>
    <w:rPr>
      <w:rFonts w:asciiTheme="minorHAnsi" w:eastAsiaTheme="minorEastAsia" w:hAnsiTheme="minorHAnsi" w:cstheme="minorBidi"/>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stTable4-Accent5">
    <w:name w:val="List Table 4 Accent 5"/>
    <w:basedOn w:val="TableNormal"/>
    <w:uiPriority w:val="49"/>
    <w:rsid w:val="004F1FD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Eivli100">
    <w:name w:val="Ei väliä10"/>
    <w:qFormat/>
    <w:rsid w:val="006640C6"/>
    <w:rPr>
      <w:rFonts w:ascii="Arial" w:hAnsi="Arial" w:cs="Arial"/>
      <w:sz w:val="22"/>
      <w:szCs w:val="22"/>
    </w:rPr>
  </w:style>
  <w:style w:type="table" w:styleId="ListTable4-Accent1">
    <w:name w:val="List Table 4 Accent 1"/>
    <w:basedOn w:val="TableNormal"/>
    <w:uiPriority w:val="49"/>
    <w:rsid w:val="007E186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4508">
      <w:bodyDiv w:val="1"/>
      <w:marLeft w:val="0"/>
      <w:marRight w:val="0"/>
      <w:marTop w:val="0"/>
      <w:marBottom w:val="0"/>
      <w:divBdr>
        <w:top w:val="none" w:sz="0" w:space="0" w:color="auto"/>
        <w:left w:val="none" w:sz="0" w:space="0" w:color="auto"/>
        <w:bottom w:val="none" w:sz="0" w:space="0" w:color="auto"/>
        <w:right w:val="none" w:sz="0" w:space="0" w:color="auto"/>
      </w:divBdr>
      <w:divsChild>
        <w:div w:id="1619875122">
          <w:marLeft w:val="432"/>
          <w:marRight w:val="0"/>
          <w:marTop w:val="0"/>
          <w:marBottom w:val="120"/>
          <w:divBdr>
            <w:top w:val="none" w:sz="0" w:space="0" w:color="auto"/>
            <w:left w:val="none" w:sz="0" w:space="0" w:color="auto"/>
            <w:bottom w:val="none" w:sz="0" w:space="0" w:color="auto"/>
            <w:right w:val="none" w:sz="0" w:space="0" w:color="auto"/>
          </w:divBdr>
        </w:div>
      </w:divsChild>
    </w:div>
    <w:div w:id="52780172">
      <w:bodyDiv w:val="1"/>
      <w:marLeft w:val="0"/>
      <w:marRight w:val="0"/>
      <w:marTop w:val="0"/>
      <w:marBottom w:val="0"/>
      <w:divBdr>
        <w:top w:val="none" w:sz="0" w:space="0" w:color="auto"/>
        <w:left w:val="none" w:sz="0" w:space="0" w:color="auto"/>
        <w:bottom w:val="none" w:sz="0" w:space="0" w:color="auto"/>
        <w:right w:val="none" w:sz="0" w:space="0" w:color="auto"/>
      </w:divBdr>
    </w:div>
    <w:div w:id="67387795">
      <w:bodyDiv w:val="1"/>
      <w:marLeft w:val="0"/>
      <w:marRight w:val="0"/>
      <w:marTop w:val="0"/>
      <w:marBottom w:val="0"/>
      <w:divBdr>
        <w:top w:val="none" w:sz="0" w:space="0" w:color="auto"/>
        <w:left w:val="none" w:sz="0" w:space="0" w:color="auto"/>
        <w:bottom w:val="none" w:sz="0" w:space="0" w:color="auto"/>
        <w:right w:val="none" w:sz="0" w:space="0" w:color="auto"/>
      </w:divBdr>
    </w:div>
    <w:div w:id="73821091">
      <w:bodyDiv w:val="1"/>
      <w:marLeft w:val="0"/>
      <w:marRight w:val="0"/>
      <w:marTop w:val="0"/>
      <w:marBottom w:val="0"/>
      <w:divBdr>
        <w:top w:val="none" w:sz="0" w:space="0" w:color="auto"/>
        <w:left w:val="none" w:sz="0" w:space="0" w:color="auto"/>
        <w:bottom w:val="none" w:sz="0" w:space="0" w:color="auto"/>
        <w:right w:val="none" w:sz="0" w:space="0" w:color="auto"/>
      </w:divBdr>
    </w:div>
    <w:div w:id="89743781">
      <w:bodyDiv w:val="1"/>
      <w:marLeft w:val="0"/>
      <w:marRight w:val="0"/>
      <w:marTop w:val="0"/>
      <w:marBottom w:val="0"/>
      <w:divBdr>
        <w:top w:val="none" w:sz="0" w:space="0" w:color="auto"/>
        <w:left w:val="none" w:sz="0" w:space="0" w:color="auto"/>
        <w:bottom w:val="none" w:sz="0" w:space="0" w:color="auto"/>
        <w:right w:val="none" w:sz="0" w:space="0" w:color="auto"/>
      </w:divBdr>
      <w:divsChild>
        <w:div w:id="197858345">
          <w:marLeft w:val="274"/>
          <w:marRight w:val="0"/>
          <w:marTop w:val="0"/>
          <w:marBottom w:val="0"/>
          <w:divBdr>
            <w:top w:val="none" w:sz="0" w:space="0" w:color="auto"/>
            <w:left w:val="none" w:sz="0" w:space="0" w:color="auto"/>
            <w:bottom w:val="none" w:sz="0" w:space="0" w:color="auto"/>
            <w:right w:val="none" w:sz="0" w:space="0" w:color="auto"/>
          </w:divBdr>
        </w:div>
        <w:div w:id="1192378930">
          <w:marLeft w:val="274"/>
          <w:marRight w:val="0"/>
          <w:marTop w:val="0"/>
          <w:marBottom w:val="0"/>
          <w:divBdr>
            <w:top w:val="none" w:sz="0" w:space="0" w:color="auto"/>
            <w:left w:val="none" w:sz="0" w:space="0" w:color="auto"/>
            <w:bottom w:val="none" w:sz="0" w:space="0" w:color="auto"/>
            <w:right w:val="none" w:sz="0" w:space="0" w:color="auto"/>
          </w:divBdr>
        </w:div>
      </w:divsChild>
    </w:div>
    <w:div w:id="103502294">
      <w:bodyDiv w:val="1"/>
      <w:marLeft w:val="0"/>
      <w:marRight w:val="0"/>
      <w:marTop w:val="0"/>
      <w:marBottom w:val="0"/>
      <w:divBdr>
        <w:top w:val="none" w:sz="0" w:space="0" w:color="auto"/>
        <w:left w:val="none" w:sz="0" w:space="0" w:color="auto"/>
        <w:bottom w:val="none" w:sz="0" w:space="0" w:color="auto"/>
        <w:right w:val="none" w:sz="0" w:space="0" w:color="auto"/>
      </w:divBdr>
    </w:div>
    <w:div w:id="103883489">
      <w:bodyDiv w:val="1"/>
      <w:marLeft w:val="0"/>
      <w:marRight w:val="0"/>
      <w:marTop w:val="0"/>
      <w:marBottom w:val="0"/>
      <w:divBdr>
        <w:top w:val="none" w:sz="0" w:space="0" w:color="auto"/>
        <w:left w:val="none" w:sz="0" w:space="0" w:color="auto"/>
        <w:bottom w:val="none" w:sz="0" w:space="0" w:color="auto"/>
        <w:right w:val="none" w:sz="0" w:space="0" w:color="auto"/>
      </w:divBdr>
    </w:div>
    <w:div w:id="114105962">
      <w:bodyDiv w:val="1"/>
      <w:marLeft w:val="0"/>
      <w:marRight w:val="0"/>
      <w:marTop w:val="0"/>
      <w:marBottom w:val="0"/>
      <w:divBdr>
        <w:top w:val="none" w:sz="0" w:space="0" w:color="auto"/>
        <w:left w:val="none" w:sz="0" w:space="0" w:color="auto"/>
        <w:bottom w:val="none" w:sz="0" w:space="0" w:color="auto"/>
        <w:right w:val="none" w:sz="0" w:space="0" w:color="auto"/>
      </w:divBdr>
      <w:divsChild>
        <w:div w:id="536085683">
          <w:marLeft w:val="547"/>
          <w:marRight w:val="0"/>
          <w:marTop w:val="0"/>
          <w:marBottom w:val="0"/>
          <w:divBdr>
            <w:top w:val="none" w:sz="0" w:space="0" w:color="auto"/>
            <w:left w:val="none" w:sz="0" w:space="0" w:color="auto"/>
            <w:bottom w:val="none" w:sz="0" w:space="0" w:color="auto"/>
            <w:right w:val="none" w:sz="0" w:space="0" w:color="auto"/>
          </w:divBdr>
        </w:div>
        <w:div w:id="1726560567">
          <w:marLeft w:val="547"/>
          <w:marRight w:val="0"/>
          <w:marTop w:val="0"/>
          <w:marBottom w:val="0"/>
          <w:divBdr>
            <w:top w:val="none" w:sz="0" w:space="0" w:color="auto"/>
            <w:left w:val="none" w:sz="0" w:space="0" w:color="auto"/>
            <w:bottom w:val="none" w:sz="0" w:space="0" w:color="auto"/>
            <w:right w:val="none" w:sz="0" w:space="0" w:color="auto"/>
          </w:divBdr>
        </w:div>
      </w:divsChild>
    </w:div>
    <w:div w:id="128517152">
      <w:bodyDiv w:val="1"/>
      <w:marLeft w:val="0"/>
      <w:marRight w:val="0"/>
      <w:marTop w:val="0"/>
      <w:marBottom w:val="0"/>
      <w:divBdr>
        <w:top w:val="none" w:sz="0" w:space="0" w:color="auto"/>
        <w:left w:val="none" w:sz="0" w:space="0" w:color="auto"/>
        <w:bottom w:val="none" w:sz="0" w:space="0" w:color="auto"/>
        <w:right w:val="none" w:sz="0" w:space="0" w:color="auto"/>
      </w:divBdr>
      <w:divsChild>
        <w:div w:id="863136055">
          <w:marLeft w:val="274"/>
          <w:marRight w:val="0"/>
          <w:marTop w:val="0"/>
          <w:marBottom w:val="0"/>
          <w:divBdr>
            <w:top w:val="none" w:sz="0" w:space="0" w:color="auto"/>
            <w:left w:val="none" w:sz="0" w:space="0" w:color="auto"/>
            <w:bottom w:val="none" w:sz="0" w:space="0" w:color="auto"/>
            <w:right w:val="none" w:sz="0" w:space="0" w:color="auto"/>
          </w:divBdr>
        </w:div>
        <w:div w:id="1156192751">
          <w:marLeft w:val="274"/>
          <w:marRight w:val="0"/>
          <w:marTop w:val="0"/>
          <w:marBottom w:val="0"/>
          <w:divBdr>
            <w:top w:val="none" w:sz="0" w:space="0" w:color="auto"/>
            <w:left w:val="none" w:sz="0" w:space="0" w:color="auto"/>
            <w:bottom w:val="none" w:sz="0" w:space="0" w:color="auto"/>
            <w:right w:val="none" w:sz="0" w:space="0" w:color="auto"/>
          </w:divBdr>
        </w:div>
      </w:divsChild>
    </w:div>
    <w:div w:id="133374329">
      <w:bodyDiv w:val="1"/>
      <w:marLeft w:val="0"/>
      <w:marRight w:val="0"/>
      <w:marTop w:val="0"/>
      <w:marBottom w:val="0"/>
      <w:divBdr>
        <w:top w:val="none" w:sz="0" w:space="0" w:color="auto"/>
        <w:left w:val="none" w:sz="0" w:space="0" w:color="auto"/>
        <w:bottom w:val="none" w:sz="0" w:space="0" w:color="auto"/>
        <w:right w:val="none" w:sz="0" w:space="0" w:color="auto"/>
      </w:divBdr>
      <w:divsChild>
        <w:div w:id="1117137477">
          <w:marLeft w:val="547"/>
          <w:marRight w:val="0"/>
          <w:marTop w:val="0"/>
          <w:marBottom w:val="0"/>
          <w:divBdr>
            <w:top w:val="none" w:sz="0" w:space="0" w:color="auto"/>
            <w:left w:val="none" w:sz="0" w:space="0" w:color="auto"/>
            <w:bottom w:val="none" w:sz="0" w:space="0" w:color="auto"/>
            <w:right w:val="none" w:sz="0" w:space="0" w:color="auto"/>
          </w:divBdr>
        </w:div>
        <w:div w:id="332877626">
          <w:marLeft w:val="547"/>
          <w:marRight w:val="0"/>
          <w:marTop w:val="0"/>
          <w:marBottom w:val="0"/>
          <w:divBdr>
            <w:top w:val="none" w:sz="0" w:space="0" w:color="auto"/>
            <w:left w:val="none" w:sz="0" w:space="0" w:color="auto"/>
            <w:bottom w:val="none" w:sz="0" w:space="0" w:color="auto"/>
            <w:right w:val="none" w:sz="0" w:space="0" w:color="auto"/>
          </w:divBdr>
        </w:div>
      </w:divsChild>
    </w:div>
    <w:div w:id="136194527">
      <w:bodyDiv w:val="1"/>
      <w:marLeft w:val="0"/>
      <w:marRight w:val="0"/>
      <w:marTop w:val="0"/>
      <w:marBottom w:val="0"/>
      <w:divBdr>
        <w:top w:val="none" w:sz="0" w:space="0" w:color="auto"/>
        <w:left w:val="none" w:sz="0" w:space="0" w:color="auto"/>
        <w:bottom w:val="none" w:sz="0" w:space="0" w:color="auto"/>
        <w:right w:val="none" w:sz="0" w:space="0" w:color="auto"/>
      </w:divBdr>
      <w:divsChild>
        <w:div w:id="1050567533">
          <w:marLeft w:val="274"/>
          <w:marRight w:val="0"/>
          <w:marTop w:val="0"/>
          <w:marBottom w:val="0"/>
          <w:divBdr>
            <w:top w:val="none" w:sz="0" w:space="0" w:color="auto"/>
            <w:left w:val="none" w:sz="0" w:space="0" w:color="auto"/>
            <w:bottom w:val="none" w:sz="0" w:space="0" w:color="auto"/>
            <w:right w:val="none" w:sz="0" w:space="0" w:color="auto"/>
          </w:divBdr>
        </w:div>
        <w:div w:id="1551531758">
          <w:marLeft w:val="274"/>
          <w:marRight w:val="0"/>
          <w:marTop w:val="0"/>
          <w:marBottom w:val="0"/>
          <w:divBdr>
            <w:top w:val="none" w:sz="0" w:space="0" w:color="auto"/>
            <w:left w:val="none" w:sz="0" w:space="0" w:color="auto"/>
            <w:bottom w:val="none" w:sz="0" w:space="0" w:color="auto"/>
            <w:right w:val="none" w:sz="0" w:space="0" w:color="auto"/>
          </w:divBdr>
        </w:div>
        <w:div w:id="1840463530">
          <w:marLeft w:val="274"/>
          <w:marRight w:val="0"/>
          <w:marTop w:val="0"/>
          <w:marBottom w:val="0"/>
          <w:divBdr>
            <w:top w:val="none" w:sz="0" w:space="0" w:color="auto"/>
            <w:left w:val="none" w:sz="0" w:space="0" w:color="auto"/>
            <w:bottom w:val="none" w:sz="0" w:space="0" w:color="auto"/>
            <w:right w:val="none" w:sz="0" w:space="0" w:color="auto"/>
          </w:divBdr>
        </w:div>
      </w:divsChild>
    </w:div>
    <w:div w:id="142088375">
      <w:bodyDiv w:val="1"/>
      <w:marLeft w:val="0"/>
      <w:marRight w:val="0"/>
      <w:marTop w:val="0"/>
      <w:marBottom w:val="0"/>
      <w:divBdr>
        <w:top w:val="none" w:sz="0" w:space="0" w:color="auto"/>
        <w:left w:val="none" w:sz="0" w:space="0" w:color="auto"/>
        <w:bottom w:val="none" w:sz="0" w:space="0" w:color="auto"/>
        <w:right w:val="none" w:sz="0" w:space="0" w:color="auto"/>
      </w:divBdr>
    </w:div>
    <w:div w:id="167597307">
      <w:bodyDiv w:val="1"/>
      <w:marLeft w:val="0"/>
      <w:marRight w:val="0"/>
      <w:marTop w:val="0"/>
      <w:marBottom w:val="0"/>
      <w:divBdr>
        <w:top w:val="none" w:sz="0" w:space="0" w:color="auto"/>
        <w:left w:val="none" w:sz="0" w:space="0" w:color="auto"/>
        <w:bottom w:val="none" w:sz="0" w:space="0" w:color="auto"/>
        <w:right w:val="none" w:sz="0" w:space="0" w:color="auto"/>
      </w:divBdr>
    </w:div>
    <w:div w:id="169954775">
      <w:bodyDiv w:val="1"/>
      <w:marLeft w:val="0"/>
      <w:marRight w:val="0"/>
      <w:marTop w:val="0"/>
      <w:marBottom w:val="0"/>
      <w:divBdr>
        <w:top w:val="none" w:sz="0" w:space="0" w:color="auto"/>
        <w:left w:val="none" w:sz="0" w:space="0" w:color="auto"/>
        <w:bottom w:val="none" w:sz="0" w:space="0" w:color="auto"/>
        <w:right w:val="none" w:sz="0" w:space="0" w:color="auto"/>
      </w:divBdr>
    </w:div>
    <w:div w:id="190151888">
      <w:bodyDiv w:val="1"/>
      <w:marLeft w:val="0"/>
      <w:marRight w:val="0"/>
      <w:marTop w:val="0"/>
      <w:marBottom w:val="0"/>
      <w:divBdr>
        <w:top w:val="none" w:sz="0" w:space="0" w:color="auto"/>
        <w:left w:val="none" w:sz="0" w:space="0" w:color="auto"/>
        <w:bottom w:val="none" w:sz="0" w:space="0" w:color="auto"/>
        <w:right w:val="none" w:sz="0" w:space="0" w:color="auto"/>
      </w:divBdr>
    </w:div>
    <w:div w:id="194776889">
      <w:bodyDiv w:val="1"/>
      <w:marLeft w:val="0"/>
      <w:marRight w:val="0"/>
      <w:marTop w:val="0"/>
      <w:marBottom w:val="0"/>
      <w:divBdr>
        <w:top w:val="none" w:sz="0" w:space="0" w:color="auto"/>
        <w:left w:val="none" w:sz="0" w:space="0" w:color="auto"/>
        <w:bottom w:val="none" w:sz="0" w:space="0" w:color="auto"/>
        <w:right w:val="none" w:sz="0" w:space="0" w:color="auto"/>
      </w:divBdr>
      <w:divsChild>
        <w:div w:id="2111318102">
          <w:marLeft w:val="0"/>
          <w:marRight w:val="0"/>
          <w:marTop w:val="0"/>
          <w:marBottom w:val="0"/>
          <w:divBdr>
            <w:top w:val="none" w:sz="0" w:space="0" w:color="auto"/>
            <w:left w:val="none" w:sz="0" w:space="0" w:color="auto"/>
            <w:bottom w:val="none" w:sz="0" w:space="0" w:color="auto"/>
            <w:right w:val="none" w:sz="0" w:space="0" w:color="auto"/>
          </w:divBdr>
          <w:divsChild>
            <w:div w:id="57019272">
              <w:marLeft w:val="0"/>
              <w:marRight w:val="0"/>
              <w:marTop w:val="0"/>
              <w:marBottom w:val="0"/>
              <w:divBdr>
                <w:top w:val="none" w:sz="0" w:space="0" w:color="auto"/>
                <w:left w:val="none" w:sz="0" w:space="0" w:color="auto"/>
                <w:bottom w:val="none" w:sz="0" w:space="0" w:color="auto"/>
                <w:right w:val="none" w:sz="0" w:space="0" w:color="auto"/>
              </w:divBdr>
              <w:divsChild>
                <w:div w:id="5757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7704">
      <w:bodyDiv w:val="1"/>
      <w:marLeft w:val="0"/>
      <w:marRight w:val="0"/>
      <w:marTop w:val="0"/>
      <w:marBottom w:val="0"/>
      <w:divBdr>
        <w:top w:val="none" w:sz="0" w:space="0" w:color="auto"/>
        <w:left w:val="none" w:sz="0" w:space="0" w:color="auto"/>
        <w:bottom w:val="none" w:sz="0" w:space="0" w:color="auto"/>
        <w:right w:val="none" w:sz="0" w:space="0" w:color="auto"/>
      </w:divBdr>
    </w:div>
    <w:div w:id="200486197">
      <w:bodyDiv w:val="1"/>
      <w:marLeft w:val="0"/>
      <w:marRight w:val="0"/>
      <w:marTop w:val="0"/>
      <w:marBottom w:val="0"/>
      <w:divBdr>
        <w:top w:val="none" w:sz="0" w:space="0" w:color="auto"/>
        <w:left w:val="none" w:sz="0" w:space="0" w:color="auto"/>
        <w:bottom w:val="none" w:sz="0" w:space="0" w:color="auto"/>
        <w:right w:val="none" w:sz="0" w:space="0" w:color="auto"/>
      </w:divBdr>
    </w:div>
    <w:div w:id="209996291">
      <w:bodyDiv w:val="1"/>
      <w:marLeft w:val="0"/>
      <w:marRight w:val="0"/>
      <w:marTop w:val="0"/>
      <w:marBottom w:val="0"/>
      <w:divBdr>
        <w:top w:val="none" w:sz="0" w:space="0" w:color="auto"/>
        <w:left w:val="none" w:sz="0" w:space="0" w:color="auto"/>
        <w:bottom w:val="none" w:sz="0" w:space="0" w:color="auto"/>
        <w:right w:val="none" w:sz="0" w:space="0" w:color="auto"/>
      </w:divBdr>
    </w:div>
    <w:div w:id="216748033">
      <w:bodyDiv w:val="1"/>
      <w:marLeft w:val="0"/>
      <w:marRight w:val="0"/>
      <w:marTop w:val="0"/>
      <w:marBottom w:val="0"/>
      <w:divBdr>
        <w:top w:val="none" w:sz="0" w:space="0" w:color="auto"/>
        <w:left w:val="none" w:sz="0" w:space="0" w:color="auto"/>
        <w:bottom w:val="none" w:sz="0" w:space="0" w:color="auto"/>
        <w:right w:val="none" w:sz="0" w:space="0" w:color="auto"/>
      </w:divBdr>
    </w:div>
    <w:div w:id="233243209">
      <w:bodyDiv w:val="1"/>
      <w:marLeft w:val="0"/>
      <w:marRight w:val="0"/>
      <w:marTop w:val="0"/>
      <w:marBottom w:val="0"/>
      <w:divBdr>
        <w:top w:val="none" w:sz="0" w:space="0" w:color="auto"/>
        <w:left w:val="none" w:sz="0" w:space="0" w:color="auto"/>
        <w:bottom w:val="none" w:sz="0" w:space="0" w:color="auto"/>
        <w:right w:val="none" w:sz="0" w:space="0" w:color="auto"/>
      </w:divBdr>
      <w:divsChild>
        <w:div w:id="1030572629">
          <w:marLeft w:val="547"/>
          <w:marRight w:val="0"/>
          <w:marTop w:val="0"/>
          <w:marBottom w:val="0"/>
          <w:divBdr>
            <w:top w:val="none" w:sz="0" w:space="0" w:color="auto"/>
            <w:left w:val="none" w:sz="0" w:space="0" w:color="auto"/>
            <w:bottom w:val="none" w:sz="0" w:space="0" w:color="auto"/>
            <w:right w:val="none" w:sz="0" w:space="0" w:color="auto"/>
          </w:divBdr>
        </w:div>
        <w:div w:id="1737625515">
          <w:marLeft w:val="547"/>
          <w:marRight w:val="0"/>
          <w:marTop w:val="0"/>
          <w:marBottom w:val="0"/>
          <w:divBdr>
            <w:top w:val="none" w:sz="0" w:space="0" w:color="auto"/>
            <w:left w:val="none" w:sz="0" w:space="0" w:color="auto"/>
            <w:bottom w:val="none" w:sz="0" w:space="0" w:color="auto"/>
            <w:right w:val="none" w:sz="0" w:space="0" w:color="auto"/>
          </w:divBdr>
        </w:div>
      </w:divsChild>
    </w:div>
    <w:div w:id="240716796">
      <w:bodyDiv w:val="1"/>
      <w:marLeft w:val="0"/>
      <w:marRight w:val="0"/>
      <w:marTop w:val="0"/>
      <w:marBottom w:val="0"/>
      <w:divBdr>
        <w:top w:val="none" w:sz="0" w:space="0" w:color="auto"/>
        <w:left w:val="none" w:sz="0" w:space="0" w:color="auto"/>
        <w:bottom w:val="none" w:sz="0" w:space="0" w:color="auto"/>
        <w:right w:val="none" w:sz="0" w:space="0" w:color="auto"/>
      </w:divBdr>
    </w:div>
    <w:div w:id="249395177">
      <w:bodyDiv w:val="1"/>
      <w:marLeft w:val="0"/>
      <w:marRight w:val="0"/>
      <w:marTop w:val="0"/>
      <w:marBottom w:val="0"/>
      <w:divBdr>
        <w:top w:val="none" w:sz="0" w:space="0" w:color="auto"/>
        <w:left w:val="none" w:sz="0" w:space="0" w:color="auto"/>
        <w:bottom w:val="none" w:sz="0" w:space="0" w:color="auto"/>
        <w:right w:val="none" w:sz="0" w:space="0" w:color="auto"/>
      </w:divBdr>
    </w:div>
    <w:div w:id="270745222">
      <w:bodyDiv w:val="1"/>
      <w:marLeft w:val="0"/>
      <w:marRight w:val="0"/>
      <w:marTop w:val="0"/>
      <w:marBottom w:val="0"/>
      <w:divBdr>
        <w:top w:val="none" w:sz="0" w:space="0" w:color="auto"/>
        <w:left w:val="none" w:sz="0" w:space="0" w:color="auto"/>
        <w:bottom w:val="none" w:sz="0" w:space="0" w:color="auto"/>
        <w:right w:val="none" w:sz="0" w:space="0" w:color="auto"/>
      </w:divBdr>
    </w:div>
    <w:div w:id="297228279">
      <w:bodyDiv w:val="1"/>
      <w:marLeft w:val="0"/>
      <w:marRight w:val="0"/>
      <w:marTop w:val="0"/>
      <w:marBottom w:val="0"/>
      <w:divBdr>
        <w:top w:val="none" w:sz="0" w:space="0" w:color="auto"/>
        <w:left w:val="none" w:sz="0" w:space="0" w:color="auto"/>
        <w:bottom w:val="none" w:sz="0" w:space="0" w:color="auto"/>
        <w:right w:val="none" w:sz="0" w:space="0" w:color="auto"/>
      </w:divBdr>
      <w:divsChild>
        <w:div w:id="1820882252">
          <w:marLeft w:val="432"/>
          <w:marRight w:val="0"/>
          <w:marTop w:val="0"/>
          <w:marBottom w:val="120"/>
          <w:divBdr>
            <w:top w:val="none" w:sz="0" w:space="0" w:color="auto"/>
            <w:left w:val="none" w:sz="0" w:space="0" w:color="auto"/>
            <w:bottom w:val="none" w:sz="0" w:space="0" w:color="auto"/>
            <w:right w:val="none" w:sz="0" w:space="0" w:color="auto"/>
          </w:divBdr>
        </w:div>
      </w:divsChild>
    </w:div>
    <w:div w:id="298069843">
      <w:bodyDiv w:val="1"/>
      <w:marLeft w:val="0"/>
      <w:marRight w:val="0"/>
      <w:marTop w:val="0"/>
      <w:marBottom w:val="0"/>
      <w:divBdr>
        <w:top w:val="none" w:sz="0" w:space="0" w:color="auto"/>
        <w:left w:val="none" w:sz="0" w:space="0" w:color="auto"/>
        <w:bottom w:val="none" w:sz="0" w:space="0" w:color="auto"/>
        <w:right w:val="none" w:sz="0" w:space="0" w:color="auto"/>
      </w:divBdr>
    </w:div>
    <w:div w:id="305201993">
      <w:bodyDiv w:val="1"/>
      <w:marLeft w:val="0"/>
      <w:marRight w:val="0"/>
      <w:marTop w:val="0"/>
      <w:marBottom w:val="0"/>
      <w:divBdr>
        <w:top w:val="none" w:sz="0" w:space="0" w:color="auto"/>
        <w:left w:val="none" w:sz="0" w:space="0" w:color="auto"/>
        <w:bottom w:val="none" w:sz="0" w:space="0" w:color="auto"/>
        <w:right w:val="none" w:sz="0" w:space="0" w:color="auto"/>
      </w:divBdr>
    </w:div>
    <w:div w:id="312608860">
      <w:bodyDiv w:val="1"/>
      <w:marLeft w:val="0"/>
      <w:marRight w:val="0"/>
      <w:marTop w:val="0"/>
      <w:marBottom w:val="0"/>
      <w:divBdr>
        <w:top w:val="none" w:sz="0" w:space="0" w:color="auto"/>
        <w:left w:val="none" w:sz="0" w:space="0" w:color="auto"/>
        <w:bottom w:val="none" w:sz="0" w:space="0" w:color="auto"/>
        <w:right w:val="none" w:sz="0" w:space="0" w:color="auto"/>
      </w:divBdr>
      <w:divsChild>
        <w:div w:id="652300718">
          <w:marLeft w:val="547"/>
          <w:marRight w:val="0"/>
          <w:marTop w:val="0"/>
          <w:marBottom w:val="0"/>
          <w:divBdr>
            <w:top w:val="none" w:sz="0" w:space="0" w:color="auto"/>
            <w:left w:val="none" w:sz="0" w:space="0" w:color="auto"/>
            <w:bottom w:val="none" w:sz="0" w:space="0" w:color="auto"/>
            <w:right w:val="none" w:sz="0" w:space="0" w:color="auto"/>
          </w:divBdr>
        </w:div>
        <w:div w:id="1486556518">
          <w:marLeft w:val="547"/>
          <w:marRight w:val="0"/>
          <w:marTop w:val="0"/>
          <w:marBottom w:val="0"/>
          <w:divBdr>
            <w:top w:val="none" w:sz="0" w:space="0" w:color="auto"/>
            <w:left w:val="none" w:sz="0" w:space="0" w:color="auto"/>
            <w:bottom w:val="none" w:sz="0" w:space="0" w:color="auto"/>
            <w:right w:val="none" w:sz="0" w:space="0" w:color="auto"/>
          </w:divBdr>
        </w:div>
      </w:divsChild>
    </w:div>
    <w:div w:id="313224608">
      <w:bodyDiv w:val="1"/>
      <w:marLeft w:val="0"/>
      <w:marRight w:val="0"/>
      <w:marTop w:val="0"/>
      <w:marBottom w:val="0"/>
      <w:divBdr>
        <w:top w:val="none" w:sz="0" w:space="0" w:color="auto"/>
        <w:left w:val="none" w:sz="0" w:space="0" w:color="auto"/>
        <w:bottom w:val="none" w:sz="0" w:space="0" w:color="auto"/>
        <w:right w:val="none" w:sz="0" w:space="0" w:color="auto"/>
      </w:divBdr>
    </w:div>
    <w:div w:id="329530386">
      <w:bodyDiv w:val="1"/>
      <w:marLeft w:val="0"/>
      <w:marRight w:val="0"/>
      <w:marTop w:val="0"/>
      <w:marBottom w:val="0"/>
      <w:divBdr>
        <w:top w:val="none" w:sz="0" w:space="0" w:color="auto"/>
        <w:left w:val="none" w:sz="0" w:space="0" w:color="auto"/>
        <w:bottom w:val="none" w:sz="0" w:space="0" w:color="auto"/>
        <w:right w:val="none" w:sz="0" w:space="0" w:color="auto"/>
      </w:divBdr>
    </w:div>
    <w:div w:id="344282578">
      <w:bodyDiv w:val="1"/>
      <w:marLeft w:val="0"/>
      <w:marRight w:val="0"/>
      <w:marTop w:val="0"/>
      <w:marBottom w:val="0"/>
      <w:divBdr>
        <w:top w:val="none" w:sz="0" w:space="0" w:color="auto"/>
        <w:left w:val="none" w:sz="0" w:space="0" w:color="auto"/>
        <w:bottom w:val="none" w:sz="0" w:space="0" w:color="auto"/>
        <w:right w:val="none" w:sz="0" w:space="0" w:color="auto"/>
      </w:divBdr>
      <w:divsChild>
        <w:div w:id="290288751">
          <w:marLeft w:val="547"/>
          <w:marRight w:val="0"/>
          <w:marTop w:val="0"/>
          <w:marBottom w:val="0"/>
          <w:divBdr>
            <w:top w:val="none" w:sz="0" w:space="0" w:color="auto"/>
            <w:left w:val="none" w:sz="0" w:space="0" w:color="auto"/>
            <w:bottom w:val="none" w:sz="0" w:space="0" w:color="auto"/>
            <w:right w:val="none" w:sz="0" w:space="0" w:color="auto"/>
          </w:divBdr>
        </w:div>
        <w:div w:id="1309896712">
          <w:marLeft w:val="547"/>
          <w:marRight w:val="0"/>
          <w:marTop w:val="0"/>
          <w:marBottom w:val="0"/>
          <w:divBdr>
            <w:top w:val="none" w:sz="0" w:space="0" w:color="auto"/>
            <w:left w:val="none" w:sz="0" w:space="0" w:color="auto"/>
            <w:bottom w:val="none" w:sz="0" w:space="0" w:color="auto"/>
            <w:right w:val="none" w:sz="0" w:space="0" w:color="auto"/>
          </w:divBdr>
        </w:div>
      </w:divsChild>
    </w:div>
    <w:div w:id="345983645">
      <w:bodyDiv w:val="1"/>
      <w:marLeft w:val="0"/>
      <w:marRight w:val="0"/>
      <w:marTop w:val="0"/>
      <w:marBottom w:val="0"/>
      <w:divBdr>
        <w:top w:val="none" w:sz="0" w:space="0" w:color="auto"/>
        <w:left w:val="none" w:sz="0" w:space="0" w:color="auto"/>
        <w:bottom w:val="none" w:sz="0" w:space="0" w:color="auto"/>
        <w:right w:val="none" w:sz="0" w:space="0" w:color="auto"/>
      </w:divBdr>
    </w:div>
    <w:div w:id="348485782">
      <w:bodyDiv w:val="1"/>
      <w:marLeft w:val="0"/>
      <w:marRight w:val="0"/>
      <w:marTop w:val="0"/>
      <w:marBottom w:val="0"/>
      <w:divBdr>
        <w:top w:val="none" w:sz="0" w:space="0" w:color="auto"/>
        <w:left w:val="none" w:sz="0" w:space="0" w:color="auto"/>
        <w:bottom w:val="none" w:sz="0" w:space="0" w:color="auto"/>
        <w:right w:val="none" w:sz="0" w:space="0" w:color="auto"/>
      </w:divBdr>
    </w:div>
    <w:div w:id="351689499">
      <w:bodyDiv w:val="1"/>
      <w:marLeft w:val="0"/>
      <w:marRight w:val="0"/>
      <w:marTop w:val="0"/>
      <w:marBottom w:val="0"/>
      <w:divBdr>
        <w:top w:val="none" w:sz="0" w:space="0" w:color="auto"/>
        <w:left w:val="none" w:sz="0" w:space="0" w:color="auto"/>
        <w:bottom w:val="none" w:sz="0" w:space="0" w:color="auto"/>
        <w:right w:val="none" w:sz="0" w:space="0" w:color="auto"/>
      </w:divBdr>
    </w:div>
    <w:div w:id="365570609">
      <w:bodyDiv w:val="1"/>
      <w:marLeft w:val="0"/>
      <w:marRight w:val="0"/>
      <w:marTop w:val="0"/>
      <w:marBottom w:val="0"/>
      <w:divBdr>
        <w:top w:val="none" w:sz="0" w:space="0" w:color="auto"/>
        <w:left w:val="none" w:sz="0" w:space="0" w:color="auto"/>
        <w:bottom w:val="none" w:sz="0" w:space="0" w:color="auto"/>
        <w:right w:val="none" w:sz="0" w:space="0" w:color="auto"/>
      </w:divBdr>
    </w:div>
    <w:div w:id="381057316">
      <w:bodyDiv w:val="1"/>
      <w:marLeft w:val="0"/>
      <w:marRight w:val="0"/>
      <w:marTop w:val="0"/>
      <w:marBottom w:val="0"/>
      <w:divBdr>
        <w:top w:val="none" w:sz="0" w:space="0" w:color="auto"/>
        <w:left w:val="none" w:sz="0" w:space="0" w:color="auto"/>
        <w:bottom w:val="none" w:sz="0" w:space="0" w:color="auto"/>
        <w:right w:val="none" w:sz="0" w:space="0" w:color="auto"/>
      </w:divBdr>
      <w:divsChild>
        <w:div w:id="1879967769">
          <w:marLeft w:val="274"/>
          <w:marRight w:val="0"/>
          <w:marTop w:val="0"/>
          <w:marBottom w:val="0"/>
          <w:divBdr>
            <w:top w:val="none" w:sz="0" w:space="0" w:color="auto"/>
            <w:left w:val="none" w:sz="0" w:space="0" w:color="auto"/>
            <w:bottom w:val="none" w:sz="0" w:space="0" w:color="auto"/>
            <w:right w:val="none" w:sz="0" w:space="0" w:color="auto"/>
          </w:divBdr>
        </w:div>
        <w:div w:id="1984851956">
          <w:marLeft w:val="274"/>
          <w:marRight w:val="0"/>
          <w:marTop w:val="0"/>
          <w:marBottom w:val="0"/>
          <w:divBdr>
            <w:top w:val="none" w:sz="0" w:space="0" w:color="auto"/>
            <w:left w:val="none" w:sz="0" w:space="0" w:color="auto"/>
            <w:bottom w:val="none" w:sz="0" w:space="0" w:color="auto"/>
            <w:right w:val="none" w:sz="0" w:space="0" w:color="auto"/>
          </w:divBdr>
        </w:div>
      </w:divsChild>
    </w:div>
    <w:div w:id="392393665">
      <w:bodyDiv w:val="1"/>
      <w:marLeft w:val="0"/>
      <w:marRight w:val="0"/>
      <w:marTop w:val="0"/>
      <w:marBottom w:val="0"/>
      <w:divBdr>
        <w:top w:val="none" w:sz="0" w:space="0" w:color="auto"/>
        <w:left w:val="none" w:sz="0" w:space="0" w:color="auto"/>
        <w:bottom w:val="none" w:sz="0" w:space="0" w:color="auto"/>
        <w:right w:val="none" w:sz="0" w:space="0" w:color="auto"/>
      </w:divBdr>
    </w:div>
    <w:div w:id="395905633">
      <w:bodyDiv w:val="1"/>
      <w:marLeft w:val="0"/>
      <w:marRight w:val="0"/>
      <w:marTop w:val="0"/>
      <w:marBottom w:val="0"/>
      <w:divBdr>
        <w:top w:val="none" w:sz="0" w:space="0" w:color="auto"/>
        <w:left w:val="none" w:sz="0" w:space="0" w:color="auto"/>
        <w:bottom w:val="none" w:sz="0" w:space="0" w:color="auto"/>
        <w:right w:val="none" w:sz="0" w:space="0" w:color="auto"/>
      </w:divBdr>
    </w:div>
    <w:div w:id="437484591">
      <w:bodyDiv w:val="1"/>
      <w:marLeft w:val="0"/>
      <w:marRight w:val="0"/>
      <w:marTop w:val="0"/>
      <w:marBottom w:val="0"/>
      <w:divBdr>
        <w:top w:val="none" w:sz="0" w:space="0" w:color="auto"/>
        <w:left w:val="none" w:sz="0" w:space="0" w:color="auto"/>
        <w:bottom w:val="none" w:sz="0" w:space="0" w:color="auto"/>
        <w:right w:val="none" w:sz="0" w:space="0" w:color="auto"/>
      </w:divBdr>
    </w:div>
    <w:div w:id="440105055">
      <w:bodyDiv w:val="1"/>
      <w:marLeft w:val="0"/>
      <w:marRight w:val="0"/>
      <w:marTop w:val="0"/>
      <w:marBottom w:val="0"/>
      <w:divBdr>
        <w:top w:val="none" w:sz="0" w:space="0" w:color="auto"/>
        <w:left w:val="none" w:sz="0" w:space="0" w:color="auto"/>
        <w:bottom w:val="none" w:sz="0" w:space="0" w:color="auto"/>
        <w:right w:val="none" w:sz="0" w:space="0" w:color="auto"/>
      </w:divBdr>
    </w:div>
    <w:div w:id="482817722">
      <w:bodyDiv w:val="1"/>
      <w:marLeft w:val="0"/>
      <w:marRight w:val="0"/>
      <w:marTop w:val="0"/>
      <w:marBottom w:val="0"/>
      <w:divBdr>
        <w:top w:val="none" w:sz="0" w:space="0" w:color="auto"/>
        <w:left w:val="none" w:sz="0" w:space="0" w:color="auto"/>
        <w:bottom w:val="none" w:sz="0" w:space="0" w:color="auto"/>
        <w:right w:val="none" w:sz="0" w:space="0" w:color="auto"/>
      </w:divBdr>
    </w:div>
    <w:div w:id="485901901">
      <w:bodyDiv w:val="1"/>
      <w:marLeft w:val="0"/>
      <w:marRight w:val="0"/>
      <w:marTop w:val="0"/>
      <w:marBottom w:val="0"/>
      <w:divBdr>
        <w:top w:val="none" w:sz="0" w:space="0" w:color="auto"/>
        <w:left w:val="none" w:sz="0" w:space="0" w:color="auto"/>
        <w:bottom w:val="none" w:sz="0" w:space="0" w:color="auto"/>
        <w:right w:val="none" w:sz="0" w:space="0" w:color="auto"/>
      </w:divBdr>
    </w:div>
    <w:div w:id="486362141">
      <w:bodyDiv w:val="1"/>
      <w:marLeft w:val="0"/>
      <w:marRight w:val="0"/>
      <w:marTop w:val="0"/>
      <w:marBottom w:val="0"/>
      <w:divBdr>
        <w:top w:val="none" w:sz="0" w:space="0" w:color="auto"/>
        <w:left w:val="none" w:sz="0" w:space="0" w:color="auto"/>
        <w:bottom w:val="none" w:sz="0" w:space="0" w:color="auto"/>
        <w:right w:val="none" w:sz="0" w:space="0" w:color="auto"/>
      </w:divBdr>
      <w:divsChild>
        <w:div w:id="1694839405">
          <w:marLeft w:val="547"/>
          <w:marRight w:val="0"/>
          <w:marTop w:val="0"/>
          <w:marBottom w:val="0"/>
          <w:divBdr>
            <w:top w:val="none" w:sz="0" w:space="0" w:color="auto"/>
            <w:left w:val="none" w:sz="0" w:space="0" w:color="auto"/>
            <w:bottom w:val="none" w:sz="0" w:space="0" w:color="auto"/>
            <w:right w:val="none" w:sz="0" w:space="0" w:color="auto"/>
          </w:divBdr>
        </w:div>
      </w:divsChild>
    </w:div>
    <w:div w:id="521894183">
      <w:bodyDiv w:val="1"/>
      <w:marLeft w:val="0"/>
      <w:marRight w:val="0"/>
      <w:marTop w:val="0"/>
      <w:marBottom w:val="0"/>
      <w:divBdr>
        <w:top w:val="none" w:sz="0" w:space="0" w:color="auto"/>
        <w:left w:val="none" w:sz="0" w:space="0" w:color="auto"/>
        <w:bottom w:val="none" w:sz="0" w:space="0" w:color="auto"/>
        <w:right w:val="none" w:sz="0" w:space="0" w:color="auto"/>
      </w:divBdr>
      <w:divsChild>
        <w:div w:id="1245992910">
          <w:marLeft w:val="547"/>
          <w:marRight w:val="0"/>
          <w:marTop w:val="0"/>
          <w:marBottom w:val="0"/>
          <w:divBdr>
            <w:top w:val="none" w:sz="0" w:space="0" w:color="auto"/>
            <w:left w:val="none" w:sz="0" w:space="0" w:color="auto"/>
            <w:bottom w:val="none" w:sz="0" w:space="0" w:color="auto"/>
            <w:right w:val="none" w:sz="0" w:space="0" w:color="auto"/>
          </w:divBdr>
        </w:div>
        <w:div w:id="373383202">
          <w:marLeft w:val="547"/>
          <w:marRight w:val="0"/>
          <w:marTop w:val="0"/>
          <w:marBottom w:val="0"/>
          <w:divBdr>
            <w:top w:val="none" w:sz="0" w:space="0" w:color="auto"/>
            <w:left w:val="none" w:sz="0" w:space="0" w:color="auto"/>
            <w:bottom w:val="none" w:sz="0" w:space="0" w:color="auto"/>
            <w:right w:val="none" w:sz="0" w:space="0" w:color="auto"/>
          </w:divBdr>
        </w:div>
      </w:divsChild>
    </w:div>
    <w:div w:id="525677835">
      <w:bodyDiv w:val="1"/>
      <w:marLeft w:val="0"/>
      <w:marRight w:val="0"/>
      <w:marTop w:val="0"/>
      <w:marBottom w:val="0"/>
      <w:divBdr>
        <w:top w:val="none" w:sz="0" w:space="0" w:color="auto"/>
        <w:left w:val="none" w:sz="0" w:space="0" w:color="auto"/>
        <w:bottom w:val="none" w:sz="0" w:space="0" w:color="auto"/>
        <w:right w:val="none" w:sz="0" w:space="0" w:color="auto"/>
      </w:divBdr>
    </w:div>
    <w:div w:id="526454301">
      <w:bodyDiv w:val="1"/>
      <w:marLeft w:val="0"/>
      <w:marRight w:val="0"/>
      <w:marTop w:val="0"/>
      <w:marBottom w:val="0"/>
      <w:divBdr>
        <w:top w:val="none" w:sz="0" w:space="0" w:color="auto"/>
        <w:left w:val="none" w:sz="0" w:space="0" w:color="auto"/>
        <w:bottom w:val="none" w:sz="0" w:space="0" w:color="auto"/>
        <w:right w:val="none" w:sz="0" w:space="0" w:color="auto"/>
      </w:divBdr>
    </w:div>
    <w:div w:id="529688862">
      <w:bodyDiv w:val="1"/>
      <w:marLeft w:val="0"/>
      <w:marRight w:val="0"/>
      <w:marTop w:val="0"/>
      <w:marBottom w:val="0"/>
      <w:divBdr>
        <w:top w:val="none" w:sz="0" w:space="0" w:color="auto"/>
        <w:left w:val="none" w:sz="0" w:space="0" w:color="auto"/>
        <w:bottom w:val="none" w:sz="0" w:space="0" w:color="auto"/>
        <w:right w:val="none" w:sz="0" w:space="0" w:color="auto"/>
      </w:divBdr>
    </w:div>
    <w:div w:id="530189810">
      <w:bodyDiv w:val="1"/>
      <w:marLeft w:val="0"/>
      <w:marRight w:val="0"/>
      <w:marTop w:val="0"/>
      <w:marBottom w:val="0"/>
      <w:divBdr>
        <w:top w:val="none" w:sz="0" w:space="0" w:color="auto"/>
        <w:left w:val="none" w:sz="0" w:space="0" w:color="auto"/>
        <w:bottom w:val="none" w:sz="0" w:space="0" w:color="auto"/>
        <w:right w:val="none" w:sz="0" w:space="0" w:color="auto"/>
      </w:divBdr>
      <w:divsChild>
        <w:div w:id="826047058">
          <w:marLeft w:val="547"/>
          <w:marRight w:val="0"/>
          <w:marTop w:val="0"/>
          <w:marBottom w:val="0"/>
          <w:divBdr>
            <w:top w:val="none" w:sz="0" w:space="0" w:color="auto"/>
            <w:left w:val="none" w:sz="0" w:space="0" w:color="auto"/>
            <w:bottom w:val="none" w:sz="0" w:space="0" w:color="auto"/>
            <w:right w:val="none" w:sz="0" w:space="0" w:color="auto"/>
          </w:divBdr>
        </w:div>
        <w:div w:id="969242783">
          <w:marLeft w:val="547"/>
          <w:marRight w:val="0"/>
          <w:marTop w:val="0"/>
          <w:marBottom w:val="0"/>
          <w:divBdr>
            <w:top w:val="none" w:sz="0" w:space="0" w:color="auto"/>
            <w:left w:val="none" w:sz="0" w:space="0" w:color="auto"/>
            <w:bottom w:val="none" w:sz="0" w:space="0" w:color="auto"/>
            <w:right w:val="none" w:sz="0" w:space="0" w:color="auto"/>
          </w:divBdr>
        </w:div>
      </w:divsChild>
    </w:div>
    <w:div w:id="534930263">
      <w:bodyDiv w:val="1"/>
      <w:marLeft w:val="0"/>
      <w:marRight w:val="0"/>
      <w:marTop w:val="0"/>
      <w:marBottom w:val="0"/>
      <w:divBdr>
        <w:top w:val="none" w:sz="0" w:space="0" w:color="auto"/>
        <w:left w:val="none" w:sz="0" w:space="0" w:color="auto"/>
        <w:bottom w:val="none" w:sz="0" w:space="0" w:color="auto"/>
        <w:right w:val="none" w:sz="0" w:space="0" w:color="auto"/>
      </w:divBdr>
    </w:div>
    <w:div w:id="536743915">
      <w:bodyDiv w:val="1"/>
      <w:marLeft w:val="0"/>
      <w:marRight w:val="0"/>
      <w:marTop w:val="0"/>
      <w:marBottom w:val="0"/>
      <w:divBdr>
        <w:top w:val="none" w:sz="0" w:space="0" w:color="auto"/>
        <w:left w:val="none" w:sz="0" w:space="0" w:color="auto"/>
        <w:bottom w:val="none" w:sz="0" w:space="0" w:color="auto"/>
        <w:right w:val="none" w:sz="0" w:space="0" w:color="auto"/>
      </w:divBdr>
    </w:div>
    <w:div w:id="541284447">
      <w:bodyDiv w:val="1"/>
      <w:marLeft w:val="0"/>
      <w:marRight w:val="0"/>
      <w:marTop w:val="0"/>
      <w:marBottom w:val="0"/>
      <w:divBdr>
        <w:top w:val="none" w:sz="0" w:space="0" w:color="auto"/>
        <w:left w:val="none" w:sz="0" w:space="0" w:color="auto"/>
        <w:bottom w:val="none" w:sz="0" w:space="0" w:color="auto"/>
        <w:right w:val="none" w:sz="0" w:space="0" w:color="auto"/>
      </w:divBdr>
    </w:div>
    <w:div w:id="574778118">
      <w:bodyDiv w:val="1"/>
      <w:marLeft w:val="0"/>
      <w:marRight w:val="0"/>
      <w:marTop w:val="0"/>
      <w:marBottom w:val="0"/>
      <w:divBdr>
        <w:top w:val="none" w:sz="0" w:space="0" w:color="auto"/>
        <w:left w:val="none" w:sz="0" w:space="0" w:color="auto"/>
        <w:bottom w:val="none" w:sz="0" w:space="0" w:color="auto"/>
        <w:right w:val="none" w:sz="0" w:space="0" w:color="auto"/>
      </w:divBdr>
    </w:div>
    <w:div w:id="575283818">
      <w:bodyDiv w:val="1"/>
      <w:marLeft w:val="0"/>
      <w:marRight w:val="0"/>
      <w:marTop w:val="0"/>
      <w:marBottom w:val="0"/>
      <w:divBdr>
        <w:top w:val="none" w:sz="0" w:space="0" w:color="auto"/>
        <w:left w:val="none" w:sz="0" w:space="0" w:color="auto"/>
        <w:bottom w:val="none" w:sz="0" w:space="0" w:color="auto"/>
        <w:right w:val="none" w:sz="0" w:space="0" w:color="auto"/>
      </w:divBdr>
    </w:div>
    <w:div w:id="577443402">
      <w:bodyDiv w:val="1"/>
      <w:marLeft w:val="0"/>
      <w:marRight w:val="0"/>
      <w:marTop w:val="0"/>
      <w:marBottom w:val="0"/>
      <w:divBdr>
        <w:top w:val="none" w:sz="0" w:space="0" w:color="auto"/>
        <w:left w:val="none" w:sz="0" w:space="0" w:color="auto"/>
        <w:bottom w:val="none" w:sz="0" w:space="0" w:color="auto"/>
        <w:right w:val="none" w:sz="0" w:space="0" w:color="auto"/>
      </w:divBdr>
      <w:divsChild>
        <w:div w:id="1150318938">
          <w:marLeft w:val="432"/>
          <w:marRight w:val="0"/>
          <w:marTop w:val="0"/>
          <w:marBottom w:val="120"/>
          <w:divBdr>
            <w:top w:val="none" w:sz="0" w:space="0" w:color="auto"/>
            <w:left w:val="none" w:sz="0" w:space="0" w:color="auto"/>
            <w:bottom w:val="none" w:sz="0" w:space="0" w:color="auto"/>
            <w:right w:val="none" w:sz="0" w:space="0" w:color="auto"/>
          </w:divBdr>
        </w:div>
      </w:divsChild>
    </w:div>
    <w:div w:id="584458787">
      <w:bodyDiv w:val="1"/>
      <w:marLeft w:val="0"/>
      <w:marRight w:val="0"/>
      <w:marTop w:val="0"/>
      <w:marBottom w:val="0"/>
      <w:divBdr>
        <w:top w:val="none" w:sz="0" w:space="0" w:color="auto"/>
        <w:left w:val="none" w:sz="0" w:space="0" w:color="auto"/>
        <w:bottom w:val="none" w:sz="0" w:space="0" w:color="auto"/>
        <w:right w:val="none" w:sz="0" w:space="0" w:color="auto"/>
      </w:divBdr>
      <w:divsChild>
        <w:div w:id="304362523">
          <w:marLeft w:val="547"/>
          <w:marRight w:val="0"/>
          <w:marTop w:val="0"/>
          <w:marBottom w:val="0"/>
          <w:divBdr>
            <w:top w:val="none" w:sz="0" w:space="0" w:color="auto"/>
            <w:left w:val="none" w:sz="0" w:space="0" w:color="auto"/>
            <w:bottom w:val="none" w:sz="0" w:space="0" w:color="auto"/>
            <w:right w:val="none" w:sz="0" w:space="0" w:color="auto"/>
          </w:divBdr>
        </w:div>
        <w:div w:id="1269391278">
          <w:marLeft w:val="547"/>
          <w:marRight w:val="0"/>
          <w:marTop w:val="0"/>
          <w:marBottom w:val="0"/>
          <w:divBdr>
            <w:top w:val="none" w:sz="0" w:space="0" w:color="auto"/>
            <w:left w:val="none" w:sz="0" w:space="0" w:color="auto"/>
            <w:bottom w:val="none" w:sz="0" w:space="0" w:color="auto"/>
            <w:right w:val="none" w:sz="0" w:space="0" w:color="auto"/>
          </w:divBdr>
        </w:div>
        <w:div w:id="1994411017">
          <w:marLeft w:val="547"/>
          <w:marRight w:val="0"/>
          <w:marTop w:val="0"/>
          <w:marBottom w:val="0"/>
          <w:divBdr>
            <w:top w:val="none" w:sz="0" w:space="0" w:color="auto"/>
            <w:left w:val="none" w:sz="0" w:space="0" w:color="auto"/>
            <w:bottom w:val="none" w:sz="0" w:space="0" w:color="auto"/>
            <w:right w:val="none" w:sz="0" w:space="0" w:color="auto"/>
          </w:divBdr>
        </w:div>
      </w:divsChild>
    </w:div>
    <w:div w:id="586883043">
      <w:bodyDiv w:val="1"/>
      <w:marLeft w:val="0"/>
      <w:marRight w:val="0"/>
      <w:marTop w:val="0"/>
      <w:marBottom w:val="0"/>
      <w:divBdr>
        <w:top w:val="none" w:sz="0" w:space="0" w:color="auto"/>
        <w:left w:val="none" w:sz="0" w:space="0" w:color="auto"/>
        <w:bottom w:val="none" w:sz="0" w:space="0" w:color="auto"/>
        <w:right w:val="none" w:sz="0" w:space="0" w:color="auto"/>
      </w:divBdr>
    </w:div>
    <w:div w:id="603612007">
      <w:bodyDiv w:val="1"/>
      <w:marLeft w:val="0"/>
      <w:marRight w:val="0"/>
      <w:marTop w:val="0"/>
      <w:marBottom w:val="0"/>
      <w:divBdr>
        <w:top w:val="none" w:sz="0" w:space="0" w:color="auto"/>
        <w:left w:val="none" w:sz="0" w:space="0" w:color="auto"/>
        <w:bottom w:val="none" w:sz="0" w:space="0" w:color="auto"/>
        <w:right w:val="none" w:sz="0" w:space="0" w:color="auto"/>
      </w:divBdr>
    </w:div>
    <w:div w:id="605236731">
      <w:bodyDiv w:val="1"/>
      <w:marLeft w:val="0"/>
      <w:marRight w:val="0"/>
      <w:marTop w:val="0"/>
      <w:marBottom w:val="0"/>
      <w:divBdr>
        <w:top w:val="none" w:sz="0" w:space="0" w:color="auto"/>
        <w:left w:val="none" w:sz="0" w:space="0" w:color="auto"/>
        <w:bottom w:val="none" w:sz="0" w:space="0" w:color="auto"/>
        <w:right w:val="none" w:sz="0" w:space="0" w:color="auto"/>
      </w:divBdr>
    </w:div>
    <w:div w:id="609121079">
      <w:bodyDiv w:val="1"/>
      <w:marLeft w:val="0"/>
      <w:marRight w:val="0"/>
      <w:marTop w:val="0"/>
      <w:marBottom w:val="0"/>
      <w:divBdr>
        <w:top w:val="none" w:sz="0" w:space="0" w:color="auto"/>
        <w:left w:val="none" w:sz="0" w:space="0" w:color="auto"/>
        <w:bottom w:val="none" w:sz="0" w:space="0" w:color="auto"/>
        <w:right w:val="none" w:sz="0" w:space="0" w:color="auto"/>
      </w:divBdr>
    </w:div>
    <w:div w:id="631450087">
      <w:bodyDiv w:val="1"/>
      <w:marLeft w:val="0"/>
      <w:marRight w:val="0"/>
      <w:marTop w:val="0"/>
      <w:marBottom w:val="0"/>
      <w:divBdr>
        <w:top w:val="none" w:sz="0" w:space="0" w:color="auto"/>
        <w:left w:val="none" w:sz="0" w:space="0" w:color="auto"/>
        <w:bottom w:val="none" w:sz="0" w:space="0" w:color="auto"/>
        <w:right w:val="none" w:sz="0" w:space="0" w:color="auto"/>
      </w:divBdr>
    </w:div>
    <w:div w:id="643774523">
      <w:bodyDiv w:val="1"/>
      <w:marLeft w:val="0"/>
      <w:marRight w:val="0"/>
      <w:marTop w:val="0"/>
      <w:marBottom w:val="0"/>
      <w:divBdr>
        <w:top w:val="none" w:sz="0" w:space="0" w:color="auto"/>
        <w:left w:val="none" w:sz="0" w:space="0" w:color="auto"/>
        <w:bottom w:val="none" w:sz="0" w:space="0" w:color="auto"/>
        <w:right w:val="none" w:sz="0" w:space="0" w:color="auto"/>
      </w:divBdr>
      <w:divsChild>
        <w:div w:id="2136827018">
          <w:marLeft w:val="0"/>
          <w:marRight w:val="0"/>
          <w:marTop w:val="0"/>
          <w:marBottom w:val="0"/>
          <w:divBdr>
            <w:top w:val="none" w:sz="0" w:space="0" w:color="auto"/>
            <w:left w:val="none" w:sz="0" w:space="0" w:color="auto"/>
            <w:bottom w:val="none" w:sz="0" w:space="0" w:color="auto"/>
            <w:right w:val="none" w:sz="0" w:space="0" w:color="auto"/>
          </w:divBdr>
          <w:divsChild>
            <w:div w:id="400099455">
              <w:marLeft w:val="0"/>
              <w:marRight w:val="0"/>
              <w:marTop w:val="0"/>
              <w:marBottom w:val="0"/>
              <w:divBdr>
                <w:top w:val="none" w:sz="0" w:space="0" w:color="auto"/>
                <w:left w:val="none" w:sz="0" w:space="0" w:color="auto"/>
                <w:bottom w:val="none" w:sz="0" w:space="0" w:color="auto"/>
                <w:right w:val="none" w:sz="0" w:space="0" w:color="auto"/>
              </w:divBdr>
              <w:divsChild>
                <w:div w:id="17598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53660">
      <w:bodyDiv w:val="1"/>
      <w:marLeft w:val="0"/>
      <w:marRight w:val="0"/>
      <w:marTop w:val="0"/>
      <w:marBottom w:val="0"/>
      <w:divBdr>
        <w:top w:val="none" w:sz="0" w:space="0" w:color="auto"/>
        <w:left w:val="none" w:sz="0" w:space="0" w:color="auto"/>
        <w:bottom w:val="none" w:sz="0" w:space="0" w:color="auto"/>
        <w:right w:val="none" w:sz="0" w:space="0" w:color="auto"/>
      </w:divBdr>
    </w:div>
    <w:div w:id="676739161">
      <w:bodyDiv w:val="1"/>
      <w:marLeft w:val="0"/>
      <w:marRight w:val="0"/>
      <w:marTop w:val="0"/>
      <w:marBottom w:val="0"/>
      <w:divBdr>
        <w:top w:val="none" w:sz="0" w:space="0" w:color="auto"/>
        <w:left w:val="none" w:sz="0" w:space="0" w:color="auto"/>
        <w:bottom w:val="none" w:sz="0" w:space="0" w:color="auto"/>
        <w:right w:val="none" w:sz="0" w:space="0" w:color="auto"/>
      </w:divBdr>
    </w:div>
    <w:div w:id="682897563">
      <w:bodyDiv w:val="1"/>
      <w:marLeft w:val="0"/>
      <w:marRight w:val="0"/>
      <w:marTop w:val="0"/>
      <w:marBottom w:val="0"/>
      <w:divBdr>
        <w:top w:val="none" w:sz="0" w:space="0" w:color="auto"/>
        <w:left w:val="none" w:sz="0" w:space="0" w:color="auto"/>
        <w:bottom w:val="none" w:sz="0" w:space="0" w:color="auto"/>
        <w:right w:val="none" w:sz="0" w:space="0" w:color="auto"/>
      </w:divBdr>
    </w:div>
    <w:div w:id="725883188">
      <w:bodyDiv w:val="1"/>
      <w:marLeft w:val="0"/>
      <w:marRight w:val="0"/>
      <w:marTop w:val="0"/>
      <w:marBottom w:val="0"/>
      <w:divBdr>
        <w:top w:val="none" w:sz="0" w:space="0" w:color="auto"/>
        <w:left w:val="none" w:sz="0" w:space="0" w:color="auto"/>
        <w:bottom w:val="none" w:sz="0" w:space="0" w:color="auto"/>
        <w:right w:val="none" w:sz="0" w:space="0" w:color="auto"/>
      </w:divBdr>
    </w:div>
    <w:div w:id="754666741">
      <w:bodyDiv w:val="1"/>
      <w:marLeft w:val="0"/>
      <w:marRight w:val="0"/>
      <w:marTop w:val="0"/>
      <w:marBottom w:val="0"/>
      <w:divBdr>
        <w:top w:val="none" w:sz="0" w:space="0" w:color="auto"/>
        <w:left w:val="none" w:sz="0" w:space="0" w:color="auto"/>
        <w:bottom w:val="none" w:sz="0" w:space="0" w:color="auto"/>
        <w:right w:val="none" w:sz="0" w:space="0" w:color="auto"/>
      </w:divBdr>
    </w:div>
    <w:div w:id="756823829">
      <w:bodyDiv w:val="1"/>
      <w:marLeft w:val="0"/>
      <w:marRight w:val="0"/>
      <w:marTop w:val="0"/>
      <w:marBottom w:val="0"/>
      <w:divBdr>
        <w:top w:val="none" w:sz="0" w:space="0" w:color="auto"/>
        <w:left w:val="none" w:sz="0" w:space="0" w:color="auto"/>
        <w:bottom w:val="none" w:sz="0" w:space="0" w:color="auto"/>
        <w:right w:val="none" w:sz="0" w:space="0" w:color="auto"/>
      </w:divBdr>
    </w:div>
    <w:div w:id="758017214">
      <w:bodyDiv w:val="1"/>
      <w:marLeft w:val="0"/>
      <w:marRight w:val="0"/>
      <w:marTop w:val="0"/>
      <w:marBottom w:val="0"/>
      <w:divBdr>
        <w:top w:val="none" w:sz="0" w:space="0" w:color="auto"/>
        <w:left w:val="none" w:sz="0" w:space="0" w:color="auto"/>
        <w:bottom w:val="none" w:sz="0" w:space="0" w:color="auto"/>
        <w:right w:val="none" w:sz="0" w:space="0" w:color="auto"/>
      </w:divBdr>
    </w:div>
    <w:div w:id="764960206">
      <w:bodyDiv w:val="1"/>
      <w:marLeft w:val="0"/>
      <w:marRight w:val="0"/>
      <w:marTop w:val="0"/>
      <w:marBottom w:val="0"/>
      <w:divBdr>
        <w:top w:val="none" w:sz="0" w:space="0" w:color="auto"/>
        <w:left w:val="none" w:sz="0" w:space="0" w:color="auto"/>
        <w:bottom w:val="none" w:sz="0" w:space="0" w:color="auto"/>
        <w:right w:val="none" w:sz="0" w:space="0" w:color="auto"/>
      </w:divBdr>
    </w:div>
    <w:div w:id="767118641">
      <w:bodyDiv w:val="1"/>
      <w:marLeft w:val="0"/>
      <w:marRight w:val="0"/>
      <w:marTop w:val="0"/>
      <w:marBottom w:val="0"/>
      <w:divBdr>
        <w:top w:val="none" w:sz="0" w:space="0" w:color="auto"/>
        <w:left w:val="none" w:sz="0" w:space="0" w:color="auto"/>
        <w:bottom w:val="none" w:sz="0" w:space="0" w:color="auto"/>
        <w:right w:val="none" w:sz="0" w:space="0" w:color="auto"/>
      </w:divBdr>
    </w:div>
    <w:div w:id="778452469">
      <w:bodyDiv w:val="1"/>
      <w:marLeft w:val="0"/>
      <w:marRight w:val="0"/>
      <w:marTop w:val="0"/>
      <w:marBottom w:val="0"/>
      <w:divBdr>
        <w:top w:val="none" w:sz="0" w:space="0" w:color="auto"/>
        <w:left w:val="none" w:sz="0" w:space="0" w:color="auto"/>
        <w:bottom w:val="none" w:sz="0" w:space="0" w:color="auto"/>
        <w:right w:val="none" w:sz="0" w:space="0" w:color="auto"/>
      </w:divBdr>
    </w:div>
    <w:div w:id="798569146">
      <w:bodyDiv w:val="1"/>
      <w:marLeft w:val="0"/>
      <w:marRight w:val="0"/>
      <w:marTop w:val="0"/>
      <w:marBottom w:val="0"/>
      <w:divBdr>
        <w:top w:val="none" w:sz="0" w:space="0" w:color="auto"/>
        <w:left w:val="none" w:sz="0" w:space="0" w:color="auto"/>
        <w:bottom w:val="none" w:sz="0" w:space="0" w:color="auto"/>
        <w:right w:val="none" w:sz="0" w:space="0" w:color="auto"/>
      </w:divBdr>
      <w:divsChild>
        <w:div w:id="2138602456">
          <w:marLeft w:val="0"/>
          <w:marRight w:val="0"/>
          <w:marTop w:val="0"/>
          <w:marBottom w:val="0"/>
          <w:divBdr>
            <w:top w:val="none" w:sz="0" w:space="0" w:color="auto"/>
            <w:left w:val="none" w:sz="0" w:space="0" w:color="auto"/>
            <w:bottom w:val="none" w:sz="0" w:space="0" w:color="auto"/>
            <w:right w:val="none" w:sz="0" w:space="0" w:color="auto"/>
          </w:divBdr>
          <w:divsChild>
            <w:div w:id="1920170549">
              <w:marLeft w:val="0"/>
              <w:marRight w:val="0"/>
              <w:marTop w:val="0"/>
              <w:marBottom w:val="0"/>
              <w:divBdr>
                <w:top w:val="none" w:sz="0" w:space="0" w:color="auto"/>
                <w:left w:val="none" w:sz="0" w:space="0" w:color="auto"/>
                <w:bottom w:val="none" w:sz="0" w:space="0" w:color="auto"/>
                <w:right w:val="none" w:sz="0" w:space="0" w:color="auto"/>
              </w:divBdr>
              <w:divsChild>
                <w:div w:id="822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222232">
      <w:bodyDiv w:val="1"/>
      <w:marLeft w:val="0"/>
      <w:marRight w:val="0"/>
      <w:marTop w:val="0"/>
      <w:marBottom w:val="0"/>
      <w:divBdr>
        <w:top w:val="none" w:sz="0" w:space="0" w:color="auto"/>
        <w:left w:val="none" w:sz="0" w:space="0" w:color="auto"/>
        <w:bottom w:val="none" w:sz="0" w:space="0" w:color="auto"/>
        <w:right w:val="none" w:sz="0" w:space="0" w:color="auto"/>
      </w:divBdr>
      <w:divsChild>
        <w:div w:id="40641009">
          <w:marLeft w:val="432"/>
          <w:marRight w:val="0"/>
          <w:marTop w:val="0"/>
          <w:marBottom w:val="120"/>
          <w:divBdr>
            <w:top w:val="none" w:sz="0" w:space="0" w:color="auto"/>
            <w:left w:val="none" w:sz="0" w:space="0" w:color="auto"/>
            <w:bottom w:val="none" w:sz="0" w:space="0" w:color="auto"/>
            <w:right w:val="none" w:sz="0" w:space="0" w:color="auto"/>
          </w:divBdr>
        </w:div>
      </w:divsChild>
    </w:div>
    <w:div w:id="855538555">
      <w:bodyDiv w:val="1"/>
      <w:marLeft w:val="0"/>
      <w:marRight w:val="0"/>
      <w:marTop w:val="0"/>
      <w:marBottom w:val="0"/>
      <w:divBdr>
        <w:top w:val="none" w:sz="0" w:space="0" w:color="auto"/>
        <w:left w:val="none" w:sz="0" w:space="0" w:color="auto"/>
        <w:bottom w:val="none" w:sz="0" w:space="0" w:color="auto"/>
        <w:right w:val="none" w:sz="0" w:space="0" w:color="auto"/>
      </w:divBdr>
    </w:div>
    <w:div w:id="874997681">
      <w:bodyDiv w:val="1"/>
      <w:marLeft w:val="0"/>
      <w:marRight w:val="0"/>
      <w:marTop w:val="0"/>
      <w:marBottom w:val="0"/>
      <w:divBdr>
        <w:top w:val="none" w:sz="0" w:space="0" w:color="auto"/>
        <w:left w:val="none" w:sz="0" w:space="0" w:color="auto"/>
        <w:bottom w:val="none" w:sz="0" w:space="0" w:color="auto"/>
        <w:right w:val="none" w:sz="0" w:space="0" w:color="auto"/>
      </w:divBdr>
      <w:divsChild>
        <w:div w:id="1237672368">
          <w:marLeft w:val="432"/>
          <w:marRight w:val="0"/>
          <w:marTop w:val="0"/>
          <w:marBottom w:val="120"/>
          <w:divBdr>
            <w:top w:val="none" w:sz="0" w:space="0" w:color="auto"/>
            <w:left w:val="none" w:sz="0" w:space="0" w:color="auto"/>
            <w:bottom w:val="none" w:sz="0" w:space="0" w:color="auto"/>
            <w:right w:val="none" w:sz="0" w:space="0" w:color="auto"/>
          </w:divBdr>
        </w:div>
      </w:divsChild>
    </w:div>
    <w:div w:id="878588491">
      <w:bodyDiv w:val="1"/>
      <w:marLeft w:val="0"/>
      <w:marRight w:val="0"/>
      <w:marTop w:val="0"/>
      <w:marBottom w:val="0"/>
      <w:divBdr>
        <w:top w:val="none" w:sz="0" w:space="0" w:color="auto"/>
        <w:left w:val="none" w:sz="0" w:space="0" w:color="auto"/>
        <w:bottom w:val="none" w:sz="0" w:space="0" w:color="auto"/>
        <w:right w:val="none" w:sz="0" w:space="0" w:color="auto"/>
      </w:divBdr>
    </w:div>
    <w:div w:id="890310494">
      <w:bodyDiv w:val="1"/>
      <w:marLeft w:val="0"/>
      <w:marRight w:val="0"/>
      <w:marTop w:val="0"/>
      <w:marBottom w:val="0"/>
      <w:divBdr>
        <w:top w:val="none" w:sz="0" w:space="0" w:color="auto"/>
        <w:left w:val="none" w:sz="0" w:space="0" w:color="auto"/>
        <w:bottom w:val="none" w:sz="0" w:space="0" w:color="auto"/>
        <w:right w:val="none" w:sz="0" w:space="0" w:color="auto"/>
      </w:divBdr>
      <w:divsChild>
        <w:div w:id="1076174284">
          <w:marLeft w:val="0"/>
          <w:marRight w:val="0"/>
          <w:marTop w:val="0"/>
          <w:marBottom w:val="0"/>
          <w:divBdr>
            <w:top w:val="none" w:sz="0" w:space="0" w:color="auto"/>
            <w:left w:val="none" w:sz="0" w:space="0" w:color="auto"/>
            <w:bottom w:val="none" w:sz="0" w:space="0" w:color="auto"/>
            <w:right w:val="none" w:sz="0" w:space="0" w:color="auto"/>
          </w:divBdr>
          <w:divsChild>
            <w:div w:id="1286348417">
              <w:marLeft w:val="0"/>
              <w:marRight w:val="0"/>
              <w:marTop w:val="0"/>
              <w:marBottom w:val="0"/>
              <w:divBdr>
                <w:top w:val="none" w:sz="0" w:space="0" w:color="auto"/>
                <w:left w:val="none" w:sz="0" w:space="0" w:color="auto"/>
                <w:bottom w:val="none" w:sz="0" w:space="0" w:color="auto"/>
                <w:right w:val="none" w:sz="0" w:space="0" w:color="auto"/>
              </w:divBdr>
              <w:divsChild>
                <w:div w:id="2488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15783">
      <w:bodyDiv w:val="1"/>
      <w:marLeft w:val="0"/>
      <w:marRight w:val="0"/>
      <w:marTop w:val="0"/>
      <w:marBottom w:val="0"/>
      <w:divBdr>
        <w:top w:val="none" w:sz="0" w:space="0" w:color="auto"/>
        <w:left w:val="none" w:sz="0" w:space="0" w:color="auto"/>
        <w:bottom w:val="none" w:sz="0" w:space="0" w:color="auto"/>
        <w:right w:val="none" w:sz="0" w:space="0" w:color="auto"/>
      </w:divBdr>
    </w:div>
    <w:div w:id="900482842">
      <w:bodyDiv w:val="1"/>
      <w:marLeft w:val="0"/>
      <w:marRight w:val="0"/>
      <w:marTop w:val="0"/>
      <w:marBottom w:val="0"/>
      <w:divBdr>
        <w:top w:val="none" w:sz="0" w:space="0" w:color="auto"/>
        <w:left w:val="none" w:sz="0" w:space="0" w:color="auto"/>
        <w:bottom w:val="none" w:sz="0" w:space="0" w:color="auto"/>
        <w:right w:val="none" w:sz="0" w:space="0" w:color="auto"/>
      </w:divBdr>
      <w:divsChild>
        <w:div w:id="928930980">
          <w:marLeft w:val="0"/>
          <w:marRight w:val="0"/>
          <w:marTop w:val="0"/>
          <w:marBottom w:val="0"/>
          <w:divBdr>
            <w:top w:val="none" w:sz="0" w:space="0" w:color="auto"/>
            <w:left w:val="none" w:sz="0" w:space="0" w:color="auto"/>
            <w:bottom w:val="none" w:sz="0" w:space="0" w:color="auto"/>
            <w:right w:val="none" w:sz="0" w:space="0" w:color="auto"/>
          </w:divBdr>
          <w:divsChild>
            <w:div w:id="2006861543">
              <w:marLeft w:val="0"/>
              <w:marRight w:val="0"/>
              <w:marTop w:val="0"/>
              <w:marBottom w:val="0"/>
              <w:divBdr>
                <w:top w:val="none" w:sz="0" w:space="0" w:color="auto"/>
                <w:left w:val="none" w:sz="0" w:space="0" w:color="auto"/>
                <w:bottom w:val="none" w:sz="0" w:space="0" w:color="auto"/>
                <w:right w:val="none" w:sz="0" w:space="0" w:color="auto"/>
              </w:divBdr>
              <w:divsChild>
                <w:div w:id="1740321969">
                  <w:marLeft w:val="0"/>
                  <w:marRight w:val="0"/>
                  <w:marTop w:val="0"/>
                  <w:marBottom w:val="0"/>
                  <w:divBdr>
                    <w:top w:val="none" w:sz="0" w:space="0" w:color="auto"/>
                    <w:left w:val="none" w:sz="0" w:space="0" w:color="auto"/>
                    <w:bottom w:val="none" w:sz="0" w:space="0" w:color="auto"/>
                    <w:right w:val="none" w:sz="0" w:space="0" w:color="auto"/>
                  </w:divBdr>
                  <w:divsChild>
                    <w:div w:id="207469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927889">
      <w:bodyDiv w:val="1"/>
      <w:marLeft w:val="0"/>
      <w:marRight w:val="0"/>
      <w:marTop w:val="0"/>
      <w:marBottom w:val="0"/>
      <w:divBdr>
        <w:top w:val="none" w:sz="0" w:space="0" w:color="auto"/>
        <w:left w:val="none" w:sz="0" w:space="0" w:color="auto"/>
        <w:bottom w:val="none" w:sz="0" w:space="0" w:color="auto"/>
        <w:right w:val="none" w:sz="0" w:space="0" w:color="auto"/>
      </w:divBdr>
    </w:div>
    <w:div w:id="927078611">
      <w:bodyDiv w:val="1"/>
      <w:marLeft w:val="0"/>
      <w:marRight w:val="0"/>
      <w:marTop w:val="0"/>
      <w:marBottom w:val="0"/>
      <w:divBdr>
        <w:top w:val="none" w:sz="0" w:space="0" w:color="auto"/>
        <w:left w:val="none" w:sz="0" w:space="0" w:color="auto"/>
        <w:bottom w:val="none" w:sz="0" w:space="0" w:color="auto"/>
        <w:right w:val="none" w:sz="0" w:space="0" w:color="auto"/>
      </w:divBdr>
    </w:div>
    <w:div w:id="934675627">
      <w:bodyDiv w:val="1"/>
      <w:marLeft w:val="0"/>
      <w:marRight w:val="0"/>
      <w:marTop w:val="0"/>
      <w:marBottom w:val="0"/>
      <w:divBdr>
        <w:top w:val="none" w:sz="0" w:space="0" w:color="auto"/>
        <w:left w:val="none" w:sz="0" w:space="0" w:color="auto"/>
        <w:bottom w:val="none" w:sz="0" w:space="0" w:color="auto"/>
        <w:right w:val="none" w:sz="0" w:space="0" w:color="auto"/>
      </w:divBdr>
    </w:div>
    <w:div w:id="937249399">
      <w:bodyDiv w:val="1"/>
      <w:marLeft w:val="0"/>
      <w:marRight w:val="0"/>
      <w:marTop w:val="0"/>
      <w:marBottom w:val="0"/>
      <w:divBdr>
        <w:top w:val="none" w:sz="0" w:space="0" w:color="auto"/>
        <w:left w:val="none" w:sz="0" w:space="0" w:color="auto"/>
        <w:bottom w:val="none" w:sz="0" w:space="0" w:color="auto"/>
        <w:right w:val="none" w:sz="0" w:space="0" w:color="auto"/>
      </w:divBdr>
    </w:div>
    <w:div w:id="937719088">
      <w:bodyDiv w:val="1"/>
      <w:marLeft w:val="0"/>
      <w:marRight w:val="0"/>
      <w:marTop w:val="0"/>
      <w:marBottom w:val="0"/>
      <w:divBdr>
        <w:top w:val="none" w:sz="0" w:space="0" w:color="auto"/>
        <w:left w:val="none" w:sz="0" w:space="0" w:color="auto"/>
        <w:bottom w:val="none" w:sz="0" w:space="0" w:color="auto"/>
        <w:right w:val="none" w:sz="0" w:space="0" w:color="auto"/>
      </w:divBdr>
    </w:div>
    <w:div w:id="938564092">
      <w:bodyDiv w:val="1"/>
      <w:marLeft w:val="0"/>
      <w:marRight w:val="0"/>
      <w:marTop w:val="0"/>
      <w:marBottom w:val="0"/>
      <w:divBdr>
        <w:top w:val="none" w:sz="0" w:space="0" w:color="auto"/>
        <w:left w:val="none" w:sz="0" w:space="0" w:color="auto"/>
        <w:bottom w:val="none" w:sz="0" w:space="0" w:color="auto"/>
        <w:right w:val="none" w:sz="0" w:space="0" w:color="auto"/>
      </w:divBdr>
    </w:div>
    <w:div w:id="941693507">
      <w:bodyDiv w:val="1"/>
      <w:marLeft w:val="0"/>
      <w:marRight w:val="0"/>
      <w:marTop w:val="0"/>
      <w:marBottom w:val="0"/>
      <w:divBdr>
        <w:top w:val="none" w:sz="0" w:space="0" w:color="auto"/>
        <w:left w:val="none" w:sz="0" w:space="0" w:color="auto"/>
        <w:bottom w:val="none" w:sz="0" w:space="0" w:color="auto"/>
        <w:right w:val="none" w:sz="0" w:space="0" w:color="auto"/>
      </w:divBdr>
    </w:div>
    <w:div w:id="943348564">
      <w:bodyDiv w:val="1"/>
      <w:marLeft w:val="0"/>
      <w:marRight w:val="0"/>
      <w:marTop w:val="0"/>
      <w:marBottom w:val="0"/>
      <w:divBdr>
        <w:top w:val="none" w:sz="0" w:space="0" w:color="auto"/>
        <w:left w:val="none" w:sz="0" w:space="0" w:color="auto"/>
        <w:bottom w:val="none" w:sz="0" w:space="0" w:color="auto"/>
        <w:right w:val="none" w:sz="0" w:space="0" w:color="auto"/>
      </w:divBdr>
    </w:div>
    <w:div w:id="964624434">
      <w:bodyDiv w:val="1"/>
      <w:marLeft w:val="0"/>
      <w:marRight w:val="0"/>
      <w:marTop w:val="0"/>
      <w:marBottom w:val="0"/>
      <w:divBdr>
        <w:top w:val="none" w:sz="0" w:space="0" w:color="auto"/>
        <w:left w:val="none" w:sz="0" w:space="0" w:color="auto"/>
        <w:bottom w:val="none" w:sz="0" w:space="0" w:color="auto"/>
        <w:right w:val="none" w:sz="0" w:space="0" w:color="auto"/>
      </w:divBdr>
    </w:div>
    <w:div w:id="972489328">
      <w:bodyDiv w:val="1"/>
      <w:marLeft w:val="0"/>
      <w:marRight w:val="0"/>
      <w:marTop w:val="0"/>
      <w:marBottom w:val="0"/>
      <w:divBdr>
        <w:top w:val="none" w:sz="0" w:space="0" w:color="auto"/>
        <w:left w:val="none" w:sz="0" w:space="0" w:color="auto"/>
        <w:bottom w:val="none" w:sz="0" w:space="0" w:color="auto"/>
        <w:right w:val="none" w:sz="0" w:space="0" w:color="auto"/>
      </w:divBdr>
    </w:div>
    <w:div w:id="1029137956">
      <w:bodyDiv w:val="1"/>
      <w:marLeft w:val="0"/>
      <w:marRight w:val="0"/>
      <w:marTop w:val="0"/>
      <w:marBottom w:val="0"/>
      <w:divBdr>
        <w:top w:val="none" w:sz="0" w:space="0" w:color="auto"/>
        <w:left w:val="none" w:sz="0" w:space="0" w:color="auto"/>
        <w:bottom w:val="none" w:sz="0" w:space="0" w:color="auto"/>
        <w:right w:val="none" w:sz="0" w:space="0" w:color="auto"/>
      </w:divBdr>
    </w:div>
    <w:div w:id="1033381513">
      <w:bodyDiv w:val="1"/>
      <w:marLeft w:val="0"/>
      <w:marRight w:val="0"/>
      <w:marTop w:val="0"/>
      <w:marBottom w:val="0"/>
      <w:divBdr>
        <w:top w:val="none" w:sz="0" w:space="0" w:color="auto"/>
        <w:left w:val="none" w:sz="0" w:space="0" w:color="auto"/>
        <w:bottom w:val="none" w:sz="0" w:space="0" w:color="auto"/>
        <w:right w:val="none" w:sz="0" w:space="0" w:color="auto"/>
      </w:divBdr>
      <w:divsChild>
        <w:div w:id="1706834803">
          <w:marLeft w:val="0"/>
          <w:marRight w:val="0"/>
          <w:marTop w:val="0"/>
          <w:marBottom w:val="0"/>
          <w:divBdr>
            <w:top w:val="none" w:sz="0" w:space="0" w:color="auto"/>
            <w:left w:val="none" w:sz="0" w:space="0" w:color="auto"/>
            <w:bottom w:val="none" w:sz="0" w:space="0" w:color="auto"/>
            <w:right w:val="none" w:sz="0" w:space="0" w:color="auto"/>
          </w:divBdr>
          <w:divsChild>
            <w:div w:id="601110014">
              <w:marLeft w:val="0"/>
              <w:marRight w:val="0"/>
              <w:marTop w:val="0"/>
              <w:marBottom w:val="0"/>
              <w:divBdr>
                <w:top w:val="none" w:sz="0" w:space="0" w:color="auto"/>
                <w:left w:val="none" w:sz="0" w:space="0" w:color="auto"/>
                <w:bottom w:val="none" w:sz="0" w:space="0" w:color="auto"/>
                <w:right w:val="none" w:sz="0" w:space="0" w:color="auto"/>
              </w:divBdr>
              <w:divsChild>
                <w:div w:id="162188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91646">
      <w:bodyDiv w:val="1"/>
      <w:marLeft w:val="0"/>
      <w:marRight w:val="0"/>
      <w:marTop w:val="0"/>
      <w:marBottom w:val="0"/>
      <w:divBdr>
        <w:top w:val="none" w:sz="0" w:space="0" w:color="auto"/>
        <w:left w:val="none" w:sz="0" w:space="0" w:color="auto"/>
        <w:bottom w:val="none" w:sz="0" w:space="0" w:color="auto"/>
        <w:right w:val="none" w:sz="0" w:space="0" w:color="auto"/>
      </w:divBdr>
    </w:div>
    <w:div w:id="1106466014">
      <w:bodyDiv w:val="1"/>
      <w:marLeft w:val="0"/>
      <w:marRight w:val="0"/>
      <w:marTop w:val="0"/>
      <w:marBottom w:val="0"/>
      <w:divBdr>
        <w:top w:val="none" w:sz="0" w:space="0" w:color="auto"/>
        <w:left w:val="none" w:sz="0" w:space="0" w:color="auto"/>
        <w:bottom w:val="none" w:sz="0" w:space="0" w:color="auto"/>
        <w:right w:val="none" w:sz="0" w:space="0" w:color="auto"/>
      </w:divBdr>
    </w:div>
    <w:div w:id="1112213922">
      <w:bodyDiv w:val="1"/>
      <w:marLeft w:val="0"/>
      <w:marRight w:val="0"/>
      <w:marTop w:val="0"/>
      <w:marBottom w:val="0"/>
      <w:divBdr>
        <w:top w:val="none" w:sz="0" w:space="0" w:color="auto"/>
        <w:left w:val="none" w:sz="0" w:space="0" w:color="auto"/>
        <w:bottom w:val="none" w:sz="0" w:space="0" w:color="auto"/>
        <w:right w:val="none" w:sz="0" w:space="0" w:color="auto"/>
      </w:divBdr>
    </w:div>
    <w:div w:id="1114208645">
      <w:bodyDiv w:val="1"/>
      <w:marLeft w:val="0"/>
      <w:marRight w:val="0"/>
      <w:marTop w:val="0"/>
      <w:marBottom w:val="0"/>
      <w:divBdr>
        <w:top w:val="none" w:sz="0" w:space="0" w:color="auto"/>
        <w:left w:val="none" w:sz="0" w:space="0" w:color="auto"/>
        <w:bottom w:val="none" w:sz="0" w:space="0" w:color="auto"/>
        <w:right w:val="none" w:sz="0" w:space="0" w:color="auto"/>
      </w:divBdr>
      <w:divsChild>
        <w:div w:id="1026177848">
          <w:marLeft w:val="547"/>
          <w:marRight w:val="0"/>
          <w:marTop w:val="0"/>
          <w:marBottom w:val="0"/>
          <w:divBdr>
            <w:top w:val="none" w:sz="0" w:space="0" w:color="auto"/>
            <w:left w:val="none" w:sz="0" w:space="0" w:color="auto"/>
            <w:bottom w:val="none" w:sz="0" w:space="0" w:color="auto"/>
            <w:right w:val="none" w:sz="0" w:space="0" w:color="auto"/>
          </w:divBdr>
        </w:div>
        <w:div w:id="1132865527">
          <w:marLeft w:val="547"/>
          <w:marRight w:val="0"/>
          <w:marTop w:val="0"/>
          <w:marBottom w:val="0"/>
          <w:divBdr>
            <w:top w:val="none" w:sz="0" w:space="0" w:color="auto"/>
            <w:left w:val="none" w:sz="0" w:space="0" w:color="auto"/>
            <w:bottom w:val="none" w:sz="0" w:space="0" w:color="auto"/>
            <w:right w:val="none" w:sz="0" w:space="0" w:color="auto"/>
          </w:divBdr>
        </w:div>
      </w:divsChild>
    </w:div>
    <w:div w:id="1125780743">
      <w:bodyDiv w:val="1"/>
      <w:marLeft w:val="0"/>
      <w:marRight w:val="0"/>
      <w:marTop w:val="0"/>
      <w:marBottom w:val="0"/>
      <w:divBdr>
        <w:top w:val="none" w:sz="0" w:space="0" w:color="auto"/>
        <w:left w:val="none" w:sz="0" w:space="0" w:color="auto"/>
        <w:bottom w:val="none" w:sz="0" w:space="0" w:color="auto"/>
        <w:right w:val="none" w:sz="0" w:space="0" w:color="auto"/>
      </w:divBdr>
      <w:divsChild>
        <w:div w:id="286081538">
          <w:marLeft w:val="547"/>
          <w:marRight w:val="0"/>
          <w:marTop w:val="0"/>
          <w:marBottom w:val="0"/>
          <w:divBdr>
            <w:top w:val="none" w:sz="0" w:space="0" w:color="auto"/>
            <w:left w:val="none" w:sz="0" w:space="0" w:color="auto"/>
            <w:bottom w:val="none" w:sz="0" w:space="0" w:color="auto"/>
            <w:right w:val="none" w:sz="0" w:space="0" w:color="auto"/>
          </w:divBdr>
        </w:div>
        <w:div w:id="388766800">
          <w:marLeft w:val="547"/>
          <w:marRight w:val="0"/>
          <w:marTop w:val="0"/>
          <w:marBottom w:val="0"/>
          <w:divBdr>
            <w:top w:val="none" w:sz="0" w:space="0" w:color="auto"/>
            <w:left w:val="none" w:sz="0" w:space="0" w:color="auto"/>
            <w:bottom w:val="none" w:sz="0" w:space="0" w:color="auto"/>
            <w:right w:val="none" w:sz="0" w:space="0" w:color="auto"/>
          </w:divBdr>
        </w:div>
      </w:divsChild>
    </w:div>
    <w:div w:id="1136027903">
      <w:bodyDiv w:val="1"/>
      <w:marLeft w:val="0"/>
      <w:marRight w:val="0"/>
      <w:marTop w:val="0"/>
      <w:marBottom w:val="0"/>
      <w:divBdr>
        <w:top w:val="none" w:sz="0" w:space="0" w:color="auto"/>
        <w:left w:val="none" w:sz="0" w:space="0" w:color="auto"/>
        <w:bottom w:val="none" w:sz="0" w:space="0" w:color="auto"/>
        <w:right w:val="none" w:sz="0" w:space="0" w:color="auto"/>
      </w:divBdr>
    </w:div>
    <w:div w:id="1146045154">
      <w:bodyDiv w:val="1"/>
      <w:marLeft w:val="0"/>
      <w:marRight w:val="0"/>
      <w:marTop w:val="0"/>
      <w:marBottom w:val="0"/>
      <w:divBdr>
        <w:top w:val="none" w:sz="0" w:space="0" w:color="auto"/>
        <w:left w:val="none" w:sz="0" w:space="0" w:color="auto"/>
        <w:bottom w:val="none" w:sz="0" w:space="0" w:color="auto"/>
        <w:right w:val="none" w:sz="0" w:space="0" w:color="auto"/>
      </w:divBdr>
    </w:div>
    <w:div w:id="1159463539">
      <w:bodyDiv w:val="1"/>
      <w:marLeft w:val="0"/>
      <w:marRight w:val="0"/>
      <w:marTop w:val="0"/>
      <w:marBottom w:val="0"/>
      <w:divBdr>
        <w:top w:val="none" w:sz="0" w:space="0" w:color="auto"/>
        <w:left w:val="none" w:sz="0" w:space="0" w:color="auto"/>
        <w:bottom w:val="none" w:sz="0" w:space="0" w:color="auto"/>
        <w:right w:val="none" w:sz="0" w:space="0" w:color="auto"/>
      </w:divBdr>
    </w:div>
    <w:div w:id="1163817917">
      <w:bodyDiv w:val="1"/>
      <w:marLeft w:val="0"/>
      <w:marRight w:val="0"/>
      <w:marTop w:val="0"/>
      <w:marBottom w:val="0"/>
      <w:divBdr>
        <w:top w:val="none" w:sz="0" w:space="0" w:color="auto"/>
        <w:left w:val="none" w:sz="0" w:space="0" w:color="auto"/>
        <w:bottom w:val="none" w:sz="0" w:space="0" w:color="auto"/>
        <w:right w:val="none" w:sz="0" w:space="0" w:color="auto"/>
      </w:divBdr>
    </w:div>
    <w:div w:id="1177227911">
      <w:bodyDiv w:val="1"/>
      <w:marLeft w:val="0"/>
      <w:marRight w:val="0"/>
      <w:marTop w:val="0"/>
      <w:marBottom w:val="0"/>
      <w:divBdr>
        <w:top w:val="none" w:sz="0" w:space="0" w:color="auto"/>
        <w:left w:val="none" w:sz="0" w:space="0" w:color="auto"/>
        <w:bottom w:val="none" w:sz="0" w:space="0" w:color="auto"/>
        <w:right w:val="none" w:sz="0" w:space="0" w:color="auto"/>
      </w:divBdr>
    </w:div>
    <w:div w:id="1188062996">
      <w:bodyDiv w:val="1"/>
      <w:marLeft w:val="0"/>
      <w:marRight w:val="0"/>
      <w:marTop w:val="0"/>
      <w:marBottom w:val="0"/>
      <w:divBdr>
        <w:top w:val="none" w:sz="0" w:space="0" w:color="auto"/>
        <w:left w:val="none" w:sz="0" w:space="0" w:color="auto"/>
        <w:bottom w:val="none" w:sz="0" w:space="0" w:color="auto"/>
        <w:right w:val="none" w:sz="0" w:space="0" w:color="auto"/>
      </w:divBdr>
    </w:div>
    <w:div w:id="1202938789">
      <w:bodyDiv w:val="1"/>
      <w:marLeft w:val="0"/>
      <w:marRight w:val="0"/>
      <w:marTop w:val="0"/>
      <w:marBottom w:val="0"/>
      <w:divBdr>
        <w:top w:val="none" w:sz="0" w:space="0" w:color="auto"/>
        <w:left w:val="none" w:sz="0" w:space="0" w:color="auto"/>
        <w:bottom w:val="none" w:sz="0" w:space="0" w:color="auto"/>
        <w:right w:val="none" w:sz="0" w:space="0" w:color="auto"/>
      </w:divBdr>
    </w:div>
    <w:div w:id="1208879320">
      <w:bodyDiv w:val="1"/>
      <w:marLeft w:val="0"/>
      <w:marRight w:val="0"/>
      <w:marTop w:val="0"/>
      <w:marBottom w:val="0"/>
      <w:divBdr>
        <w:top w:val="none" w:sz="0" w:space="0" w:color="auto"/>
        <w:left w:val="none" w:sz="0" w:space="0" w:color="auto"/>
        <w:bottom w:val="none" w:sz="0" w:space="0" w:color="auto"/>
        <w:right w:val="none" w:sz="0" w:space="0" w:color="auto"/>
      </w:divBdr>
    </w:div>
    <w:div w:id="1212111788">
      <w:bodyDiv w:val="1"/>
      <w:marLeft w:val="0"/>
      <w:marRight w:val="0"/>
      <w:marTop w:val="0"/>
      <w:marBottom w:val="0"/>
      <w:divBdr>
        <w:top w:val="none" w:sz="0" w:space="0" w:color="auto"/>
        <w:left w:val="none" w:sz="0" w:space="0" w:color="auto"/>
        <w:bottom w:val="none" w:sz="0" w:space="0" w:color="auto"/>
        <w:right w:val="none" w:sz="0" w:space="0" w:color="auto"/>
      </w:divBdr>
    </w:div>
    <w:div w:id="1225095653">
      <w:bodyDiv w:val="1"/>
      <w:marLeft w:val="0"/>
      <w:marRight w:val="0"/>
      <w:marTop w:val="0"/>
      <w:marBottom w:val="0"/>
      <w:divBdr>
        <w:top w:val="none" w:sz="0" w:space="0" w:color="auto"/>
        <w:left w:val="none" w:sz="0" w:space="0" w:color="auto"/>
        <w:bottom w:val="none" w:sz="0" w:space="0" w:color="auto"/>
        <w:right w:val="none" w:sz="0" w:space="0" w:color="auto"/>
      </w:divBdr>
    </w:div>
    <w:div w:id="1263731618">
      <w:bodyDiv w:val="1"/>
      <w:marLeft w:val="0"/>
      <w:marRight w:val="0"/>
      <w:marTop w:val="0"/>
      <w:marBottom w:val="0"/>
      <w:divBdr>
        <w:top w:val="none" w:sz="0" w:space="0" w:color="auto"/>
        <w:left w:val="none" w:sz="0" w:space="0" w:color="auto"/>
        <w:bottom w:val="none" w:sz="0" w:space="0" w:color="auto"/>
        <w:right w:val="none" w:sz="0" w:space="0" w:color="auto"/>
      </w:divBdr>
    </w:div>
    <w:div w:id="1277247846">
      <w:bodyDiv w:val="1"/>
      <w:marLeft w:val="0"/>
      <w:marRight w:val="0"/>
      <w:marTop w:val="0"/>
      <w:marBottom w:val="0"/>
      <w:divBdr>
        <w:top w:val="none" w:sz="0" w:space="0" w:color="auto"/>
        <w:left w:val="none" w:sz="0" w:space="0" w:color="auto"/>
        <w:bottom w:val="none" w:sz="0" w:space="0" w:color="auto"/>
        <w:right w:val="none" w:sz="0" w:space="0" w:color="auto"/>
      </w:divBdr>
      <w:divsChild>
        <w:div w:id="995568948">
          <w:marLeft w:val="274"/>
          <w:marRight w:val="0"/>
          <w:marTop w:val="0"/>
          <w:marBottom w:val="0"/>
          <w:divBdr>
            <w:top w:val="none" w:sz="0" w:space="0" w:color="auto"/>
            <w:left w:val="none" w:sz="0" w:space="0" w:color="auto"/>
            <w:bottom w:val="none" w:sz="0" w:space="0" w:color="auto"/>
            <w:right w:val="none" w:sz="0" w:space="0" w:color="auto"/>
          </w:divBdr>
        </w:div>
        <w:div w:id="1959410841">
          <w:marLeft w:val="274"/>
          <w:marRight w:val="0"/>
          <w:marTop w:val="0"/>
          <w:marBottom w:val="0"/>
          <w:divBdr>
            <w:top w:val="none" w:sz="0" w:space="0" w:color="auto"/>
            <w:left w:val="none" w:sz="0" w:space="0" w:color="auto"/>
            <w:bottom w:val="none" w:sz="0" w:space="0" w:color="auto"/>
            <w:right w:val="none" w:sz="0" w:space="0" w:color="auto"/>
          </w:divBdr>
        </w:div>
      </w:divsChild>
    </w:div>
    <w:div w:id="1280914383">
      <w:bodyDiv w:val="1"/>
      <w:marLeft w:val="0"/>
      <w:marRight w:val="0"/>
      <w:marTop w:val="0"/>
      <w:marBottom w:val="0"/>
      <w:divBdr>
        <w:top w:val="none" w:sz="0" w:space="0" w:color="auto"/>
        <w:left w:val="none" w:sz="0" w:space="0" w:color="auto"/>
        <w:bottom w:val="none" w:sz="0" w:space="0" w:color="auto"/>
        <w:right w:val="none" w:sz="0" w:space="0" w:color="auto"/>
      </w:divBdr>
    </w:div>
    <w:div w:id="1284649918">
      <w:bodyDiv w:val="1"/>
      <w:marLeft w:val="0"/>
      <w:marRight w:val="0"/>
      <w:marTop w:val="0"/>
      <w:marBottom w:val="0"/>
      <w:divBdr>
        <w:top w:val="none" w:sz="0" w:space="0" w:color="auto"/>
        <w:left w:val="none" w:sz="0" w:space="0" w:color="auto"/>
        <w:bottom w:val="none" w:sz="0" w:space="0" w:color="auto"/>
        <w:right w:val="none" w:sz="0" w:space="0" w:color="auto"/>
      </w:divBdr>
    </w:div>
    <w:div w:id="1290627319">
      <w:bodyDiv w:val="1"/>
      <w:marLeft w:val="0"/>
      <w:marRight w:val="0"/>
      <w:marTop w:val="0"/>
      <w:marBottom w:val="0"/>
      <w:divBdr>
        <w:top w:val="none" w:sz="0" w:space="0" w:color="auto"/>
        <w:left w:val="none" w:sz="0" w:space="0" w:color="auto"/>
        <w:bottom w:val="none" w:sz="0" w:space="0" w:color="auto"/>
        <w:right w:val="none" w:sz="0" w:space="0" w:color="auto"/>
      </w:divBdr>
      <w:divsChild>
        <w:div w:id="720137616">
          <w:marLeft w:val="432"/>
          <w:marRight w:val="0"/>
          <w:marTop w:val="0"/>
          <w:marBottom w:val="120"/>
          <w:divBdr>
            <w:top w:val="none" w:sz="0" w:space="0" w:color="auto"/>
            <w:left w:val="none" w:sz="0" w:space="0" w:color="auto"/>
            <w:bottom w:val="none" w:sz="0" w:space="0" w:color="auto"/>
            <w:right w:val="none" w:sz="0" w:space="0" w:color="auto"/>
          </w:divBdr>
        </w:div>
      </w:divsChild>
    </w:div>
    <w:div w:id="1292327825">
      <w:bodyDiv w:val="1"/>
      <w:marLeft w:val="0"/>
      <w:marRight w:val="0"/>
      <w:marTop w:val="0"/>
      <w:marBottom w:val="0"/>
      <w:divBdr>
        <w:top w:val="none" w:sz="0" w:space="0" w:color="auto"/>
        <w:left w:val="none" w:sz="0" w:space="0" w:color="auto"/>
        <w:bottom w:val="none" w:sz="0" w:space="0" w:color="auto"/>
        <w:right w:val="none" w:sz="0" w:space="0" w:color="auto"/>
      </w:divBdr>
    </w:div>
    <w:div w:id="1296334809">
      <w:bodyDiv w:val="1"/>
      <w:marLeft w:val="0"/>
      <w:marRight w:val="0"/>
      <w:marTop w:val="0"/>
      <w:marBottom w:val="0"/>
      <w:divBdr>
        <w:top w:val="none" w:sz="0" w:space="0" w:color="auto"/>
        <w:left w:val="none" w:sz="0" w:space="0" w:color="auto"/>
        <w:bottom w:val="none" w:sz="0" w:space="0" w:color="auto"/>
        <w:right w:val="none" w:sz="0" w:space="0" w:color="auto"/>
      </w:divBdr>
    </w:div>
    <w:div w:id="1298338592">
      <w:bodyDiv w:val="1"/>
      <w:marLeft w:val="0"/>
      <w:marRight w:val="0"/>
      <w:marTop w:val="0"/>
      <w:marBottom w:val="0"/>
      <w:divBdr>
        <w:top w:val="none" w:sz="0" w:space="0" w:color="auto"/>
        <w:left w:val="none" w:sz="0" w:space="0" w:color="auto"/>
        <w:bottom w:val="none" w:sz="0" w:space="0" w:color="auto"/>
        <w:right w:val="none" w:sz="0" w:space="0" w:color="auto"/>
      </w:divBdr>
      <w:divsChild>
        <w:div w:id="1484272575">
          <w:marLeft w:val="0"/>
          <w:marRight w:val="0"/>
          <w:marTop w:val="0"/>
          <w:marBottom w:val="0"/>
          <w:divBdr>
            <w:top w:val="none" w:sz="0" w:space="0" w:color="auto"/>
            <w:left w:val="none" w:sz="0" w:space="0" w:color="auto"/>
            <w:bottom w:val="none" w:sz="0" w:space="0" w:color="auto"/>
            <w:right w:val="none" w:sz="0" w:space="0" w:color="auto"/>
          </w:divBdr>
          <w:divsChild>
            <w:div w:id="1430735302">
              <w:marLeft w:val="0"/>
              <w:marRight w:val="0"/>
              <w:marTop w:val="0"/>
              <w:marBottom w:val="0"/>
              <w:divBdr>
                <w:top w:val="none" w:sz="0" w:space="0" w:color="auto"/>
                <w:left w:val="none" w:sz="0" w:space="0" w:color="auto"/>
                <w:bottom w:val="none" w:sz="0" w:space="0" w:color="auto"/>
                <w:right w:val="none" w:sz="0" w:space="0" w:color="auto"/>
              </w:divBdr>
              <w:divsChild>
                <w:div w:id="5147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455308">
      <w:bodyDiv w:val="1"/>
      <w:marLeft w:val="0"/>
      <w:marRight w:val="0"/>
      <w:marTop w:val="0"/>
      <w:marBottom w:val="0"/>
      <w:divBdr>
        <w:top w:val="none" w:sz="0" w:space="0" w:color="auto"/>
        <w:left w:val="none" w:sz="0" w:space="0" w:color="auto"/>
        <w:bottom w:val="none" w:sz="0" w:space="0" w:color="auto"/>
        <w:right w:val="none" w:sz="0" w:space="0" w:color="auto"/>
      </w:divBdr>
      <w:divsChild>
        <w:div w:id="1567691546">
          <w:marLeft w:val="547"/>
          <w:marRight w:val="0"/>
          <w:marTop w:val="0"/>
          <w:marBottom w:val="0"/>
          <w:divBdr>
            <w:top w:val="none" w:sz="0" w:space="0" w:color="auto"/>
            <w:left w:val="none" w:sz="0" w:space="0" w:color="auto"/>
            <w:bottom w:val="none" w:sz="0" w:space="0" w:color="auto"/>
            <w:right w:val="none" w:sz="0" w:space="0" w:color="auto"/>
          </w:divBdr>
        </w:div>
        <w:div w:id="1270624945">
          <w:marLeft w:val="547"/>
          <w:marRight w:val="0"/>
          <w:marTop w:val="0"/>
          <w:marBottom w:val="0"/>
          <w:divBdr>
            <w:top w:val="none" w:sz="0" w:space="0" w:color="auto"/>
            <w:left w:val="none" w:sz="0" w:space="0" w:color="auto"/>
            <w:bottom w:val="none" w:sz="0" w:space="0" w:color="auto"/>
            <w:right w:val="none" w:sz="0" w:space="0" w:color="auto"/>
          </w:divBdr>
        </w:div>
      </w:divsChild>
    </w:div>
    <w:div w:id="1305235928">
      <w:bodyDiv w:val="1"/>
      <w:marLeft w:val="0"/>
      <w:marRight w:val="0"/>
      <w:marTop w:val="0"/>
      <w:marBottom w:val="0"/>
      <w:divBdr>
        <w:top w:val="none" w:sz="0" w:space="0" w:color="auto"/>
        <w:left w:val="none" w:sz="0" w:space="0" w:color="auto"/>
        <w:bottom w:val="none" w:sz="0" w:space="0" w:color="auto"/>
        <w:right w:val="none" w:sz="0" w:space="0" w:color="auto"/>
      </w:divBdr>
    </w:div>
    <w:div w:id="1305354127">
      <w:bodyDiv w:val="1"/>
      <w:marLeft w:val="0"/>
      <w:marRight w:val="0"/>
      <w:marTop w:val="0"/>
      <w:marBottom w:val="0"/>
      <w:divBdr>
        <w:top w:val="none" w:sz="0" w:space="0" w:color="auto"/>
        <w:left w:val="none" w:sz="0" w:space="0" w:color="auto"/>
        <w:bottom w:val="none" w:sz="0" w:space="0" w:color="auto"/>
        <w:right w:val="none" w:sz="0" w:space="0" w:color="auto"/>
      </w:divBdr>
    </w:div>
    <w:div w:id="1314678808">
      <w:bodyDiv w:val="1"/>
      <w:marLeft w:val="0"/>
      <w:marRight w:val="0"/>
      <w:marTop w:val="0"/>
      <w:marBottom w:val="0"/>
      <w:divBdr>
        <w:top w:val="none" w:sz="0" w:space="0" w:color="auto"/>
        <w:left w:val="none" w:sz="0" w:space="0" w:color="auto"/>
        <w:bottom w:val="none" w:sz="0" w:space="0" w:color="auto"/>
        <w:right w:val="none" w:sz="0" w:space="0" w:color="auto"/>
      </w:divBdr>
    </w:div>
    <w:div w:id="1315376054">
      <w:bodyDiv w:val="1"/>
      <w:marLeft w:val="0"/>
      <w:marRight w:val="0"/>
      <w:marTop w:val="0"/>
      <w:marBottom w:val="0"/>
      <w:divBdr>
        <w:top w:val="none" w:sz="0" w:space="0" w:color="auto"/>
        <w:left w:val="none" w:sz="0" w:space="0" w:color="auto"/>
        <w:bottom w:val="none" w:sz="0" w:space="0" w:color="auto"/>
        <w:right w:val="none" w:sz="0" w:space="0" w:color="auto"/>
      </w:divBdr>
      <w:divsChild>
        <w:div w:id="1421756790">
          <w:marLeft w:val="432"/>
          <w:marRight w:val="0"/>
          <w:marTop w:val="0"/>
          <w:marBottom w:val="120"/>
          <w:divBdr>
            <w:top w:val="none" w:sz="0" w:space="0" w:color="auto"/>
            <w:left w:val="none" w:sz="0" w:space="0" w:color="auto"/>
            <w:bottom w:val="none" w:sz="0" w:space="0" w:color="auto"/>
            <w:right w:val="none" w:sz="0" w:space="0" w:color="auto"/>
          </w:divBdr>
        </w:div>
      </w:divsChild>
    </w:div>
    <w:div w:id="1316032215">
      <w:bodyDiv w:val="1"/>
      <w:marLeft w:val="0"/>
      <w:marRight w:val="0"/>
      <w:marTop w:val="0"/>
      <w:marBottom w:val="0"/>
      <w:divBdr>
        <w:top w:val="none" w:sz="0" w:space="0" w:color="auto"/>
        <w:left w:val="none" w:sz="0" w:space="0" w:color="auto"/>
        <w:bottom w:val="none" w:sz="0" w:space="0" w:color="auto"/>
        <w:right w:val="none" w:sz="0" w:space="0" w:color="auto"/>
      </w:divBdr>
    </w:div>
    <w:div w:id="1342047321">
      <w:bodyDiv w:val="1"/>
      <w:marLeft w:val="0"/>
      <w:marRight w:val="0"/>
      <w:marTop w:val="0"/>
      <w:marBottom w:val="0"/>
      <w:divBdr>
        <w:top w:val="none" w:sz="0" w:space="0" w:color="auto"/>
        <w:left w:val="none" w:sz="0" w:space="0" w:color="auto"/>
        <w:bottom w:val="none" w:sz="0" w:space="0" w:color="auto"/>
        <w:right w:val="none" w:sz="0" w:space="0" w:color="auto"/>
      </w:divBdr>
    </w:div>
    <w:div w:id="1344092963">
      <w:bodyDiv w:val="1"/>
      <w:marLeft w:val="0"/>
      <w:marRight w:val="0"/>
      <w:marTop w:val="0"/>
      <w:marBottom w:val="0"/>
      <w:divBdr>
        <w:top w:val="none" w:sz="0" w:space="0" w:color="auto"/>
        <w:left w:val="none" w:sz="0" w:space="0" w:color="auto"/>
        <w:bottom w:val="none" w:sz="0" w:space="0" w:color="auto"/>
        <w:right w:val="none" w:sz="0" w:space="0" w:color="auto"/>
      </w:divBdr>
    </w:div>
    <w:div w:id="1344668077">
      <w:bodyDiv w:val="1"/>
      <w:marLeft w:val="0"/>
      <w:marRight w:val="0"/>
      <w:marTop w:val="0"/>
      <w:marBottom w:val="0"/>
      <w:divBdr>
        <w:top w:val="none" w:sz="0" w:space="0" w:color="auto"/>
        <w:left w:val="none" w:sz="0" w:space="0" w:color="auto"/>
        <w:bottom w:val="none" w:sz="0" w:space="0" w:color="auto"/>
        <w:right w:val="none" w:sz="0" w:space="0" w:color="auto"/>
      </w:divBdr>
    </w:div>
    <w:div w:id="1349334210">
      <w:bodyDiv w:val="1"/>
      <w:marLeft w:val="0"/>
      <w:marRight w:val="0"/>
      <w:marTop w:val="0"/>
      <w:marBottom w:val="0"/>
      <w:divBdr>
        <w:top w:val="none" w:sz="0" w:space="0" w:color="auto"/>
        <w:left w:val="none" w:sz="0" w:space="0" w:color="auto"/>
        <w:bottom w:val="none" w:sz="0" w:space="0" w:color="auto"/>
        <w:right w:val="none" w:sz="0" w:space="0" w:color="auto"/>
      </w:divBdr>
    </w:div>
    <w:div w:id="1352142538">
      <w:bodyDiv w:val="1"/>
      <w:marLeft w:val="0"/>
      <w:marRight w:val="0"/>
      <w:marTop w:val="0"/>
      <w:marBottom w:val="0"/>
      <w:divBdr>
        <w:top w:val="none" w:sz="0" w:space="0" w:color="auto"/>
        <w:left w:val="none" w:sz="0" w:space="0" w:color="auto"/>
        <w:bottom w:val="none" w:sz="0" w:space="0" w:color="auto"/>
        <w:right w:val="none" w:sz="0" w:space="0" w:color="auto"/>
      </w:divBdr>
    </w:div>
    <w:div w:id="1355115973">
      <w:bodyDiv w:val="1"/>
      <w:marLeft w:val="0"/>
      <w:marRight w:val="0"/>
      <w:marTop w:val="0"/>
      <w:marBottom w:val="0"/>
      <w:divBdr>
        <w:top w:val="none" w:sz="0" w:space="0" w:color="auto"/>
        <w:left w:val="none" w:sz="0" w:space="0" w:color="auto"/>
        <w:bottom w:val="none" w:sz="0" w:space="0" w:color="auto"/>
        <w:right w:val="none" w:sz="0" w:space="0" w:color="auto"/>
      </w:divBdr>
      <w:divsChild>
        <w:div w:id="2099936457">
          <w:marLeft w:val="547"/>
          <w:marRight w:val="0"/>
          <w:marTop w:val="0"/>
          <w:marBottom w:val="0"/>
          <w:divBdr>
            <w:top w:val="none" w:sz="0" w:space="0" w:color="auto"/>
            <w:left w:val="none" w:sz="0" w:space="0" w:color="auto"/>
            <w:bottom w:val="none" w:sz="0" w:space="0" w:color="auto"/>
            <w:right w:val="none" w:sz="0" w:space="0" w:color="auto"/>
          </w:divBdr>
        </w:div>
      </w:divsChild>
    </w:div>
    <w:div w:id="1369064173">
      <w:bodyDiv w:val="1"/>
      <w:marLeft w:val="0"/>
      <w:marRight w:val="0"/>
      <w:marTop w:val="0"/>
      <w:marBottom w:val="0"/>
      <w:divBdr>
        <w:top w:val="none" w:sz="0" w:space="0" w:color="auto"/>
        <w:left w:val="none" w:sz="0" w:space="0" w:color="auto"/>
        <w:bottom w:val="none" w:sz="0" w:space="0" w:color="auto"/>
        <w:right w:val="none" w:sz="0" w:space="0" w:color="auto"/>
      </w:divBdr>
    </w:div>
    <w:div w:id="1375809916">
      <w:bodyDiv w:val="1"/>
      <w:marLeft w:val="0"/>
      <w:marRight w:val="0"/>
      <w:marTop w:val="0"/>
      <w:marBottom w:val="0"/>
      <w:divBdr>
        <w:top w:val="none" w:sz="0" w:space="0" w:color="auto"/>
        <w:left w:val="none" w:sz="0" w:space="0" w:color="auto"/>
        <w:bottom w:val="none" w:sz="0" w:space="0" w:color="auto"/>
        <w:right w:val="none" w:sz="0" w:space="0" w:color="auto"/>
      </w:divBdr>
    </w:div>
    <w:div w:id="1376006066">
      <w:bodyDiv w:val="1"/>
      <w:marLeft w:val="0"/>
      <w:marRight w:val="0"/>
      <w:marTop w:val="0"/>
      <w:marBottom w:val="0"/>
      <w:divBdr>
        <w:top w:val="none" w:sz="0" w:space="0" w:color="auto"/>
        <w:left w:val="none" w:sz="0" w:space="0" w:color="auto"/>
        <w:bottom w:val="none" w:sz="0" w:space="0" w:color="auto"/>
        <w:right w:val="none" w:sz="0" w:space="0" w:color="auto"/>
      </w:divBdr>
    </w:div>
    <w:div w:id="1441025223">
      <w:bodyDiv w:val="1"/>
      <w:marLeft w:val="0"/>
      <w:marRight w:val="0"/>
      <w:marTop w:val="0"/>
      <w:marBottom w:val="0"/>
      <w:divBdr>
        <w:top w:val="none" w:sz="0" w:space="0" w:color="auto"/>
        <w:left w:val="none" w:sz="0" w:space="0" w:color="auto"/>
        <w:bottom w:val="none" w:sz="0" w:space="0" w:color="auto"/>
        <w:right w:val="none" w:sz="0" w:space="0" w:color="auto"/>
      </w:divBdr>
    </w:div>
    <w:div w:id="1449547923">
      <w:bodyDiv w:val="1"/>
      <w:marLeft w:val="0"/>
      <w:marRight w:val="0"/>
      <w:marTop w:val="0"/>
      <w:marBottom w:val="0"/>
      <w:divBdr>
        <w:top w:val="none" w:sz="0" w:space="0" w:color="auto"/>
        <w:left w:val="none" w:sz="0" w:space="0" w:color="auto"/>
        <w:bottom w:val="none" w:sz="0" w:space="0" w:color="auto"/>
        <w:right w:val="none" w:sz="0" w:space="0" w:color="auto"/>
      </w:divBdr>
      <w:divsChild>
        <w:div w:id="1075319981">
          <w:marLeft w:val="547"/>
          <w:marRight w:val="0"/>
          <w:marTop w:val="0"/>
          <w:marBottom w:val="0"/>
          <w:divBdr>
            <w:top w:val="none" w:sz="0" w:space="0" w:color="auto"/>
            <w:left w:val="none" w:sz="0" w:space="0" w:color="auto"/>
            <w:bottom w:val="none" w:sz="0" w:space="0" w:color="auto"/>
            <w:right w:val="none" w:sz="0" w:space="0" w:color="auto"/>
          </w:divBdr>
        </w:div>
        <w:div w:id="1414471718">
          <w:marLeft w:val="547"/>
          <w:marRight w:val="0"/>
          <w:marTop w:val="0"/>
          <w:marBottom w:val="0"/>
          <w:divBdr>
            <w:top w:val="none" w:sz="0" w:space="0" w:color="auto"/>
            <w:left w:val="none" w:sz="0" w:space="0" w:color="auto"/>
            <w:bottom w:val="none" w:sz="0" w:space="0" w:color="auto"/>
            <w:right w:val="none" w:sz="0" w:space="0" w:color="auto"/>
          </w:divBdr>
        </w:div>
      </w:divsChild>
    </w:div>
    <w:div w:id="1449932740">
      <w:bodyDiv w:val="1"/>
      <w:marLeft w:val="0"/>
      <w:marRight w:val="0"/>
      <w:marTop w:val="0"/>
      <w:marBottom w:val="0"/>
      <w:divBdr>
        <w:top w:val="none" w:sz="0" w:space="0" w:color="auto"/>
        <w:left w:val="none" w:sz="0" w:space="0" w:color="auto"/>
        <w:bottom w:val="none" w:sz="0" w:space="0" w:color="auto"/>
        <w:right w:val="none" w:sz="0" w:space="0" w:color="auto"/>
      </w:divBdr>
    </w:div>
    <w:div w:id="1452016224">
      <w:bodyDiv w:val="1"/>
      <w:marLeft w:val="0"/>
      <w:marRight w:val="0"/>
      <w:marTop w:val="0"/>
      <w:marBottom w:val="0"/>
      <w:divBdr>
        <w:top w:val="none" w:sz="0" w:space="0" w:color="auto"/>
        <w:left w:val="none" w:sz="0" w:space="0" w:color="auto"/>
        <w:bottom w:val="none" w:sz="0" w:space="0" w:color="auto"/>
        <w:right w:val="none" w:sz="0" w:space="0" w:color="auto"/>
      </w:divBdr>
    </w:div>
    <w:div w:id="1490167969">
      <w:bodyDiv w:val="1"/>
      <w:marLeft w:val="0"/>
      <w:marRight w:val="0"/>
      <w:marTop w:val="0"/>
      <w:marBottom w:val="0"/>
      <w:divBdr>
        <w:top w:val="none" w:sz="0" w:space="0" w:color="auto"/>
        <w:left w:val="none" w:sz="0" w:space="0" w:color="auto"/>
        <w:bottom w:val="none" w:sz="0" w:space="0" w:color="auto"/>
        <w:right w:val="none" w:sz="0" w:space="0" w:color="auto"/>
      </w:divBdr>
    </w:div>
    <w:div w:id="1497959103">
      <w:bodyDiv w:val="1"/>
      <w:marLeft w:val="0"/>
      <w:marRight w:val="0"/>
      <w:marTop w:val="0"/>
      <w:marBottom w:val="0"/>
      <w:divBdr>
        <w:top w:val="none" w:sz="0" w:space="0" w:color="auto"/>
        <w:left w:val="none" w:sz="0" w:space="0" w:color="auto"/>
        <w:bottom w:val="none" w:sz="0" w:space="0" w:color="auto"/>
        <w:right w:val="none" w:sz="0" w:space="0" w:color="auto"/>
      </w:divBdr>
    </w:div>
    <w:div w:id="1504587283">
      <w:bodyDiv w:val="1"/>
      <w:marLeft w:val="0"/>
      <w:marRight w:val="0"/>
      <w:marTop w:val="0"/>
      <w:marBottom w:val="0"/>
      <w:divBdr>
        <w:top w:val="none" w:sz="0" w:space="0" w:color="auto"/>
        <w:left w:val="none" w:sz="0" w:space="0" w:color="auto"/>
        <w:bottom w:val="none" w:sz="0" w:space="0" w:color="auto"/>
        <w:right w:val="none" w:sz="0" w:space="0" w:color="auto"/>
      </w:divBdr>
      <w:divsChild>
        <w:div w:id="1835759516">
          <w:marLeft w:val="547"/>
          <w:marRight w:val="0"/>
          <w:marTop w:val="0"/>
          <w:marBottom w:val="0"/>
          <w:divBdr>
            <w:top w:val="none" w:sz="0" w:space="0" w:color="auto"/>
            <w:left w:val="none" w:sz="0" w:space="0" w:color="auto"/>
            <w:bottom w:val="none" w:sz="0" w:space="0" w:color="auto"/>
            <w:right w:val="none" w:sz="0" w:space="0" w:color="auto"/>
          </w:divBdr>
        </w:div>
        <w:div w:id="766388546">
          <w:marLeft w:val="547"/>
          <w:marRight w:val="0"/>
          <w:marTop w:val="0"/>
          <w:marBottom w:val="0"/>
          <w:divBdr>
            <w:top w:val="none" w:sz="0" w:space="0" w:color="auto"/>
            <w:left w:val="none" w:sz="0" w:space="0" w:color="auto"/>
            <w:bottom w:val="none" w:sz="0" w:space="0" w:color="auto"/>
            <w:right w:val="none" w:sz="0" w:space="0" w:color="auto"/>
          </w:divBdr>
        </w:div>
      </w:divsChild>
    </w:div>
    <w:div w:id="1511019163">
      <w:bodyDiv w:val="1"/>
      <w:marLeft w:val="0"/>
      <w:marRight w:val="0"/>
      <w:marTop w:val="0"/>
      <w:marBottom w:val="0"/>
      <w:divBdr>
        <w:top w:val="none" w:sz="0" w:space="0" w:color="auto"/>
        <w:left w:val="none" w:sz="0" w:space="0" w:color="auto"/>
        <w:bottom w:val="none" w:sz="0" w:space="0" w:color="auto"/>
        <w:right w:val="none" w:sz="0" w:space="0" w:color="auto"/>
      </w:divBdr>
    </w:div>
    <w:div w:id="1538665631">
      <w:bodyDiv w:val="1"/>
      <w:marLeft w:val="0"/>
      <w:marRight w:val="0"/>
      <w:marTop w:val="0"/>
      <w:marBottom w:val="0"/>
      <w:divBdr>
        <w:top w:val="none" w:sz="0" w:space="0" w:color="auto"/>
        <w:left w:val="none" w:sz="0" w:space="0" w:color="auto"/>
        <w:bottom w:val="none" w:sz="0" w:space="0" w:color="auto"/>
        <w:right w:val="none" w:sz="0" w:space="0" w:color="auto"/>
      </w:divBdr>
    </w:div>
    <w:div w:id="1544177355">
      <w:bodyDiv w:val="1"/>
      <w:marLeft w:val="0"/>
      <w:marRight w:val="0"/>
      <w:marTop w:val="0"/>
      <w:marBottom w:val="0"/>
      <w:divBdr>
        <w:top w:val="none" w:sz="0" w:space="0" w:color="auto"/>
        <w:left w:val="none" w:sz="0" w:space="0" w:color="auto"/>
        <w:bottom w:val="none" w:sz="0" w:space="0" w:color="auto"/>
        <w:right w:val="none" w:sz="0" w:space="0" w:color="auto"/>
      </w:divBdr>
    </w:div>
    <w:div w:id="1560826975">
      <w:bodyDiv w:val="1"/>
      <w:marLeft w:val="0"/>
      <w:marRight w:val="0"/>
      <w:marTop w:val="0"/>
      <w:marBottom w:val="0"/>
      <w:divBdr>
        <w:top w:val="none" w:sz="0" w:space="0" w:color="auto"/>
        <w:left w:val="none" w:sz="0" w:space="0" w:color="auto"/>
        <w:bottom w:val="none" w:sz="0" w:space="0" w:color="auto"/>
        <w:right w:val="none" w:sz="0" w:space="0" w:color="auto"/>
      </w:divBdr>
      <w:divsChild>
        <w:div w:id="1431855166">
          <w:marLeft w:val="274"/>
          <w:marRight w:val="0"/>
          <w:marTop w:val="0"/>
          <w:marBottom w:val="0"/>
          <w:divBdr>
            <w:top w:val="none" w:sz="0" w:space="0" w:color="auto"/>
            <w:left w:val="none" w:sz="0" w:space="0" w:color="auto"/>
            <w:bottom w:val="none" w:sz="0" w:space="0" w:color="auto"/>
            <w:right w:val="none" w:sz="0" w:space="0" w:color="auto"/>
          </w:divBdr>
        </w:div>
      </w:divsChild>
    </w:div>
    <w:div w:id="1570263549">
      <w:bodyDiv w:val="1"/>
      <w:marLeft w:val="0"/>
      <w:marRight w:val="0"/>
      <w:marTop w:val="0"/>
      <w:marBottom w:val="0"/>
      <w:divBdr>
        <w:top w:val="none" w:sz="0" w:space="0" w:color="auto"/>
        <w:left w:val="none" w:sz="0" w:space="0" w:color="auto"/>
        <w:bottom w:val="none" w:sz="0" w:space="0" w:color="auto"/>
        <w:right w:val="none" w:sz="0" w:space="0" w:color="auto"/>
      </w:divBdr>
    </w:div>
    <w:div w:id="1592350309">
      <w:bodyDiv w:val="1"/>
      <w:marLeft w:val="0"/>
      <w:marRight w:val="0"/>
      <w:marTop w:val="0"/>
      <w:marBottom w:val="0"/>
      <w:divBdr>
        <w:top w:val="none" w:sz="0" w:space="0" w:color="auto"/>
        <w:left w:val="none" w:sz="0" w:space="0" w:color="auto"/>
        <w:bottom w:val="none" w:sz="0" w:space="0" w:color="auto"/>
        <w:right w:val="none" w:sz="0" w:space="0" w:color="auto"/>
      </w:divBdr>
      <w:divsChild>
        <w:div w:id="244071420">
          <w:marLeft w:val="0"/>
          <w:marRight w:val="0"/>
          <w:marTop w:val="0"/>
          <w:marBottom w:val="0"/>
          <w:divBdr>
            <w:top w:val="none" w:sz="0" w:space="0" w:color="auto"/>
            <w:left w:val="none" w:sz="0" w:space="0" w:color="auto"/>
            <w:bottom w:val="none" w:sz="0" w:space="0" w:color="auto"/>
            <w:right w:val="none" w:sz="0" w:space="0" w:color="auto"/>
          </w:divBdr>
        </w:div>
        <w:div w:id="1576815914">
          <w:marLeft w:val="0"/>
          <w:marRight w:val="0"/>
          <w:marTop w:val="0"/>
          <w:marBottom w:val="0"/>
          <w:divBdr>
            <w:top w:val="none" w:sz="0" w:space="0" w:color="auto"/>
            <w:left w:val="none" w:sz="0" w:space="0" w:color="auto"/>
            <w:bottom w:val="none" w:sz="0" w:space="0" w:color="auto"/>
            <w:right w:val="none" w:sz="0" w:space="0" w:color="auto"/>
          </w:divBdr>
        </w:div>
        <w:div w:id="1655328273">
          <w:marLeft w:val="0"/>
          <w:marRight w:val="0"/>
          <w:marTop w:val="0"/>
          <w:marBottom w:val="0"/>
          <w:divBdr>
            <w:top w:val="none" w:sz="0" w:space="0" w:color="auto"/>
            <w:left w:val="none" w:sz="0" w:space="0" w:color="auto"/>
            <w:bottom w:val="none" w:sz="0" w:space="0" w:color="auto"/>
            <w:right w:val="none" w:sz="0" w:space="0" w:color="auto"/>
          </w:divBdr>
        </w:div>
      </w:divsChild>
    </w:div>
    <w:div w:id="1602757125">
      <w:bodyDiv w:val="1"/>
      <w:marLeft w:val="0"/>
      <w:marRight w:val="0"/>
      <w:marTop w:val="0"/>
      <w:marBottom w:val="0"/>
      <w:divBdr>
        <w:top w:val="none" w:sz="0" w:space="0" w:color="auto"/>
        <w:left w:val="none" w:sz="0" w:space="0" w:color="auto"/>
        <w:bottom w:val="none" w:sz="0" w:space="0" w:color="auto"/>
        <w:right w:val="none" w:sz="0" w:space="0" w:color="auto"/>
      </w:divBdr>
    </w:div>
    <w:div w:id="1624771840">
      <w:bodyDiv w:val="1"/>
      <w:marLeft w:val="0"/>
      <w:marRight w:val="0"/>
      <w:marTop w:val="0"/>
      <w:marBottom w:val="0"/>
      <w:divBdr>
        <w:top w:val="none" w:sz="0" w:space="0" w:color="auto"/>
        <w:left w:val="none" w:sz="0" w:space="0" w:color="auto"/>
        <w:bottom w:val="none" w:sz="0" w:space="0" w:color="auto"/>
        <w:right w:val="none" w:sz="0" w:space="0" w:color="auto"/>
      </w:divBdr>
    </w:div>
    <w:div w:id="1631785407">
      <w:bodyDiv w:val="1"/>
      <w:marLeft w:val="0"/>
      <w:marRight w:val="0"/>
      <w:marTop w:val="0"/>
      <w:marBottom w:val="0"/>
      <w:divBdr>
        <w:top w:val="none" w:sz="0" w:space="0" w:color="auto"/>
        <w:left w:val="none" w:sz="0" w:space="0" w:color="auto"/>
        <w:bottom w:val="none" w:sz="0" w:space="0" w:color="auto"/>
        <w:right w:val="none" w:sz="0" w:space="0" w:color="auto"/>
      </w:divBdr>
    </w:div>
    <w:div w:id="1633099051">
      <w:bodyDiv w:val="1"/>
      <w:marLeft w:val="0"/>
      <w:marRight w:val="0"/>
      <w:marTop w:val="0"/>
      <w:marBottom w:val="0"/>
      <w:divBdr>
        <w:top w:val="none" w:sz="0" w:space="0" w:color="auto"/>
        <w:left w:val="none" w:sz="0" w:space="0" w:color="auto"/>
        <w:bottom w:val="none" w:sz="0" w:space="0" w:color="auto"/>
        <w:right w:val="none" w:sz="0" w:space="0" w:color="auto"/>
      </w:divBdr>
      <w:divsChild>
        <w:div w:id="2044600138">
          <w:marLeft w:val="0"/>
          <w:marRight w:val="0"/>
          <w:marTop w:val="0"/>
          <w:marBottom w:val="0"/>
          <w:divBdr>
            <w:top w:val="none" w:sz="0" w:space="0" w:color="auto"/>
            <w:left w:val="none" w:sz="0" w:space="0" w:color="auto"/>
            <w:bottom w:val="none" w:sz="0" w:space="0" w:color="auto"/>
            <w:right w:val="none" w:sz="0" w:space="0" w:color="auto"/>
          </w:divBdr>
          <w:divsChild>
            <w:div w:id="195045765">
              <w:marLeft w:val="0"/>
              <w:marRight w:val="0"/>
              <w:marTop w:val="0"/>
              <w:marBottom w:val="0"/>
              <w:divBdr>
                <w:top w:val="none" w:sz="0" w:space="0" w:color="auto"/>
                <w:left w:val="none" w:sz="0" w:space="0" w:color="auto"/>
                <w:bottom w:val="none" w:sz="0" w:space="0" w:color="auto"/>
                <w:right w:val="none" w:sz="0" w:space="0" w:color="auto"/>
              </w:divBdr>
              <w:divsChild>
                <w:div w:id="21176516">
                  <w:marLeft w:val="0"/>
                  <w:marRight w:val="0"/>
                  <w:marTop w:val="0"/>
                  <w:marBottom w:val="0"/>
                  <w:divBdr>
                    <w:top w:val="none" w:sz="0" w:space="0" w:color="auto"/>
                    <w:left w:val="none" w:sz="0" w:space="0" w:color="auto"/>
                    <w:bottom w:val="none" w:sz="0" w:space="0" w:color="auto"/>
                    <w:right w:val="none" w:sz="0" w:space="0" w:color="auto"/>
                  </w:divBdr>
                  <w:divsChild>
                    <w:div w:id="6303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415253">
      <w:bodyDiv w:val="1"/>
      <w:marLeft w:val="0"/>
      <w:marRight w:val="0"/>
      <w:marTop w:val="0"/>
      <w:marBottom w:val="0"/>
      <w:divBdr>
        <w:top w:val="none" w:sz="0" w:space="0" w:color="auto"/>
        <w:left w:val="none" w:sz="0" w:space="0" w:color="auto"/>
        <w:bottom w:val="none" w:sz="0" w:space="0" w:color="auto"/>
        <w:right w:val="none" w:sz="0" w:space="0" w:color="auto"/>
      </w:divBdr>
      <w:divsChild>
        <w:div w:id="983193562">
          <w:marLeft w:val="547"/>
          <w:marRight w:val="0"/>
          <w:marTop w:val="0"/>
          <w:marBottom w:val="0"/>
          <w:divBdr>
            <w:top w:val="none" w:sz="0" w:space="0" w:color="auto"/>
            <w:left w:val="none" w:sz="0" w:space="0" w:color="auto"/>
            <w:bottom w:val="none" w:sz="0" w:space="0" w:color="auto"/>
            <w:right w:val="none" w:sz="0" w:space="0" w:color="auto"/>
          </w:divBdr>
        </w:div>
      </w:divsChild>
    </w:div>
    <w:div w:id="1654482125">
      <w:bodyDiv w:val="1"/>
      <w:marLeft w:val="0"/>
      <w:marRight w:val="0"/>
      <w:marTop w:val="0"/>
      <w:marBottom w:val="0"/>
      <w:divBdr>
        <w:top w:val="none" w:sz="0" w:space="0" w:color="auto"/>
        <w:left w:val="none" w:sz="0" w:space="0" w:color="auto"/>
        <w:bottom w:val="none" w:sz="0" w:space="0" w:color="auto"/>
        <w:right w:val="none" w:sz="0" w:space="0" w:color="auto"/>
      </w:divBdr>
    </w:div>
    <w:div w:id="1683240210">
      <w:bodyDiv w:val="1"/>
      <w:marLeft w:val="0"/>
      <w:marRight w:val="0"/>
      <w:marTop w:val="0"/>
      <w:marBottom w:val="0"/>
      <w:divBdr>
        <w:top w:val="none" w:sz="0" w:space="0" w:color="auto"/>
        <w:left w:val="none" w:sz="0" w:space="0" w:color="auto"/>
        <w:bottom w:val="none" w:sz="0" w:space="0" w:color="auto"/>
        <w:right w:val="none" w:sz="0" w:space="0" w:color="auto"/>
      </w:divBdr>
    </w:div>
    <w:div w:id="1707565081">
      <w:bodyDiv w:val="1"/>
      <w:marLeft w:val="0"/>
      <w:marRight w:val="0"/>
      <w:marTop w:val="0"/>
      <w:marBottom w:val="0"/>
      <w:divBdr>
        <w:top w:val="none" w:sz="0" w:space="0" w:color="auto"/>
        <w:left w:val="none" w:sz="0" w:space="0" w:color="auto"/>
        <w:bottom w:val="none" w:sz="0" w:space="0" w:color="auto"/>
        <w:right w:val="none" w:sz="0" w:space="0" w:color="auto"/>
      </w:divBdr>
    </w:div>
    <w:div w:id="1734963015">
      <w:bodyDiv w:val="1"/>
      <w:marLeft w:val="0"/>
      <w:marRight w:val="0"/>
      <w:marTop w:val="0"/>
      <w:marBottom w:val="0"/>
      <w:divBdr>
        <w:top w:val="none" w:sz="0" w:space="0" w:color="auto"/>
        <w:left w:val="none" w:sz="0" w:space="0" w:color="auto"/>
        <w:bottom w:val="none" w:sz="0" w:space="0" w:color="auto"/>
        <w:right w:val="none" w:sz="0" w:space="0" w:color="auto"/>
      </w:divBdr>
      <w:divsChild>
        <w:div w:id="2032678323">
          <w:marLeft w:val="547"/>
          <w:marRight w:val="0"/>
          <w:marTop w:val="0"/>
          <w:marBottom w:val="0"/>
          <w:divBdr>
            <w:top w:val="none" w:sz="0" w:space="0" w:color="auto"/>
            <w:left w:val="none" w:sz="0" w:space="0" w:color="auto"/>
            <w:bottom w:val="none" w:sz="0" w:space="0" w:color="auto"/>
            <w:right w:val="none" w:sz="0" w:space="0" w:color="auto"/>
          </w:divBdr>
        </w:div>
        <w:div w:id="474687590">
          <w:marLeft w:val="547"/>
          <w:marRight w:val="0"/>
          <w:marTop w:val="0"/>
          <w:marBottom w:val="0"/>
          <w:divBdr>
            <w:top w:val="none" w:sz="0" w:space="0" w:color="auto"/>
            <w:left w:val="none" w:sz="0" w:space="0" w:color="auto"/>
            <w:bottom w:val="none" w:sz="0" w:space="0" w:color="auto"/>
            <w:right w:val="none" w:sz="0" w:space="0" w:color="auto"/>
          </w:divBdr>
        </w:div>
      </w:divsChild>
    </w:div>
    <w:div w:id="1747068494">
      <w:bodyDiv w:val="1"/>
      <w:marLeft w:val="0"/>
      <w:marRight w:val="0"/>
      <w:marTop w:val="0"/>
      <w:marBottom w:val="0"/>
      <w:divBdr>
        <w:top w:val="none" w:sz="0" w:space="0" w:color="auto"/>
        <w:left w:val="none" w:sz="0" w:space="0" w:color="auto"/>
        <w:bottom w:val="none" w:sz="0" w:space="0" w:color="auto"/>
        <w:right w:val="none" w:sz="0" w:space="0" w:color="auto"/>
      </w:divBdr>
      <w:divsChild>
        <w:div w:id="854927725">
          <w:marLeft w:val="547"/>
          <w:marRight w:val="0"/>
          <w:marTop w:val="0"/>
          <w:marBottom w:val="0"/>
          <w:divBdr>
            <w:top w:val="none" w:sz="0" w:space="0" w:color="auto"/>
            <w:left w:val="none" w:sz="0" w:space="0" w:color="auto"/>
            <w:bottom w:val="none" w:sz="0" w:space="0" w:color="auto"/>
            <w:right w:val="none" w:sz="0" w:space="0" w:color="auto"/>
          </w:divBdr>
        </w:div>
        <w:div w:id="1371494862">
          <w:marLeft w:val="547"/>
          <w:marRight w:val="0"/>
          <w:marTop w:val="0"/>
          <w:marBottom w:val="0"/>
          <w:divBdr>
            <w:top w:val="none" w:sz="0" w:space="0" w:color="auto"/>
            <w:left w:val="none" w:sz="0" w:space="0" w:color="auto"/>
            <w:bottom w:val="none" w:sz="0" w:space="0" w:color="auto"/>
            <w:right w:val="none" w:sz="0" w:space="0" w:color="auto"/>
          </w:divBdr>
        </w:div>
      </w:divsChild>
    </w:div>
    <w:div w:id="1799373634">
      <w:bodyDiv w:val="1"/>
      <w:marLeft w:val="0"/>
      <w:marRight w:val="0"/>
      <w:marTop w:val="0"/>
      <w:marBottom w:val="0"/>
      <w:divBdr>
        <w:top w:val="none" w:sz="0" w:space="0" w:color="auto"/>
        <w:left w:val="none" w:sz="0" w:space="0" w:color="auto"/>
        <w:bottom w:val="none" w:sz="0" w:space="0" w:color="auto"/>
        <w:right w:val="none" w:sz="0" w:space="0" w:color="auto"/>
      </w:divBdr>
    </w:div>
    <w:div w:id="1801722829">
      <w:bodyDiv w:val="1"/>
      <w:marLeft w:val="0"/>
      <w:marRight w:val="0"/>
      <w:marTop w:val="0"/>
      <w:marBottom w:val="0"/>
      <w:divBdr>
        <w:top w:val="none" w:sz="0" w:space="0" w:color="auto"/>
        <w:left w:val="none" w:sz="0" w:space="0" w:color="auto"/>
        <w:bottom w:val="none" w:sz="0" w:space="0" w:color="auto"/>
        <w:right w:val="none" w:sz="0" w:space="0" w:color="auto"/>
      </w:divBdr>
    </w:div>
    <w:div w:id="1804469083">
      <w:bodyDiv w:val="1"/>
      <w:marLeft w:val="0"/>
      <w:marRight w:val="0"/>
      <w:marTop w:val="0"/>
      <w:marBottom w:val="0"/>
      <w:divBdr>
        <w:top w:val="none" w:sz="0" w:space="0" w:color="auto"/>
        <w:left w:val="none" w:sz="0" w:space="0" w:color="auto"/>
        <w:bottom w:val="none" w:sz="0" w:space="0" w:color="auto"/>
        <w:right w:val="none" w:sz="0" w:space="0" w:color="auto"/>
      </w:divBdr>
      <w:divsChild>
        <w:div w:id="191844725">
          <w:marLeft w:val="446"/>
          <w:marRight w:val="0"/>
          <w:marTop w:val="0"/>
          <w:marBottom w:val="0"/>
          <w:divBdr>
            <w:top w:val="none" w:sz="0" w:space="0" w:color="auto"/>
            <w:left w:val="none" w:sz="0" w:space="0" w:color="auto"/>
            <w:bottom w:val="none" w:sz="0" w:space="0" w:color="auto"/>
            <w:right w:val="none" w:sz="0" w:space="0" w:color="auto"/>
          </w:divBdr>
        </w:div>
        <w:div w:id="532889707">
          <w:marLeft w:val="446"/>
          <w:marRight w:val="0"/>
          <w:marTop w:val="0"/>
          <w:marBottom w:val="0"/>
          <w:divBdr>
            <w:top w:val="none" w:sz="0" w:space="0" w:color="auto"/>
            <w:left w:val="none" w:sz="0" w:space="0" w:color="auto"/>
            <w:bottom w:val="none" w:sz="0" w:space="0" w:color="auto"/>
            <w:right w:val="none" w:sz="0" w:space="0" w:color="auto"/>
          </w:divBdr>
        </w:div>
        <w:div w:id="828640167">
          <w:marLeft w:val="446"/>
          <w:marRight w:val="0"/>
          <w:marTop w:val="0"/>
          <w:marBottom w:val="0"/>
          <w:divBdr>
            <w:top w:val="none" w:sz="0" w:space="0" w:color="auto"/>
            <w:left w:val="none" w:sz="0" w:space="0" w:color="auto"/>
            <w:bottom w:val="none" w:sz="0" w:space="0" w:color="auto"/>
            <w:right w:val="none" w:sz="0" w:space="0" w:color="auto"/>
          </w:divBdr>
        </w:div>
        <w:div w:id="1565220813">
          <w:marLeft w:val="446"/>
          <w:marRight w:val="0"/>
          <w:marTop w:val="0"/>
          <w:marBottom w:val="0"/>
          <w:divBdr>
            <w:top w:val="none" w:sz="0" w:space="0" w:color="auto"/>
            <w:left w:val="none" w:sz="0" w:space="0" w:color="auto"/>
            <w:bottom w:val="none" w:sz="0" w:space="0" w:color="auto"/>
            <w:right w:val="none" w:sz="0" w:space="0" w:color="auto"/>
          </w:divBdr>
        </w:div>
      </w:divsChild>
    </w:div>
    <w:div w:id="1808545087">
      <w:bodyDiv w:val="1"/>
      <w:marLeft w:val="0"/>
      <w:marRight w:val="0"/>
      <w:marTop w:val="0"/>
      <w:marBottom w:val="0"/>
      <w:divBdr>
        <w:top w:val="none" w:sz="0" w:space="0" w:color="auto"/>
        <w:left w:val="none" w:sz="0" w:space="0" w:color="auto"/>
        <w:bottom w:val="none" w:sz="0" w:space="0" w:color="auto"/>
        <w:right w:val="none" w:sz="0" w:space="0" w:color="auto"/>
      </w:divBdr>
    </w:div>
    <w:div w:id="1821187306">
      <w:bodyDiv w:val="1"/>
      <w:marLeft w:val="0"/>
      <w:marRight w:val="0"/>
      <w:marTop w:val="0"/>
      <w:marBottom w:val="0"/>
      <w:divBdr>
        <w:top w:val="none" w:sz="0" w:space="0" w:color="auto"/>
        <w:left w:val="none" w:sz="0" w:space="0" w:color="auto"/>
        <w:bottom w:val="none" w:sz="0" w:space="0" w:color="auto"/>
        <w:right w:val="none" w:sz="0" w:space="0" w:color="auto"/>
      </w:divBdr>
      <w:divsChild>
        <w:div w:id="51470706">
          <w:marLeft w:val="432"/>
          <w:marRight w:val="0"/>
          <w:marTop w:val="0"/>
          <w:marBottom w:val="120"/>
          <w:divBdr>
            <w:top w:val="none" w:sz="0" w:space="0" w:color="auto"/>
            <w:left w:val="none" w:sz="0" w:space="0" w:color="auto"/>
            <w:bottom w:val="none" w:sz="0" w:space="0" w:color="auto"/>
            <w:right w:val="none" w:sz="0" w:space="0" w:color="auto"/>
          </w:divBdr>
        </w:div>
      </w:divsChild>
    </w:div>
    <w:div w:id="1830512810">
      <w:bodyDiv w:val="1"/>
      <w:marLeft w:val="0"/>
      <w:marRight w:val="0"/>
      <w:marTop w:val="0"/>
      <w:marBottom w:val="0"/>
      <w:divBdr>
        <w:top w:val="none" w:sz="0" w:space="0" w:color="auto"/>
        <w:left w:val="none" w:sz="0" w:space="0" w:color="auto"/>
        <w:bottom w:val="none" w:sz="0" w:space="0" w:color="auto"/>
        <w:right w:val="none" w:sz="0" w:space="0" w:color="auto"/>
      </w:divBdr>
    </w:div>
    <w:div w:id="1859156588">
      <w:bodyDiv w:val="1"/>
      <w:marLeft w:val="0"/>
      <w:marRight w:val="0"/>
      <w:marTop w:val="0"/>
      <w:marBottom w:val="0"/>
      <w:divBdr>
        <w:top w:val="none" w:sz="0" w:space="0" w:color="auto"/>
        <w:left w:val="none" w:sz="0" w:space="0" w:color="auto"/>
        <w:bottom w:val="none" w:sz="0" w:space="0" w:color="auto"/>
        <w:right w:val="none" w:sz="0" w:space="0" w:color="auto"/>
      </w:divBdr>
      <w:divsChild>
        <w:div w:id="1010646383">
          <w:marLeft w:val="0"/>
          <w:marRight w:val="0"/>
          <w:marTop w:val="0"/>
          <w:marBottom w:val="0"/>
          <w:divBdr>
            <w:top w:val="none" w:sz="0" w:space="0" w:color="auto"/>
            <w:left w:val="none" w:sz="0" w:space="0" w:color="auto"/>
            <w:bottom w:val="none" w:sz="0" w:space="0" w:color="auto"/>
            <w:right w:val="none" w:sz="0" w:space="0" w:color="auto"/>
          </w:divBdr>
          <w:divsChild>
            <w:div w:id="1338776866">
              <w:marLeft w:val="0"/>
              <w:marRight w:val="0"/>
              <w:marTop w:val="0"/>
              <w:marBottom w:val="0"/>
              <w:divBdr>
                <w:top w:val="none" w:sz="0" w:space="0" w:color="auto"/>
                <w:left w:val="none" w:sz="0" w:space="0" w:color="auto"/>
                <w:bottom w:val="none" w:sz="0" w:space="0" w:color="auto"/>
                <w:right w:val="none" w:sz="0" w:space="0" w:color="auto"/>
              </w:divBdr>
              <w:divsChild>
                <w:div w:id="6203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699323">
      <w:bodyDiv w:val="1"/>
      <w:marLeft w:val="0"/>
      <w:marRight w:val="0"/>
      <w:marTop w:val="0"/>
      <w:marBottom w:val="0"/>
      <w:divBdr>
        <w:top w:val="none" w:sz="0" w:space="0" w:color="auto"/>
        <w:left w:val="none" w:sz="0" w:space="0" w:color="auto"/>
        <w:bottom w:val="none" w:sz="0" w:space="0" w:color="auto"/>
        <w:right w:val="none" w:sz="0" w:space="0" w:color="auto"/>
      </w:divBdr>
    </w:div>
    <w:div w:id="1868714808">
      <w:bodyDiv w:val="1"/>
      <w:marLeft w:val="0"/>
      <w:marRight w:val="0"/>
      <w:marTop w:val="0"/>
      <w:marBottom w:val="0"/>
      <w:divBdr>
        <w:top w:val="none" w:sz="0" w:space="0" w:color="auto"/>
        <w:left w:val="none" w:sz="0" w:space="0" w:color="auto"/>
        <w:bottom w:val="none" w:sz="0" w:space="0" w:color="auto"/>
        <w:right w:val="none" w:sz="0" w:space="0" w:color="auto"/>
      </w:divBdr>
    </w:div>
    <w:div w:id="1887139569">
      <w:bodyDiv w:val="1"/>
      <w:marLeft w:val="0"/>
      <w:marRight w:val="0"/>
      <w:marTop w:val="0"/>
      <w:marBottom w:val="0"/>
      <w:divBdr>
        <w:top w:val="none" w:sz="0" w:space="0" w:color="auto"/>
        <w:left w:val="none" w:sz="0" w:space="0" w:color="auto"/>
        <w:bottom w:val="none" w:sz="0" w:space="0" w:color="auto"/>
        <w:right w:val="none" w:sz="0" w:space="0" w:color="auto"/>
      </w:divBdr>
    </w:div>
    <w:div w:id="1925145618">
      <w:bodyDiv w:val="1"/>
      <w:marLeft w:val="0"/>
      <w:marRight w:val="0"/>
      <w:marTop w:val="0"/>
      <w:marBottom w:val="0"/>
      <w:divBdr>
        <w:top w:val="none" w:sz="0" w:space="0" w:color="auto"/>
        <w:left w:val="none" w:sz="0" w:space="0" w:color="auto"/>
        <w:bottom w:val="none" w:sz="0" w:space="0" w:color="auto"/>
        <w:right w:val="none" w:sz="0" w:space="0" w:color="auto"/>
      </w:divBdr>
    </w:div>
    <w:div w:id="1933081962">
      <w:bodyDiv w:val="1"/>
      <w:marLeft w:val="0"/>
      <w:marRight w:val="0"/>
      <w:marTop w:val="0"/>
      <w:marBottom w:val="0"/>
      <w:divBdr>
        <w:top w:val="none" w:sz="0" w:space="0" w:color="auto"/>
        <w:left w:val="none" w:sz="0" w:space="0" w:color="auto"/>
        <w:bottom w:val="none" w:sz="0" w:space="0" w:color="auto"/>
        <w:right w:val="none" w:sz="0" w:space="0" w:color="auto"/>
      </w:divBdr>
    </w:div>
    <w:div w:id="1938102421">
      <w:bodyDiv w:val="1"/>
      <w:marLeft w:val="0"/>
      <w:marRight w:val="0"/>
      <w:marTop w:val="0"/>
      <w:marBottom w:val="0"/>
      <w:divBdr>
        <w:top w:val="none" w:sz="0" w:space="0" w:color="auto"/>
        <w:left w:val="none" w:sz="0" w:space="0" w:color="auto"/>
        <w:bottom w:val="none" w:sz="0" w:space="0" w:color="auto"/>
        <w:right w:val="none" w:sz="0" w:space="0" w:color="auto"/>
      </w:divBdr>
    </w:div>
    <w:div w:id="1980331943">
      <w:bodyDiv w:val="1"/>
      <w:marLeft w:val="0"/>
      <w:marRight w:val="0"/>
      <w:marTop w:val="0"/>
      <w:marBottom w:val="0"/>
      <w:divBdr>
        <w:top w:val="none" w:sz="0" w:space="0" w:color="auto"/>
        <w:left w:val="none" w:sz="0" w:space="0" w:color="auto"/>
        <w:bottom w:val="none" w:sz="0" w:space="0" w:color="auto"/>
        <w:right w:val="none" w:sz="0" w:space="0" w:color="auto"/>
      </w:divBdr>
    </w:div>
    <w:div w:id="1992909278">
      <w:bodyDiv w:val="1"/>
      <w:marLeft w:val="0"/>
      <w:marRight w:val="0"/>
      <w:marTop w:val="0"/>
      <w:marBottom w:val="0"/>
      <w:divBdr>
        <w:top w:val="none" w:sz="0" w:space="0" w:color="auto"/>
        <w:left w:val="none" w:sz="0" w:space="0" w:color="auto"/>
        <w:bottom w:val="none" w:sz="0" w:space="0" w:color="auto"/>
        <w:right w:val="none" w:sz="0" w:space="0" w:color="auto"/>
      </w:divBdr>
    </w:div>
    <w:div w:id="1994210141">
      <w:bodyDiv w:val="1"/>
      <w:marLeft w:val="0"/>
      <w:marRight w:val="0"/>
      <w:marTop w:val="0"/>
      <w:marBottom w:val="0"/>
      <w:divBdr>
        <w:top w:val="none" w:sz="0" w:space="0" w:color="auto"/>
        <w:left w:val="none" w:sz="0" w:space="0" w:color="auto"/>
        <w:bottom w:val="none" w:sz="0" w:space="0" w:color="auto"/>
        <w:right w:val="none" w:sz="0" w:space="0" w:color="auto"/>
      </w:divBdr>
      <w:divsChild>
        <w:div w:id="744767403">
          <w:marLeft w:val="547"/>
          <w:marRight w:val="0"/>
          <w:marTop w:val="0"/>
          <w:marBottom w:val="0"/>
          <w:divBdr>
            <w:top w:val="none" w:sz="0" w:space="0" w:color="auto"/>
            <w:left w:val="none" w:sz="0" w:space="0" w:color="auto"/>
            <w:bottom w:val="none" w:sz="0" w:space="0" w:color="auto"/>
            <w:right w:val="none" w:sz="0" w:space="0" w:color="auto"/>
          </w:divBdr>
        </w:div>
        <w:div w:id="560142551">
          <w:marLeft w:val="547"/>
          <w:marRight w:val="0"/>
          <w:marTop w:val="0"/>
          <w:marBottom w:val="0"/>
          <w:divBdr>
            <w:top w:val="none" w:sz="0" w:space="0" w:color="auto"/>
            <w:left w:val="none" w:sz="0" w:space="0" w:color="auto"/>
            <w:bottom w:val="none" w:sz="0" w:space="0" w:color="auto"/>
            <w:right w:val="none" w:sz="0" w:space="0" w:color="auto"/>
          </w:divBdr>
        </w:div>
      </w:divsChild>
    </w:div>
    <w:div w:id="1996716234">
      <w:bodyDiv w:val="1"/>
      <w:marLeft w:val="0"/>
      <w:marRight w:val="0"/>
      <w:marTop w:val="0"/>
      <w:marBottom w:val="0"/>
      <w:divBdr>
        <w:top w:val="none" w:sz="0" w:space="0" w:color="auto"/>
        <w:left w:val="none" w:sz="0" w:space="0" w:color="auto"/>
        <w:bottom w:val="none" w:sz="0" w:space="0" w:color="auto"/>
        <w:right w:val="none" w:sz="0" w:space="0" w:color="auto"/>
      </w:divBdr>
    </w:div>
    <w:div w:id="1998992941">
      <w:bodyDiv w:val="1"/>
      <w:marLeft w:val="0"/>
      <w:marRight w:val="0"/>
      <w:marTop w:val="0"/>
      <w:marBottom w:val="0"/>
      <w:divBdr>
        <w:top w:val="none" w:sz="0" w:space="0" w:color="auto"/>
        <w:left w:val="none" w:sz="0" w:space="0" w:color="auto"/>
        <w:bottom w:val="none" w:sz="0" w:space="0" w:color="auto"/>
        <w:right w:val="none" w:sz="0" w:space="0" w:color="auto"/>
      </w:divBdr>
    </w:div>
    <w:div w:id="2006275363">
      <w:bodyDiv w:val="1"/>
      <w:marLeft w:val="0"/>
      <w:marRight w:val="0"/>
      <w:marTop w:val="0"/>
      <w:marBottom w:val="0"/>
      <w:divBdr>
        <w:top w:val="none" w:sz="0" w:space="0" w:color="auto"/>
        <w:left w:val="none" w:sz="0" w:space="0" w:color="auto"/>
        <w:bottom w:val="none" w:sz="0" w:space="0" w:color="auto"/>
        <w:right w:val="none" w:sz="0" w:space="0" w:color="auto"/>
      </w:divBdr>
      <w:divsChild>
        <w:div w:id="162361810">
          <w:marLeft w:val="274"/>
          <w:marRight w:val="0"/>
          <w:marTop w:val="0"/>
          <w:marBottom w:val="0"/>
          <w:divBdr>
            <w:top w:val="none" w:sz="0" w:space="0" w:color="auto"/>
            <w:left w:val="none" w:sz="0" w:space="0" w:color="auto"/>
            <w:bottom w:val="none" w:sz="0" w:space="0" w:color="auto"/>
            <w:right w:val="none" w:sz="0" w:space="0" w:color="auto"/>
          </w:divBdr>
        </w:div>
        <w:div w:id="698093417">
          <w:marLeft w:val="274"/>
          <w:marRight w:val="0"/>
          <w:marTop w:val="0"/>
          <w:marBottom w:val="0"/>
          <w:divBdr>
            <w:top w:val="none" w:sz="0" w:space="0" w:color="auto"/>
            <w:left w:val="none" w:sz="0" w:space="0" w:color="auto"/>
            <w:bottom w:val="none" w:sz="0" w:space="0" w:color="auto"/>
            <w:right w:val="none" w:sz="0" w:space="0" w:color="auto"/>
          </w:divBdr>
        </w:div>
        <w:div w:id="1483348583">
          <w:marLeft w:val="274"/>
          <w:marRight w:val="0"/>
          <w:marTop w:val="0"/>
          <w:marBottom w:val="0"/>
          <w:divBdr>
            <w:top w:val="none" w:sz="0" w:space="0" w:color="auto"/>
            <w:left w:val="none" w:sz="0" w:space="0" w:color="auto"/>
            <w:bottom w:val="none" w:sz="0" w:space="0" w:color="auto"/>
            <w:right w:val="none" w:sz="0" w:space="0" w:color="auto"/>
          </w:divBdr>
        </w:div>
      </w:divsChild>
    </w:div>
    <w:div w:id="2016959237">
      <w:bodyDiv w:val="1"/>
      <w:marLeft w:val="0"/>
      <w:marRight w:val="0"/>
      <w:marTop w:val="0"/>
      <w:marBottom w:val="0"/>
      <w:divBdr>
        <w:top w:val="none" w:sz="0" w:space="0" w:color="auto"/>
        <w:left w:val="none" w:sz="0" w:space="0" w:color="auto"/>
        <w:bottom w:val="none" w:sz="0" w:space="0" w:color="auto"/>
        <w:right w:val="none" w:sz="0" w:space="0" w:color="auto"/>
      </w:divBdr>
      <w:divsChild>
        <w:div w:id="681397373">
          <w:marLeft w:val="274"/>
          <w:marRight w:val="0"/>
          <w:marTop w:val="0"/>
          <w:marBottom w:val="0"/>
          <w:divBdr>
            <w:top w:val="none" w:sz="0" w:space="0" w:color="auto"/>
            <w:left w:val="none" w:sz="0" w:space="0" w:color="auto"/>
            <w:bottom w:val="none" w:sz="0" w:space="0" w:color="auto"/>
            <w:right w:val="none" w:sz="0" w:space="0" w:color="auto"/>
          </w:divBdr>
        </w:div>
        <w:div w:id="2106993426">
          <w:marLeft w:val="274"/>
          <w:marRight w:val="0"/>
          <w:marTop w:val="0"/>
          <w:marBottom w:val="0"/>
          <w:divBdr>
            <w:top w:val="none" w:sz="0" w:space="0" w:color="auto"/>
            <w:left w:val="none" w:sz="0" w:space="0" w:color="auto"/>
            <w:bottom w:val="none" w:sz="0" w:space="0" w:color="auto"/>
            <w:right w:val="none" w:sz="0" w:space="0" w:color="auto"/>
          </w:divBdr>
        </w:div>
      </w:divsChild>
    </w:div>
    <w:div w:id="2022850655">
      <w:bodyDiv w:val="1"/>
      <w:marLeft w:val="0"/>
      <w:marRight w:val="0"/>
      <w:marTop w:val="0"/>
      <w:marBottom w:val="0"/>
      <w:divBdr>
        <w:top w:val="none" w:sz="0" w:space="0" w:color="auto"/>
        <w:left w:val="none" w:sz="0" w:space="0" w:color="auto"/>
        <w:bottom w:val="none" w:sz="0" w:space="0" w:color="auto"/>
        <w:right w:val="none" w:sz="0" w:space="0" w:color="auto"/>
      </w:divBdr>
    </w:div>
    <w:div w:id="2034375419">
      <w:bodyDiv w:val="1"/>
      <w:marLeft w:val="0"/>
      <w:marRight w:val="0"/>
      <w:marTop w:val="0"/>
      <w:marBottom w:val="0"/>
      <w:divBdr>
        <w:top w:val="none" w:sz="0" w:space="0" w:color="auto"/>
        <w:left w:val="none" w:sz="0" w:space="0" w:color="auto"/>
        <w:bottom w:val="none" w:sz="0" w:space="0" w:color="auto"/>
        <w:right w:val="none" w:sz="0" w:space="0" w:color="auto"/>
      </w:divBdr>
    </w:div>
    <w:div w:id="2071999374">
      <w:bodyDiv w:val="1"/>
      <w:marLeft w:val="0"/>
      <w:marRight w:val="0"/>
      <w:marTop w:val="0"/>
      <w:marBottom w:val="0"/>
      <w:divBdr>
        <w:top w:val="none" w:sz="0" w:space="0" w:color="auto"/>
        <w:left w:val="none" w:sz="0" w:space="0" w:color="auto"/>
        <w:bottom w:val="none" w:sz="0" w:space="0" w:color="auto"/>
        <w:right w:val="none" w:sz="0" w:space="0" w:color="auto"/>
      </w:divBdr>
    </w:div>
    <w:div w:id="2083939705">
      <w:bodyDiv w:val="1"/>
      <w:marLeft w:val="0"/>
      <w:marRight w:val="0"/>
      <w:marTop w:val="0"/>
      <w:marBottom w:val="0"/>
      <w:divBdr>
        <w:top w:val="none" w:sz="0" w:space="0" w:color="auto"/>
        <w:left w:val="none" w:sz="0" w:space="0" w:color="auto"/>
        <w:bottom w:val="none" w:sz="0" w:space="0" w:color="auto"/>
        <w:right w:val="none" w:sz="0" w:space="0" w:color="auto"/>
      </w:divBdr>
    </w:div>
    <w:div w:id="2098554611">
      <w:bodyDiv w:val="1"/>
      <w:marLeft w:val="0"/>
      <w:marRight w:val="0"/>
      <w:marTop w:val="0"/>
      <w:marBottom w:val="0"/>
      <w:divBdr>
        <w:top w:val="none" w:sz="0" w:space="0" w:color="auto"/>
        <w:left w:val="none" w:sz="0" w:space="0" w:color="auto"/>
        <w:bottom w:val="none" w:sz="0" w:space="0" w:color="auto"/>
        <w:right w:val="none" w:sz="0" w:space="0" w:color="auto"/>
      </w:divBdr>
      <w:divsChild>
        <w:div w:id="733745263">
          <w:marLeft w:val="432"/>
          <w:marRight w:val="0"/>
          <w:marTop w:val="0"/>
          <w:marBottom w:val="120"/>
          <w:divBdr>
            <w:top w:val="none" w:sz="0" w:space="0" w:color="auto"/>
            <w:left w:val="none" w:sz="0" w:space="0" w:color="auto"/>
            <w:bottom w:val="none" w:sz="0" w:space="0" w:color="auto"/>
            <w:right w:val="none" w:sz="0" w:space="0" w:color="auto"/>
          </w:divBdr>
        </w:div>
      </w:divsChild>
    </w:div>
    <w:div w:id="2098942437">
      <w:bodyDiv w:val="1"/>
      <w:marLeft w:val="0"/>
      <w:marRight w:val="0"/>
      <w:marTop w:val="0"/>
      <w:marBottom w:val="0"/>
      <w:divBdr>
        <w:top w:val="none" w:sz="0" w:space="0" w:color="auto"/>
        <w:left w:val="none" w:sz="0" w:space="0" w:color="auto"/>
        <w:bottom w:val="none" w:sz="0" w:space="0" w:color="auto"/>
        <w:right w:val="none" w:sz="0" w:space="0" w:color="auto"/>
      </w:divBdr>
    </w:div>
    <w:div w:id="2099321979">
      <w:bodyDiv w:val="1"/>
      <w:marLeft w:val="0"/>
      <w:marRight w:val="0"/>
      <w:marTop w:val="0"/>
      <w:marBottom w:val="0"/>
      <w:divBdr>
        <w:top w:val="none" w:sz="0" w:space="0" w:color="auto"/>
        <w:left w:val="none" w:sz="0" w:space="0" w:color="auto"/>
        <w:bottom w:val="none" w:sz="0" w:space="0" w:color="auto"/>
        <w:right w:val="none" w:sz="0" w:space="0" w:color="auto"/>
      </w:divBdr>
      <w:divsChild>
        <w:div w:id="238949040">
          <w:marLeft w:val="547"/>
          <w:marRight w:val="0"/>
          <w:marTop w:val="0"/>
          <w:marBottom w:val="0"/>
          <w:divBdr>
            <w:top w:val="none" w:sz="0" w:space="0" w:color="auto"/>
            <w:left w:val="none" w:sz="0" w:space="0" w:color="auto"/>
            <w:bottom w:val="none" w:sz="0" w:space="0" w:color="auto"/>
            <w:right w:val="none" w:sz="0" w:space="0" w:color="auto"/>
          </w:divBdr>
        </w:div>
      </w:divsChild>
    </w:div>
    <w:div w:id="2104910321">
      <w:bodyDiv w:val="1"/>
      <w:marLeft w:val="0"/>
      <w:marRight w:val="0"/>
      <w:marTop w:val="0"/>
      <w:marBottom w:val="0"/>
      <w:divBdr>
        <w:top w:val="none" w:sz="0" w:space="0" w:color="auto"/>
        <w:left w:val="none" w:sz="0" w:space="0" w:color="auto"/>
        <w:bottom w:val="none" w:sz="0" w:space="0" w:color="auto"/>
        <w:right w:val="none" w:sz="0" w:space="0" w:color="auto"/>
      </w:divBdr>
    </w:div>
    <w:div w:id="2127385259">
      <w:bodyDiv w:val="1"/>
      <w:marLeft w:val="0"/>
      <w:marRight w:val="0"/>
      <w:marTop w:val="0"/>
      <w:marBottom w:val="0"/>
      <w:divBdr>
        <w:top w:val="none" w:sz="0" w:space="0" w:color="auto"/>
        <w:left w:val="none" w:sz="0" w:space="0" w:color="auto"/>
        <w:bottom w:val="none" w:sz="0" w:space="0" w:color="auto"/>
        <w:right w:val="none" w:sz="0" w:space="0" w:color="auto"/>
      </w:divBdr>
      <w:divsChild>
        <w:div w:id="823207063">
          <w:marLeft w:val="274"/>
          <w:marRight w:val="0"/>
          <w:marTop w:val="0"/>
          <w:marBottom w:val="0"/>
          <w:divBdr>
            <w:top w:val="none" w:sz="0" w:space="0" w:color="auto"/>
            <w:left w:val="none" w:sz="0" w:space="0" w:color="auto"/>
            <w:bottom w:val="none" w:sz="0" w:space="0" w:color="auto"/>
            <w:right w:val="none" w:sz="0" w:space="0" w:color="auto"/>
          </w:divBdr>
        </w:div>
        <w:div w:id="1101216962">
          <w:marLeft w:val="274"/>
          <w:marRight w:val="0"/>
          <w:marTop w:val="0"/>
          <w:marBottom w:val="0"/>
          <w:divBdr>
            <w:top w:val="none" w:sz="0" w:space="0" w:color="auto"/>
            <w:left w:val="none" w:sz="0" w:space="0" w:color="auto"/>
            <w:bottom w:val="none" w:sz="0" w:space="0" w:color="auto"/>
            <w:right w:val="none" w:sz="0" w:space="0" w:color="auto"/>
          </w:divBdr>
        </w:div>
      </w:divsChild>
    </w:div>
    <w:div w:id="213682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2.svg"/><Relationship Id="rId21" Type="http://schemas.openxmlformats.org/officeDocument/2006/relationships/image" Target="media/image7.svg"/><Relationship Id="rId42" Type="http://schemas.openxmlformats.org/officeDocument/2006/relationships/image" Target="media/image13.png"/><Relationship Id="rId47" Type="http://schemas.openxmlformats.org/officeDocument/2006/relationships/image" Target="media/image18.svg"/><Relationship Id="rId63" Type="http://schemas.openxmlformats.org/officeDocument/2006/relationships/image" Target="media/image29.svg"/><Relationship Id="rId68" Type="http://schemas.openxmlformats.org/officeDocument/2006/relationships/image" Target="media/image34.png"/><Relationship Id="rId84" Type="http://schemas.openxmlformats.org/officeDocument/2006/relationships/image" Target="media/image50.svg"/><Relationship Id="rId89" Type="http://schemas.openxmlformats.org/officeDocument/2006/relationships/image" Target="media/image55.png"/><Relationship Id="rId112" Type="http://schemas.openxmlformats.org/officeDocument/2006/relationships/image" Target="media/image77.png"/><Relationship Id="rId133" Type="http://schemas.openxmlformats.org/officeDocument/2006/relationships/image" Target="media/image98.png"/><Relationship Id="rId16" Type="http://schemas.openxmlformats.org/officeDocument/2006/relationships/image" Target="media/image3.svg"/><Relationship Id="rId107" Type="http://schemas.openxmlformats.org/officeDocument/2006/relationships/image" Target="media/image72.png"/><Relationship Id="rId11" Type="http://schemas.openxmlformats.org/officeDocument/2006/relationships/image" Target="media/image1.jpeg"/><Relationship Id="rId32" Type="http://schemas.openxmlformats.org/officeDocument/2006/relationships/diagramQuickStyle" Target="diagrams/quickStyle1.xml"/><Relationship Id="rId37" Type="http://schemas.openxmlformats.org/officeDocument/2006/relationships/diagramQuickStyle" Target="diagrams/quickStyle2.xml"/><Relationship Id="rId53" Type="http://schemas.openxmlformats.org/officeDocument/2006/relationships/image" Target="media/image24.svg"/><Relationship Id="rId58" Type="http://schemas.openxmlformats.org/officeDocument/2006/relationships/diagramColors" Target="diagrams/colors3.xml"/><Relationship Id="rId74" Type="http://schemas.openxmlformats.org/officeDocument/2006/relationships/image" Target="media/image40.png"/><Relationship Id="rId79" Type="http://schemas.openxmlformats.org/officeDocument/2006/relationships/image" Target="media/image45.svg"/><Relationship Id="rId102" Type="http://schemas.openxmlformats.org/officeDocument/2006/relationships/image" Target="media/image67.svg"/><Relationship Id="rId123" Type="http://schemas.openxmlformats.org/officeDocument/2006/relationships/image" Target="media/image88.svg"/><Relationship Id="rId128" Type="http://schemas.openxmlformats.org/officeDocument/2006/relationships/image" Target="media/image93.png"/><Relationship Id="rId5" Type="http://schemas.openxmlformats.org/officeDocument/2006/relationships/numbering" Target="numbering.xml"/><Relationship Id="rId90" Type="http://schemas.openxmlformats.org/officeDocument/2006/relationships/image" Target="media/image56.svg"/><Relationship Id="rId95" Type="http://schemas.openxmlformats.org/officeDocument/2006/relationships/image" Target="media/image61.png"/><Relationship Id="rId22"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0.png"/><Relationship Id="rId69" Type="http://schemas.openxmlformats.org/officeDocument/2006/relationships/image" Target="media/image35.svg"/><Relationship Id="rId113" Type="http://schemas.openxmlformats.org/officeDocument/2006/relationships/image" Target="media/image78.svg"/><Relationship Id="rId118" Type="http://schemas.openxmlformats.org/officeDocument/2006/relationships/image" Target="media/image83.png"/><Relationship Id="rId134" Type="http://schemas.microsoft.com/office/2007/relationships/hdphoto" Target="media/hdphoto1.wdp"/><Relationship Id="rId80" Type="http://schemas.openxmlformats.org/officeDocument/2006/relationships/image" Target="media/image46.png"/><Relationship Id="rId85" Type="http://schemas.openxmlformats.org/officeDocument/2006/relationships/image" Target="media/image51.png"/><Relationship Id="rId12" Type="http://schemas.openxmlformats.org/officeDocument/2006/relationships/hyperlink" Target="http://www.vvy.fi" TargetMode="External"/><Relationship Id="rId17" Type="http://schemas.openxmlformats.org/officeDocument/2006/relationships/image" Target="media/image4.png"/><Relationship Id="rId33" Type="http://schemas.openxmlformats.org/officeDocument/2006/relationships/diagramColors" Target="diagrams/colors1.xml"/><Relationship Id="rId38" Type="http://schemas.openxmlformats.org/officeDocument/2006/relationships/diagramColors" Target="diagrams/colors2.xml"/><Relationship Id="rId59" Type="http://schemas.microsoft.com/office/2007/relationships/diagramDrawing" Target="diagrams/drawing3.xml"/><Relationship Id="rId103" Type="http://schemas.openxmlformats.org/officeDocument/2006/relationships/image" Target="media/image68.png"/><Relationship Id="rId108" Type="http://schemas.openxmlformats.org/officeDocument/2006/relationships/image" Target="media/image73.png"/><Relationship Id="rId124" Type="http://schemas.openxmlformats.org/officeDocument/2006/relationships/image" Target="media/image89.png"/><Relationship Id="rId129" Type="http://schemas.openxmlformats.org/officeDocument/2006/relationships/image" Target="media/image94.png"/><Relationship Id="rId54" Type="http://schemas.openxmlformats.org/officeDocument/2006/relationships/image" Target="media/image25.png"/><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svg"/><Relationship Id="rId49" Type="http://schemas.openxmlformats.org/officeDocument/2006/relationships/image" Target="media/image20.png"/><Relationship Id="rId114" Type="http://schemas.openxmlformats.org/officeDocument/2006/relationships/image" Target="media/image79.png"/><Relationship Id="rId119" Type="http://schemas.openxmlformats.org/officeDocument/2006/relationships/image" Target="media/image84.svg"/><Relationship Id="rId44" Type="http://schemas.openxmlformats.org/officeDocument/2006/relationships/image" Target="media/image15.svg"/><Relationship Id="rId60" Type="http://schemas.openxmlformats.org/officeDocument/2006/relationships/image" Target="media/image26.png"/><Relationship Id="rId65" Type="http://schemas.openxmlformats.org/officeDocument/2006/relationships/image" Target="media/image31.svg"/><Relationship Id="rId81" Type="http://schemas.openxmlformats.org/officeDocument/2006/relationships/image" Target="media/image47.png"/><Relationship Id="rId86" Type="http://schemas.openxmlformats.org/officeDocument/2006/relationships/image" Target="media/image52.svg"/><Relationship Id="rId130" Type="http://schemas.openxmlformats.org/officeDocument/2006/relationships/image" Target="media/image95.png"/><Relationship Id="rId135" Type="http://schemas.openxmlformats.org/officeDocument/2006/relationships/footer" Target="footer2.xml"/><Relationship Id="rId13" Type="http://schemas.openxmlformats.org/officeDocument/2006/relationships/hyperlink" Target="http://www.vvy.fi" TargetMode="External"/><Relationship Id="rId18" Type="http://schemas.openxmlformats.org/officeDocument/2006/relationships/chart" Target="charts/chart1.xml"/><Relationship Id="rId39" Type="http://schemas.microsoft.com/office/2007/relationships/diagramDrawing" Target="diagrams/drawing2.xml"/><Relationship Id="rId109" Type="http://schemas.openxmlformats.org/officeDocument/2006/relationships/image" Target="media/image74.png"/><Relationship Id="rId34" Type="http://schemas.microsoft.com/office/2007/relationships/diagramDrawing" Target="diagrams/drawing1.xml"/><Relationship Id="rId50" Type="http://schemas.openxmlformats.org/officeDocument/2006/relationships/image" Target="media/image21.svg"/><Relationship Id="rId55" Type="http://schemas.openxmlformats.org/officeDocument/2006/relationships/diagramData" Target="diagrams/data3.xml"/><Relationship Id="rId76" Type="http://schemas.openxmlformats.org/officeDocument/2006/relationships/image" Target="media/image42.png"/><Relationship Id="rId97" Type="http://schemas.openxmlformats.org/officeDocument/2006/relationships/image" Target="media/image63.svg"/><Relationship Id="rId104" Type="http://schemas.openxmlformats.org/officeDocument/2006/relationships/image" Target="media/image69.svg"/><Relationship Id="rId120" Type="http://schemas.openxmlformats.org/officeDocument/2006/relationships/image" Target="media/image85.png"/><Relationship Id="rId125" Type="http://schemas.openxmlformats.org/officeDocument/2006/relationships/image" Target="media/image90.svg"/><Relationship Id="rId7" Type="http://schemas.openxmlformats.org/officeDocument/2006/relationships/settings" Target="settings.xml"/><Relationship Id="rId71" Type="http://schemas.openxmlformats.org/officeDocument/2006/relationships/image" Target="media/image37.svg"/><Relationship Id="rId92" Type="http://schemas.openxmlformats.org/officeDocument/2006/relationships/image" Target="media/image58.svg"/><Relationship Id="rId2" Type="http://schemas.openxmlformats.org/officeDocument/2006/relationships/customXml" Target="../customXml/item2.xml"/><Relationship Id="rId29" Type="http://schemas.openxmlformats.org/officeDocument/2006/relationships/image" Target="media/image10.png"/><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2.png"/><Relationship Id="rId87" Type="http://schemas.openxmlformats.org/officeDocument/2006/relationships/image" Target="media/image53.png"/><Relationship Id="rId110" Type="http://schemas.openxmlformats.org/officeDocument/2006/relationships/image" Target="media/image75.png"/><Relationship Id="rId115" Type="http://schemas.openxmlformats.org/officeDocument/2006/relationships/image" Target="media/image80.svg"/><Relationship Id="rId131" Type="http://schemas.openxmlformats.org/officeDocument/2006/relationships/image" Target="media/image96.png"/><Relationship Id="rId136" Type="http://schemas.openxmlformats.org/officeDocument/2006/relationships/fontTable" Target="fontTable.xml"/><Relationship Id="rId61" Type="http://schemas.openxmlformats.org/officeDocument/2006/relationships/image" Target="media/image27.png"/><Relationship Id="rId82" Type="http://schemas.openxmlformats.org/officeDocument/2006/relationships/image" Target="media/image48.sv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diagramData" Target="diagrams/data1.xml"/><Relationship Id="rId35" Type="http://schemas.openxmlformats.org/officeDocument/2006/relationships/diagramData" Target="diagrams/data2.xml"/><Relationship Id="rId56" Type="http://schemas.openxmlformats.org/officeDocument/2006/relationships/diagramLayout" Target="diagrams/layout3.xml"/><Relationship Id="rId77" Type="http://schemas.openxmlformats.org/officeDocument/2006/relationships/image" Target="media/image43.png"/><Relationship Id="rId100" Type="http://schemas.openxmlformats.org/officeDocument/2006/relationships/image" Target="media/image65.svg"/><Relationship Id="rId105" Type="http://schemas.openxmlformats.org/officeDocument/2006/relationships/image" Target="media/image70.png"/><Relationship Id="rId126" Type="http://schemas.openxmlformats.org/officeDocument/2006/relationships/image" Target="media/image91.png"/><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8.png"/><Relationship Id="rId93" Type="http://schemas.openxmlformats.org/officeDocument/2006/relationships/image" Target="media/image59.png"/><Relationship Id="rId98" Type="http://schemas.openxmlformats.org/officeDocument/2006/relationships/image" Target="media/image63.png"/><Relationship Id="rId121" Type="http://schemas.openxmlformats.org/officeDocument/2006/relationships/image" Target="media/image86.svg"/><Relationship Id="rId3" Type="http://schemas.openxmlformats.org/officeDocument/2006/relationships/customXml" Target="../customXml/item3.xml"/><Relationship Id="rId46" Type="http://schemas.openxmlformats.org/officeDocument/2006/relationships/image" Target="media/image17.png"/><Relationship Id="rId67" Type="http://schemas.openxmlformats.org/officeDocument/2006/relationships/image" Target="media/image33.svg"/><Relationship Id="rId116" Type="http://schemas.openxmlformats.org/officeDocument/2006/relationships/image" Target="media/image81.png"/><Relationship Id="rId13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2.svg"/><Relationship Id="rId62" Type="http://schemas.openxmlformats.org/officeDocument/2006/relationships/image" Target="media/image28.png"/><Relationship Id="rId83" Type="http://schemas.openxmlformats.org/officeDocument/2006/relationships/image" Target="media/image49.png"/><Relationship Id="rId88" Type="http://schemas.openxmlformats.org/officeDocument/2006/relationships/image" Target="media/image54.svg"/><Relationship Id="rId111" Type="http://schemas.openxmlformats.org/officeDocument/2006/relationships/image" Target="media/image76.png"/><Relationship Id="rId132" Type="http://schemas.openxmlformats.org/officeDocument/2006/relationships/image" Target="media/image97.png"/><Relationship Id="rId15" Type="http://schemas.openxmlformats.org/officeDocument/2006/relationships/image" Target="media/image2.png"/><Relationship Id="rId36" Type="http://schemas.openxmlformats.org/officeDocument/2006/relationships/diagramLayout" Target="diagrams/layout2.xml"/><Relationship Id="rId57" Type="http://schemas.openxmlformats.org/officeDocument/2006/relationships/diagramQuickStyle" Target="diagrams/quickStyle3.xml"/><Relationship Id="rId106" Type="http://schemas.openxmlformats.org/officeDocument/2006/relationships/image" Target="media/image71.svg"/><Relationship Id="rId127" Type="http://schemas.openxmlformats.org/officeDocument/2006/relationships/image" Target="media/image92.svg"/><Relationship Id="rId10" Type="http://schemas.openxmlformats.org/officeDocument/2006/relationships/endnotes" Target="endnotes.xml"/><Relationship Id="rId31" Type="http://schemas.openxmlformats.org/officeDocument/2006/relationships/diagramLayout" Target="diagrams/layout1.xml"/><Relationship Id="rId52" Type="http://schemas.openxmlformats.org/officeDocument/2006/relationships/image" Target="media/image23.png"/><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image" Target="media/image60.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87.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07/978-1-4842-5028-0" TargetMode="External"/><Relationship Id="rId13" Type="http://schemas.openxmlformats.org/officeDocument/2006/relationships/hyperlink" Target="https://ssa.cf.ac.uk/ssa2010/a_brief_introduction_to_ssa.pdf" TargetMode="External"/><Relationship Id="rId18" Type="http://schemas.openxmlformats.org/officeDocument/2006/relationships/hyperlink" Target="https://www.tivi.fi/uutiset/ruotsissa-kehitteilla-pohjoissaamea-osaava-tekoaly-yle-mukana-kehityksessa/da76e5da-8f0d-4d08-a8bf-67ea25448c70" TargetMode="External"/><Relationship Id="rId26" Type="http://schemas.openxmlformats.org/officeDocument/2006/relationships/hyperlink" Target="https://www.europarl.europa.eu/topics/en/article/20230601STO93804/eu-ai-act-first-regulation-on-artificial-intelligence" TargetMode="External"/><Relationship Id="rId3" Type="http://schemas.openxmlformats.org/officeDocument/2006/relationships/hyperlink" Target="file:///C:\Users\FIJOLO\Downloads\%20https\xn--tekoly-eua.info\tekoaly_historia\" TargetMode="External"/><Relationship Id="rId21" Type="http://schemas.openxmlformats.org/officeDocument/2006/relationships/hyperlink" Target="https://sites.tuni.fi/vinkkipankki/tekoaly/tekoalya-ohjaavien-kehotteiden-eli-promptien-muotoilu/" TargetMode="External"/><Relationship Id="rId7" Type="http://schemas.openxmlformats.org/officeDocument/2006/relationships/hyperlink" Target="https://doi.org/10.1007/978-1-4842-5028-0" TargetMode="External"/><Relationship Id="rId12" Type="http://schemas.openxmlformats.org/officeDocument/2006/relationships/hyperlink" Target="https://doi.org/10.1007/978-1-4842-5028-0" TargetMode="External"/><Relationship Id="rId17" Type="http://schemas.openxmlformats.org/officeDocument/2006/relationships/hyperlink" Target="https://course.elementsofai.com/fi/" TargetMode="External"/><Relationship Id="rId25" Type="http://schemas.openxmlformats.org/officeDocument/2006/relationships/hyperlink" Target="https://www.kyberturvallisuuskeskus.fi/sites/default/files/media/publication/Teko%C3%A4lyn%20soveltamisen%20kyberturvallisuus%20ja%20riskienhallinta.pdf" TargetMode="External"/><Relationship Id="rId2" Type="http://schemas.openxmlformats.org/officeDocument/2006/relationships/hyperlink" Target="https://www.executionedge.net/artificial-intelligence-and-the-future-of-work/" TargetMode="External"/><Relationship Id="rId16" Type="http://schemas.openxmlformats.org/officeDocument/2006/relationships/hyperlink" Target="http://dx.doi.org/10.22617/BRF200191-2" TargetMode="External"/><Relationship Id="rId20" Type="http://schemas.openxmlformats.org/officeDocument/2006/relationships/hyperlink" Target="https://sites.tuni.fi/vinkkipankki/tekoaly/tekoalya-ohjaavien-kehotteiden-eli-promptien-muotoilu/" TargetMode="External"/><Relationship Id="rId29" Type="http://schemas.openxmlformats.org/officeDocument/2006/relationships/hyperlink" Target="https://www.kyberturvallisuuskeskus.fi/sites/default/files/media/publication/Teko%C3%A4lyn%20soveltamisen%20kyberturvallisuus%20ja%20riskienhallinta.pdf" TargetMode="External"/><Relationship Id="rId1" Type="http://schemas.openxmlformats.org/officeDocument/2006/relationships/hyperlink" Target="https://news.microsoft.com/fi-fi/2024/04/16/tutkimus-suomi-pohjoismaiden-karjessa-tekoalyn-kayttoonotossa/%20" TargetMode="External"/><Relationship Id="rId6" Type="http://schemas.openxmlformats.org/officeDocument/2006/relationships/hyperlink" Target="https://doi.org/10.1007/978-1-4842-5028-0" TargetMode="External"/><Relationship Id="rId11" Type="http://schemas.openxmlformats.org/officeDocument/2006/relationships/hyperlink" Target="https://doi.org/10.1007/978-1-4842-5028-0" TargetMode="External"/><Relationship Id="rId24" Type="http://schemas.openxmlformats.org/officeDocument/2006/relationships/hyperlink" Target="https://projects.tuni.fi/kite/tekoalyn-etiikka/" TargetMode="External"/><Relationship Id="rId5" Type="http://schemas.openxmlformats.org/officeDocument/2006/relationships/hyperlink" Target="https://en.wikipedia.org/wiki/Timeline_of_artificial_intelligence" TargetMode="External"/><Relationship Id="rId15" Type="http://schemas.openxmlformats.org/officeDocument/2006/relationships/hyperlink" Target="https://doi.org/10.1007/978-81-322-3972-7" TargetMode="External"/><Relationship Id="rId23" Type="http://schemas.openxmlformats.org/officeDocument/2006/relationships/hyperlink" Target="https://www.kyberturvallisuuskeskus.fi/sites/default/files/media/publication/Teko%C3%A4lyn%20soveltamisen%20kyberturvallisuus%20ja%20riskienhallinta.pdf" TargetMode="External"/><Relationship Id="rId28" Type="http://schemas.openxmlformats.org/officeDocument/2006/relationships/hyperlink" Target="https://www.kyberturvallisuuskeskus.fi/sites/default/files/media/publication/Teko%C3%A4lyn%20soveltamisen%20kyberturvallisuus%20ja%20riskienhallinta.pdf" TargetMode="External"/><Relationship Id="rId10" Type="http://schemas.openxmlformats.org/officeDocument/2006/relationships/hyperlink" Target="https://course.elementsofai.com/fi/" TargetMode="External"/><Relationship Id="rId19" Type="http://schemas.openxmlformats.org/officeDocument/2006/relationships/hyperlink" Target="https://link.springer.com/content/pdf/10.1007/978-1-4842-5028-0.pdf" TargetMode="External"/><Relationship Id="rId4" Type="http://schemas.openxmlformats.org/officeDocument/2006/relationships/hyperlink" Target="https://projects.tuni.fi/kite/tekoalysta-yleisesti/tekoalyn-historia/" TargetMode="External"/><Relationship Id="rId9" Type="http://schemas.openxmlformats.org/officeDocument/2006/relationships/hyperlink" Target="http://dx.doi.org/10.22617/BRF200191-2" TargetMode="External"/><Relationship Id="rId14" Type="http://schemas.openxmlformats.org/officeDocument/2006/relationships/hyperlink" Target="https://doi.org/10.1007/978-1-4842-5028-0" TargetMode="External"/><Relationship Id="rId22" Type="http://schemas.openxmlformats.org/officeDocument/2006/relationships/hyperlink" Target="https://doi.org/10.3390/en16020745" TargetMode="External"/><Relationship Id="rId27" Type="http://schemas.openxmlformats.org/officeDocument/2006/relationships/hyperlink" Target="https://www.europarl.europa.eu/topics/en/article/20230601STO93804/eu-ai-act-first-regulation-on-artificial-intelligence" TargetMode="External"/><Relationship Id="rId30" Type="http://schemas.openxmlformats.org/officeDocument/2006/relationships/hyperlink" Target="https://www.kyberturvallisuuskeskus.fi/sites/default/files/media/publication/Teko%C3%A4lyn%20soveltamisen%20kyberturvallisuus%20ja%20riskienhallinta.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i-FI" sz="1200"/>
              <a:t>Mikä on pääasiallinen tekoälyn käyttötarkoitus organisaatiossa vuonna 2023? (Mahdollisuus valita useampi vaihtoehto.)</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tx>
            <c:strRef>
              <c:f>Taul1!$B$1</c:f>
              <c:strCache>
                <c:ptCount val="1"/>
                <c:pt idx="0">
                  <c:v>Mikä on pääasiallinen tekoälyn käyttötarkoitus organisaatiossa? (Mahdollisuus valita useampi vaihtoehto.)</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Taul1!$A$2:$A$9</c:f>
              <c:strCache>
                <c:ptCount val="8"/>
                <c:pt idx="0">
                  <c:v>Muu</c:v>
                </c:pt>
                <c:pt idx="1">
                  <c:v>Henkilöstöhallinto</c:v>
                </c:pt>
                <c:pt idx="2">
                  <c:v>Tutkimus ja tuotekehitys</c:v>
                </c:pt>
                <c:pt idx="3">
                  <c:v>Johdon tuki</c:v>
                </c:pt>
                <c:pt idx="4">
                  <c:v>Asiakaskokemuksen parantaminen</c:v>
                </c:pt>
                <c:pt idx="5">
                  <c:v>Markkinointi ja viestintä</c:v>
                </c:pt>
                <c:pt idx="6">
                  <c:v>Tuotteiden ja palveluiden kehittäminen</c:v>
                </c:pt>
                <c:pt idx="7">
                  <c:v>Prosessien automatisointi</c:v>
                </c:pt>
              </c:strCache>
            </c:strRef>
          </c:cat>
          <c:val>
            <c:numRef>
              <c:f>Taul1!$B$2:$B$9</c:f>
              <c:numCache>
                <c:formatCode>0%</c:formatCode>
                <c:ptCount val="8"/>
                <c:pt idx="0">
                  <c:v>0.21</c:v>
                </c:pt>
                <c:pt idx="1">
                  <c:v>0.1</c:v>
                </c:pt>
                <c:pt idx="2">
                  <c:v>0.18</c:v>
                </c:pt>
                <c:pt idx="3">
                  <c:v>0.22</c:v>
                </c:pt>
                <c:pt idx="4">
                  <c:v>0.34</c:v>
                </c:pt>
                <c:pt idx="5">
                  <c:v>0.36</c:v>
                </c:pt>
                <c:pt idx="6">
                  <c:v>0.42</c:v>
                </c:pt>
                <c:pt idx="7">
                  <c:v>0.43</c:v>
                </c:pt>
              </c:numCache>
            </c:numRef>
          </c:val>
          <c:extLst>
            <c:ext xmlns:c16="http://schemas.microsoft.com/office/drawing/2014/chart" uri="{C3380CC4-5D6E-409C-BE32-E72D297353CC}">
              <c16:uniqueId val="{00000000-FFAB-4CEB-A753-BFB6FF8371DD}"/>
            </c:ext>
          </c:extLst>
        </c:ser>
        <c:dLbls>
          <c:dLblPos val="ctr"/>
          <c:showLegendKey val="0"/>
          <c:showVal val="1"/>
          <c:showCatName val="0"/>
          <c:showSerName val="0"/>
          <c:showPercent val="0"/>
          <c:showBubbleSize val="0"/>
        </c:dLbls>
        <c:gapWidth val="30"/>
        <c:axId val="1857927104"/>
        <c:axId val="905466592"/>
      </c:barChart>
      <c:catAx>
        <c:axId val="1857927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i-FI"/>
          </a:p>
        </c:txPr>
        <c:crossAx val="905466592"/>
        <c:crosses val="autoZero"/>
        <c:auto val="1"/>
        <c:lblAlgn val="ctr"/>
        <c:lblOffset val="100"/>
        <c:noMultiLvlLbl val="0"/>
      </c:catAx>
      <c:valAx>
        <c:axId val="90546659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57927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B2BC9B-FE97-429A-957A-87966BF5CF22}" type="doc">
      <dgm:prSet loTypeId="urn:microsoft.com/office/officeart/2005/8/layout/chart3" loCatId="cycle" qsTypeId="urn:microsoft.com/office/officeart/2005/8/quickstyle/simple2" qsCatId="simple" csTypeId="urn:microsoft.com/office/officeart/2005/8/colors/accent1_2" csCatId="accent1" phldr="1"/>
      <dgm:spPr/>
    </dgm:pt>
    <dgm:pt modelId="{9D526463-311A-474F-AC71-EE2B2081C168}">
      <dgm:prSet phldrT="[Teksti]" custT="1"/>
      <dgm:spPr/>
      <dgm:t>
        <a:bodyPr/>
        <a:lstStyle/>
        <a:p>
          <a:r>
            <a:rPr lang="fi-FI" sz="1400" b="1"/>
            <a:t>Tilavuus </a:t>
          </a:r>
          <a:r>
            <a:rPr lang="fi-FI" sz="1200" i="1"/>
            <a:t>(Volume)</a:t>
          </a:r>
          <a:endParaRPr lang="fi-FI" sz="1200"/>
        </a:p>
      </dgm:t>
    </dgm:pt>
    <dgm:pt modelId="{37CA3ACE-D34E-4556-9E7B-C9A55A78C251}" type="parTrans" cxnId="{CA182978-3053-4585-9E4E-5AE54A250A4B}">
      <dgm:prSet/>
      <dgm:spPr/>
      <dgm:t>
        <a:bodyPr/>
        <a:lstStyle/>
        <a:p>
          <a:endParaRPr lang="fi-FI"/>
        </a:p>
      </dgm:t>
    </dgm:pt>
    <dgm:pt modelId="{7F9D8829-908B-47AB-8896-5C0A9169D642}" type="sibTrans" cxnId="{CA182978-3053-4585-9E4E-5AE54A250A4B}">
      <dgm:prSet/>
      <dgm:spPr/>
      <dgm:t>
        <a:bodyPr/>
        <a:lstStyle/>
        <a:p>
          <a:endParaRPr lang="fi-FI"/>
        </a:p>
      </dgm:t>
    </dgm:pt>
    <dgm:pt modelId="{C7C5AE5D-0AEE-4C92-ABA8-2C6D1A8FD768}">
      <dgm:prSet phldrT="[Teksti]" custT="1"/>
      <dgm:spPr/>
      <dgm:t>
        <a:bodyPr/>
        <a:lstStyle/>
        <a:p>
          <a:r>
            <a:rPr lang="fi-FI" sz="1400" b="1"/>
            <a:t>Vaihtelu</a:t>
          </a:r>
          <a:r>
            <a:rPr lang="fi-FI" sz="1400"/>
            <a:t> </a:t>
          </a:r>
          <a:r>
            <a:rPr lang="fi-FI" sz="1400" i="1"/>
            <a:t>(Variety)</a:t>
          </a:r>
          <a:endParaRPr lang="fi-FI" sz="1200"/>
        </a:p>
      </dgm:t>
    </dgm:pt>
    <dgm:pt modelId="{F3F67AA8-A464-4C5C-A2AA-E37856032753}" type="parTrans" cxnId="{CF23FA09-DDB5-4771-9DD2-522C79C703E9}">
      <dgm:prSet/>
      <dgm:spPr/>
      <dgm:t>
        <a:bodyPr/>
        <a:lstStyle/>
        <a:p>
          <a:endParaRPr lang="fi-FI"/>
        </a:p>
      </dgm:t>
    </dgm:pt>
    <dgm:pt modelId="{C754B712-8225-41FE-818E-A4FE16FA01BB}" type="sibTrans" cxnId="{CF23FA09-DDB5-4771-9DD2-522C79C703E9}">
      <dgm:prSet/>
      <dgm:spPr/>
      <dgm:t>
        <a:bodyPr/>
        <a:lstStyle/>
        <a:p>
          <a:endParaRPr lang="fi-FI"/>
        </a:p>
      </dgm:t>
    </dgm:pt>
    <dgm:pt modelId="{1E46259A-EB90-45FB-A692-7D156B88C8ED}">
      <dgm:prSet phldrT="[Teksti]" custT="1"/>
      <dgm:spPr/>
      <dgm:t>
        <a:bodyPr/>
        <a:lstStyle/>
        <a:p>
          <a:r>
            <a:rPr lang="fi-FI" sz="1250" b="1"/>
            <a:t>Toden-mukaisuus</a:t>
          </a:r>
          <a:r>
            <a:rPr lang="fi-FI" sz="1100"/>
            <a:t> </a:t>
          </a:r>
          <a:r>
            <a:rPr lang="fi-FI" sz="1100" i="1"/>
            <a:t>(Veracity)</a:t>
          </a:r>
          <a:endParaRPr lang="fi-FI" sz="1100"/>
        </a:p>
      </dgm:t>
    </dgm:pt>
    <dgm:pt modelId="{5C57D574-8430-4667-BFC3-C58F08147C37}" type="parTrans" cxnId="{9B2057BC-8C1B-4E9F-A7F2-D464939C41F4}">
      <dgm:prSet/>
      <dgm:spPr/>
      <dgm:t>
        <a:bodyPr/>
        <a:lstStyle/>
        <a:p>
          <a:endParaRPr lang="fi-FI"/>
        </a:p>
      </dgm:t>
    </dgm:pt>
    <dgm:pt modelId="{A1058C07-9DDB-470E-A3A8-68B265DC7DD8}" type="sibTrans" cxnId="{9B2057BC-8C1B-4E9F-A7F2-D464939C41F4}">
      <dgm:prSet/>
      <dgm:spPr/>
      <dgm:t>
        <a:bodyPr/>
        <a:lstStyle/>
        <a:p>
          <a:endParaRPr lang="fi-FI"/>
        </a:p>
      </dgm:t>
    </dgm:pt>
    <dgm:pt modelId="{C374F20E-ECA3-48B9-96A4-FF6976C7018C}">
      <dgm:prSet phldrT="[Teksti]" custT="1"/>
      <dgm:spPr/>
      <dgm:t>
        <a:bodyPr/>
        <a:lstStyle/>
        <a:p>
          <a:r>
            <a:rPr lang="fi-FI" sz="1400" b="1"/>
            <a:t>Arvo</a:t>
          </a:r>
          <a:endParaRPr lang="fi-FI" sz="1200" b="1"/>
        </a:p>
        <a:p>
          <a:r>
            <a:rPr lang="fi-FI" sz="1200" i="1"/>
            <a:t>(Value)</a:t>
          </a:r>
          <a:endParaRPr lang="fi-FI" sz="1200"/>
        </a:p>
      </dgm:t>
    </dgm:pt>
    <dgm:pt modelId="{B1300F78-0B88-4A7F-9F1C-C0E207F94408}" type="parTrans" cxnId="{A645E09C-3415-482B-8CFE-0E280E34311F}">
      <dgm:prSet/>
      <dgm:spPr/>
      <dgm:t>
        <a:bodyPr/>
        <a:lstStyle/>
        <a:p>
          <a:endParaRPr lang="fi-FI"/>
        </a:p>
      </dgm:t>
    </dgm:pt>
    <dgm:pt modelId="{18BCED28-15EE-41C3-B06A-17BAC73B1B13}" type="sibTrans" cxnId="{A645E09C-3415-482B-8CFE-0E280E34311F}">
      <dgm:prSet/>
      <dgm:spPr/>
      <dgm:t>
        <a:bodyPr/>
        <a:lstStyle/>
        <a:p>
          <a:endParaRPr lang="fi-FI"/>
        </a:p>
      </dgm:t>
    </dgm:pt>
    <dgm:pt modelId="{52571056-1FB5-48B4-8044-0C1EEB509F33}">
      <dgm:prSet phldrT="[Teksti]" custT="1"/>
      <dgm:spPr/>
      <dgm:t>
        <a:bodyPr/>
        <a:lstStyle/>
        <a:p>
          <a:r>
            <a:rPr lang="fi-FI" sz="1200" b="1"/>
            <a:t>Nopeus</a:t>
          </a:r>
          <a:r>
            <a:rPr lang="fi-FI" sz="1200"/>
            <a:t> </a:t>
          </a:r>
          <a:r>
            <a:rPr lang="fi-FI" sz="1200" i="1"/>
            <a:t>(Velocity)</a:t>
          </a:r>
          <a:endParaRPr lang="fi-FI" sz="1200"/>
        </a:p>
      </dgm:t>
    </dgm:pt>
    <dgm:pt modelId="{FEF58D15-E6B0-4286-ADE5-A0131E9AAF7A}" type="parTrans" cxnId="{12CCD17E-813E-4EEE-8B39-E63D86C2C82C}">
      <dgm:prSet/>
      <dgm:spPr/>
      <dgm:t>
        <a:bodyPr/>
        <a:lstStyle/>
        <a:p>
          <a:endParaRPr lang="fi-FI"/>
        </a:p>
      </dgm:t>
    </dgm:pt>
    <dgm:pt modelId="{CBFF6B26-CF46-4CC2-8B68-0F9256BC0FBF}" type="sibTrans" cxnId="{12CCD17E-813E-4EEE-8B39-E63D86C2C82C}">
      <dgm:prSet/>
      <dgm:spPr/>
      <dgm:t>
        <a:bodyPr/>
        <a:lstStyle/>
        <a:p>
          <a:endParaRPr lang="fi-FI"/>
        </a:p>
      </dgm:t>
    </dgm:pt>
    <dgm:pt modelId="{90A94E23-2A04-4BC0-A456-309194718B78}" type="pres">
      <dgm:prSet presAssocID="{DDB2BC9B-FE97-429A-957A-87966BF5CF22}" presName="compositeShape" presStyleCnt="0">
        <dgm:presLayoutVars>
          <dgm:chMax val="7"/>
          <dgm:dir/>
          <dgm:resizeHandles val="exact"/>
        </dgm:presLayoutVars>
      </dgm:prSet>
      <dgm:spPr/>
    </dgm:pt>
    <dgm:pt modelId="{90549E74-092F-4D0F-8DF8-CD6FAE8D214B}" type="pres">
      <dgm:prSet presAssocID="{DDB2BC9B-FE97-429A-957A-87966BF5CF22}" presName="wedge1" presStyleLbl="node1" presStyleIdx="0" presStyleCnt="5" custLinFactNeighborX="-3537" custLinFactNeighborY="4898"/>
      <dgm:spPr/>
    </dgm:pt>
    <dgm:pt modelId="{BF9548FD-AF8B-4C54-899D-67DA80053002}" type="pres">
      <dgm:prSet presAssocID="{DDB2BC9B-FE97-429A-957A-87966BF5CF22}" presName="wedge1Tx" presStyleLbl="node1" presStyleIdx="0" presStyleCnt="5">
        <dgm:presLayoutVars>
          <dgm:chMax val="0"/>
          <dgm:chPref val="0"/>
          <dgm:bulletEnabled val="1"/>
        </dgm:presLayoutVars>
      </dgm:prSet>
      <dgm:spPr/>
    </dgm:pt>
    <dgm:pt modelId="{E278565E-2240-4204-B274-5A332C58C801}" type="pres">
      <dgm:prSet presAssocID="{DDB2BC9B-FE97-429A-957A-87966BF5CF22}" presName="wedge2" presStyleLbl="node1" presStyleIdx="1" presStyleCnt="5"/>
      <dgm:spPr/>
    </dgm:pt>
    <dgm:pt modelId="{388F13A8-D101-43F9-A590-FF58F7170B62}" type="pres">
      <dgm:prSet presAssocID="{DDB2BC9B-FE97-429A-957A-87966BF5CF22}" presName="wedge2Tx" presStyleLbl="node1" presStyleIdx="1" presStyleCnt="5">
        <dgm:presLayoutVars>
          <dgm:chMax val="0"/>
          <dgm:chPref val="0"/>
          <dgm:bulletEnabled val="1"/>
        </dgm:presLayoutVars>
      </dgm:prSet>
      <dgm:spPr/>
    </dgm:pt>
    <dgm:pt modelId="{A4F5D8FD-D460-46B5-969E-A88FF913DF84}" type="pres">
      <dgm:prSet presAssocID="{DDB2BC9B-FE97-429A-957A-87966BF5CF22}" presName="wedge3" presStyleLbl="node1" presStyleIdx="2" presStyleCnt="5"/>
      <dgm:spPr/>
    </dgm:pt>
    <dgm:pt modelId="{1B17F8EF-4E13-4EC6-AAA3-51359B774606}" type="pres">
      <dgm:prSet presAssocID="{DDB2BC9B-FE97-429A-957A-87966BF5CF22}" presName="wedge3Tx" presStyleLbl="node1" presStyleIdx="2" presStyleCnt="5">
        <dgm:presLayoutVars>
          <dgm:chMax val="0"/>
          <dgm:chPref val="0"/>
          <dgm:bulletEnabled val="1"/>
        </dgm:presLayoutVars>
      </dgm:prSet>
      <dgm:spPr/>
    </dgm:pt>
    <dgm:pt modelId="{6F79281B-9338-4F78-B911-D12BC38CD8B9}" type="pres">
      <dgm:prSet presAssocID="{DDB2BC9B-FE97-429A-957A-87966BF5CF22}" presName="wedge4" presStyleLbl="node1" presStyleIdx="3" presStyleCnt="5"/>
      <dgm:spPr/>
    </dgm:pt>
    <dgm:pt modelId="{041AE407-E9BD-48A9-844D-D26E6B7D9D6A}" type="pres">
      <dgm:prSet presAssocID="{DDB2BC9B-FE97-429A-957A-87966BF5CF22}" presName="wedge4Tx" presStyleLbl="node1" presStyleIdx="3" presStyleCnt="5">
        <dgm:presLayoutVars>
          <dgm:chMax val="0"/>
          <dgm:chPref val="0"/>
          <dgm:bulletEnabled val="1"/>
        </dgm:presLayoutVars>
      </dgm:prSet>
      <dgm:spPr/>
    </dgm:pt>
    <dgm:pt modelId="{59964B15-5AB7-48C5-980D-BACD0D0CFD07}" type="pres">
      <dgm:prSet presAssocID="{DDB2BC9B-FE97-429A-957A-87966BF5CF22}" presName="wedge5" presStyleLbl="node1" presStyleIdx="4" presStyleCnt="5"/>
      <dgm:spPr/>
    </dgm:pt>
    <dgm:pt modelId="{3E6E7E67-AC15-4025-B2ED-E9649683441A}" type="pres">
      <dgm:prSet presAssocID="{DDB2BC9B-FE97-429A-957A-87966BF5CF22}" presName="wedge5Tx" presStyleLbl="node1" presStyleIdx="4" presStyleCnt="5">
        <dgm:presLayoutVars>
          <dgm:chMax val="0"/>
          <dgm:chPref val="0"/>
          <dgm:bulletEnabled val="1"/>
        </dgm:presLayoutVars>
      </dgm:prSet>
      <dgm:spPr/>
    </dgm:pt>
  </dgm:ptLst>
  <dgm:cxnLst>
    <dgm:cxn modelId="{CF23FA09-DDB5-4771-9DD2-522C79C703E9}" srcId="{DDB2BC9B-FE97-429A-957A-87966BF5CF22}" destId="{C7C5AE5D-0AEE-4C92-ABA8-2C6D1A8FD768}" srcOrd="1" destOrd="0" parTransId="{F3F67AA8-A464-4C5C-A2AA-E37856032753}" sibTransId="{C754B712-8225-41FE-818E-A4FE16FA01BB}"/>
    <dgm:cxn modelId="{BCBB3F10-F656-4298-B582-9FE404BBCADD}" type="presOf" srcId="{C374F20E-ECA3-48B9-96A4-FF6976C7018C}" destId="{3E6E7E67-AC15-4025-B2ED-E9649683441A}" srcOrd="1" destOrd="0" presId="urn:microsoft.com/office/officeart/2005/8/layout/chart3"/>
    <dgm:cxn modelId="{524A5A1A-F9BF-41FF-B1BB-7C85B68CA6D8}" type="presOf" srcId="{1E46259A-EB90-45FB-A692-7D156B88C8ED}" destId="{041AE407-E9BD-48A9-844D-D26E6B7D9D6A}" srcOrd="1" destOrd="0" presId="urn:microsoft.com/office/officeart/2005/8/layout/chart3"/>
    <dgm:cxn modelId="{C07ED133-12BD-457B-A36B-85F6843CD454}" type="presOf" srcId="{C7C5AE5D-0AEE-4C92-ABA8-2C6D1A8FD768}" destId="{388F13A8-D101-43F9-A590-FF58F7170B62}" srcOrd="1" destOrd="0" presId="urn:microsoft.com/office/officeart/2005/8/layout/chart3"/>
    <dgm:cxn modelId="{AB133A46-1CC4-4ED8-B342-AF528BBFA760}" type="presOf" srcId="{52571056-1FB5-48B4-8044-0C1EEB509F33}" destId="{1B17F8EF-4E13-4EC6-AAA3-51359B774606}" srcOrd="1" destOrd="0" presId="urn:microsoft.com/office/officeart/2005/8/layout/chart3"/>
    <dgm:cxn modelId="{CF2DE955-5326-4D28-A0E5-F6411FE75278}" type="presOf" srcId="{1E46259A-EB90-45FB-A692-7D156B88C8ED}" destId="{6F79281B-9338-4F78-B911-D12BC38CD8B9}" srcOrd="0" destOrd="0" presId="urn:microsoft.com/office/officeart/2005/8/layout/chart3"/>
    <dgm:cxn modelId="{CA182978-3053-4585-9E4E-5AE54A250A4B}" srcId="{DDB2BC9B-FE97-429A-957A-87966BF5CF22}" destId="{9D526463-311A-474F-AC71-EE2B2081C168}" srcOrd="0" destOrd="0" parTransId="{37CA3ACE-D34E-4556-9E7B-C9A55A78C251}" sibTransId="{7F9D8829-908B-47AB-8896-5C0A9169D642}"/>
    <dgm:cxn modelId="{12CCD17E-813E-4EEE-8B39-E63D86C2C82C}" srcId="{DDB2BC9B-FE97-429A-957A-87966BF5CF22}" destId="{52571056-1FB5-48B4-8044-0C1EEB509F33}" srcOrd="2" destOrd="0" parTransId="{FEF58D15-E6B0-4286-ADE5-A0131E9AAF7A}" sibTransId="{CBFF6B26-CF46-4CC2-8B68-0F9256BC0FBF}"/>
    <dgm:cxn modelId="{64550F88-FA3E-42A9-9D59-A9C2632E1328}" type="presOf" srcId="{C374F20E-ECA3-48B9-96A4-FF6976C7018C}" destId="{59964B15-5AB7-48C5-980D-BACD0D0CFD07}" srcOrd="0" destOrd="0" presId="urn:microsoft.com/office/officeart/2005/8/layout/chart3"/>
    <dgm:cxn modelId="{FE7A0599-C05A-4C2A-B096-F39BF5BF3562}" type="presOf" srcId="{52571056-1FB5-48B4-8044-0C1EEB509F33}" destId="{A4F5D8FD-D460-46B5-969E-A88FF913DF84}" srcOrd="0" destOrd="0" presId="urn:microsoft.com/office/officeart/2005/8/layout/chart3"/>
    <dgm:cxn modelId="{A645E09C-3415-482B-8CFE-0E280E34311F}" srcId="{DDB2BC9B-FE97-429A-957A-87966BF5CF22}" destId="{C374F20E-ECA3-48B9-96A4-FF6976C7018C}" srcOrd="4" destOrd="0" parTransId="{B1300F78-0B88-4A7F-9F1C-C0E207F94408}" sibTransId="{18BCED28-15EE-41C3-B06A-17BAC73B1B13}"/>
    <dgm:cxn modelId="{66E4AAB7-1E41-47A1-8D97-3D6E85E5E8A1}" type="presOf" srcId="{C7C5AE5D-0AEE-4C92-ABA8-2C6D1A8FD768}" destId="{E278565E-2240-4204-B274-5A332C58C801}" srcOrd="0" destOrd="0" presId="urn:microsoft.com/office/officeart/2005/8/layout/chart3"/>
    <dgm:cxn modelId="{9B2057BC-8C1B-4E9F-A7F2-D464939C41F4}" srcId="{DDB2BC9B-FE97-429A-957A-87966BF5CF22}" destId="{1E46259A-EB90-45FB-A692-7D156B88C8ED}" srcOrd="3" destOrd="0" parTransId="{5C57D574-8430-4667-BFC3-C58F08147C37}" sibTransId="{A1058C07-9DDB-470E-A3A8-68B265DC7DD8}"/>
    <dgm:cxn modelId="{317357C6-89B1-4425-B1E0-91C33AE463B1}" type="presOf" srcId="{9D526463-311A-474F-AC71-EE2B2081C168}" destId="{BF9548FD-AF8B-4C54-899D-67DA80053002}" srcOrd="1" destOrd="0" presId="urn:microsoft.com/office/officeart/2005/8/layout/chart3"/>
    <dgm:cxn modelId="{4DEF1BCD-D6EA-4F89-B7D8-C6199807ECC7}" type="presOf" srcId="{DDB2BC9B-FE97-429A-957A-87966BF5CF22}" destId="{90A94E23-2A04-4BC0-A456-309194718B78}" srcOrd="0" destOrd="0" presId="urn:microsoft.com/office/officeart/2005/8/layout/chart3"/>
    <dgm:cxn modelId="{0353CFED-EDE1-497D-9C66-88559E55AC6D}" type="presOf" srcId="{9D526463-311A-474F-AC71-EE2B2081C168}" destId="{90549E74-092F-4D0F-8DF8-CD6FAE8D214B}" srcOrd="0" destOrd="0" presId="urn:microsoft.com/office/officeart/2005/8/layout/chart3"/>
    <dgm:cxn modelId="{6EA7008B-33F0-4F09-968F-D5841736ABF9}" type="presParOf" srcId="{90A94E23-2A04-4BC0-A456-309194718B78}" destId="{90549E74-092F-4D0F-8DF8-CD6FAE8D214B}" srcOrd="0" destOrd="0" presId="urn:microsoft.com/office/officeart/2005/8/layout/chart3"/>
    <dgm:cxn modelId="{6BA22354-DE9E-41AB-8D0F-25B9243E0424}" type="presParOf" srcId="{90A94E23-2A04-4BC0-A456-309194718B78}" destId="{BF9548FD-AF8B-4C54-899D-67DA80053002}" srcOrd="1" destOrd="0" presId="urn:microsoft.com/office/officeart/2005/8/layout/chart3"/>
    <dgm:cxn modelId="{E1D1E394-65E6-4607-97E9-1DD08122CB3B}" type="presParOf" srcId="{90A94E23-2A04-4BC0-A456-309194718B78}" destId="{E278565E-2240-4204-B274-5A332C58C801}" srcOrd="2" destOrd="0" presId="urn:microsoft.com/office/officeart/2005/8/layout/chart3"/>
    <dgm:cxn modelId="{7A64BD1D-5C03-44C9-BA2E-D1BED6F7FB9D}" type="presParOf" srcId="{90A94E23-2A04-4BC0-A456-309194718B78}" destId="{388F13A8-D101-43F9-A590-FF58F7170B62}" srcOrd="3" destOrd="0" presId="urn:microsoft.com/office/officeart/2005/8/layout/chart3"/>
    <dgm:cxn modelId="{D42D02E3-74A2-4B6D-B1E4-9CD3B4DD2A59}" type="presParOf" srcId="{90A94E23-2A04-4BC0-A456-309194718B78}" destId="{A4F5D8FD-D460-46B5-969E-A88FF913DF84}" srcOrd="4" destOrd="0" presId="urn:microsoft.com/office/officeart/2005/8/layout/chart3"/>
    <dgm:cxn modelId="{0B1AEE35-D4DA-4360-ABD8-BA9ACEEB0A02}" type="presParOf" srcId="{90A94E23-2A04-4BC0-A456-309194718B78}" destId="{1B17F8EF-4E13-4EC6-AAA3-51359B774606}" srcOrd="5" destOrd="0" presId="urn:microsoft.com/office/officeart/2005/8/layout/chart3"/>
    <dgm:cxn modelId="{2D9A58E2-7A03-4C8D-9FE6-AE104C64338B}" type="presParOf" srcId="{90A94E23-2A04-4BC0-A456-309194718B78}" destId="{6F79281B-9338-4F78-B911-D12BC38CD8B9}" srcOrd="6" destOrd="0" presId="urn:microsoft.com/office/officeart/2005/8/layout/chart3"/>
    <dgm:cxn modelId="{751516EB-D33D-4B9B-B81B-3FE5D17FB38C}" type="presParOf" srcId="{90A94E23-2A04-4BC0-A456-309194718B78}" destId="{041AE407-E9BD-48A9-844D-D26E6B7D9D6A}" srcOrd="7" destOrd="0" presId="urn:microsoft.com/office/officeart/2005/8/layout/chart3"/>
    <dgm:cxn modelId="{C0C9E8B7-FE1B-4B8A-A7EC-36B26D268936}" type="presParOf" srcId="{90A94E23-2A04-4BC0-A456-309194718B78}" destId="{59964B15-5AB7-48C5-980D-BACD0D0CFD07}" srcOrd="8" destOrd="0" presId="urn:microsoft.com/office/officeart/2005/8/layout/chart3"/>
    <dgm:cxn modelId="{AE3AB1D2-E290-4872-A800-33BC64F4459E}" type="presParOf" srcId="{90A94E23-2A04-4BC0-A456-309194718B78}" destId="{3E6E7E67-AC15-4025-B2ED-E9649683441A}" srcOrd="9" destOrd="0" presId="urn:microsoft.com/office/officeart/2005/8/layout/chart3"/>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114C16-0DA3-4B2E-8754-ECA55C2F4272}" type="doc">
      <dgm:prSet loTypeId="urn:microsoft.com/office/officeart/2005/8/layout/process2" loCatId="process" qsTypeId="urn:microsoft.com/office/officeart/2005/8/quickstyle/simple1" qsCatId="simple" csTypeId="urn:microsoft.com/office/officeart/2005/8/colors/accent1_2" csCatId="accent1" phldr="1"/>
      <dgm:spPr/>
    </dgm:pt>
    <dgm:pt modelId="{8D0A655E-75B0-4E0F-B162-6441CE48058F}">
      <dgm:prSet phldrT="[Teksti]" custT="1"/>
      <dgm:spPr/>
      <dgm:t>
        <a:bodyPr/>
        <a:lstStyle/>
        <a:p>
          <a:r>
            <a:rPr lang="fi-FI" sz="1200">
              <a:latin typeface="Arial" panose="020B0604020202020204" pitchFamily="34" charset="0"/>
              <a:cs typeface="Arial" panose="020B0604020202020204" pitchFamily="34" charset="0"/>
            </a:rPr>
            <a:t>Vedenkulutuksen ennustaminen</a:t>
          </a:r>
        </a:p>
      </dgm:t>
    </dgm:pt>
    <dgm:pt modelId="{960ACD5A-AE02-4C32-967E-A3E218575FB9}" type="parTrans" cxnId="{9ED93D48-1C45-433B-97D0-7EA9A082D2B4}">
      <dgm:prSet/>
      <dgm:spPr/>
      <dgm:t>
        <a:bodyPr/>
        <a:lstStyle/>
        <a:p>
          <a:endParaRPr lang="fi-FI">
            <a:latin typeface="Arial" panose="020B0604020202020204" pitchFamily="34" charset="0"/>
            <a:cs typeface="Arial" panose="020B0604020202020204" pitchFamily="34" charset="0"/>
          </a:endParaRPr>
        </a:p>
      </dgm:t>
    </dgm:pt>
    <dgm:pt modelId="{03A99E10-E02F-42B6-B210-BB6FF6C11BDD}" type="sibTrans" cxnId="{9ED93D48-1C45-433B-97D0-7EA9A082D2B4}">
      <dgm:prSet/>
      <dgm:spPr/>
      <dgm:t>
        <a:bodyPr/>
        <a:lstStyle/>
        <a:p>
          <a:endParaRPr lang="fi-FI">
            <a:latin typeface="Arial" panose="020B0604020202020204" pitchFamily="34" charset="0"/>
            <a:cs typeface="Arial" panose="020B0604020202020204" pitchFamily="34" charset="0"/>
          </a:endParaRPr>
        </a:p>
      </dgm:t>
    </dgm:pt>
    <dgm:pt modelId="{0672B633-75FD-4EF8-B94E-A5E99734E788}">
      <dgm:prSet phldrT="[Teksti]" custT="1"/>
      <dgm:spPr/>
      <dgm:t>
        <a:bodyPr/>
        <a:lstStyle/>
        <a:p>
          <a:r>
            <a:rPr lang="fi-FI" sz="1100">
              <a:latin typeface="Arial" panose="020B0604020202020204" pitchFamily="34" charset="0"/>
              <a:cs typeface="Arial" panose="020B0604020202020204" pitchFamily="34" charset="0"/>
            </a:rPr>
            <a:t>Sääolosuhteet</a:t>
          </a:r>
        </a:p>
      </dgm:t>
    </dgm:pt>
    <dgm:pt modelId="{7FD7D062-6305-4B3E-B8B1-867DD64F430E}" type="parTrans" cxnId="{9967F035-502B-4904-8D7B-5EEA0147F1A1}">
      <dgm:prSet/>
      <dgm:spPr/>
      <dgm:t>
        <a:bodyPr/>
        <a:lstStyle/>
        <a:p>
          <a:endParaRPr lang="fi-FI">
            <a:latin typeface="Arial" panose="020B0604020202020204" pitchFamily="34" charset="0"/>
            <a:cs typeface="Arial" panose="020B0604020202020204" pitchFamily="34" charset="0"/>
          </a:endParaRPr>
        </a:p>
      </dgm:t>
    </dgm:pt>
    <dgm:pt modelId="{D9B8ECE1-7091-4F69-9EA8-9475064AE6BF}" type="sibTrans" cxnId="{9967F035-502B-4904-8D7B-5EEA0147F1A1}">
      <dgm:prSet/>
      <dgm:spPr/>
      <dgm:t>
        <a:bodyPr/>
        <a:lstStyle/>
        <a:p>
          <a:endParaRPr lang="fi-FI">
            <a:latin typeface="Arial" panose="020B0604020202020204" pitchFamily="34" charset="0"/>
            <a:cs typeface="Arial" panose="020B0604020202020204" pitchFamily="34" charset="0"/>
          </a:endParaRPr>
        </a:p>
      </dgm:t>
    </dgm:pt>
    <dgm:pt modelId="{9470247D-E66F-4EC6-A292-CD01AA656113}">
      <dgm:prSet phldrT="[Teksti]" custT="1"/>
      <dgm:spPr/>
      <dgm:t>
        <a:bodyPr/>
        <a:lstStyle/>
        <a:p>
          <a:r>
            <a:rPr lang="fi-FI" sz="1100">
              <a:latin typeface="Arial" panose="020B0604020202020204" pitchFamily="34" charset="0"/>
              <a:cs typeface="Arial" panose="020B0604020202020204" pitchFamily="34" charset="0"/>
            </a:rPr>
            <a:t>Viikonpäivä</a:t>
          </a:r>
        </a:p>
      </dgm:t>
    </dgm:pt>
    <dgm:pt modelId="{59CD8512-EBBF-45F5-BF1C-07F35B15A2D6}" type="parTrans" cxnId="{0595706A-08CF-4A5D-AB38-BE2903335F7E}">
      <dgm:prSet/>
      <dgm:spPr/>
      <dgm:t>
        <a:bodyPr/>
        <a:lstStyle/>
        <a:p>
          <a:endParaRPr lang="fi-FI">
            <a:latin typeface="Arial" panose="020B0604020202020204" pitchFamily="34" charset="0"/>
            <a:cs typeface="Arial" panose="020B0604020202020204" pitchFamily="34" charset="0"/>
          </a:endParaRPr>
        </a:p>
      </dgm:t>
    </dgm:pt>
    <dgm:pt modelId="{DF83323E-673F-47F5-B6BE-83F2E891FD0A}" type="sibTrans" cxnId="{0595706A-08CF-4A5D-AB38-BE2903335F7E}">
      <dgm:prSet/>
      <dgm:spPr/>
      <dgm:t>
        <a:bodyPr/>
        <a:lstStyle/>
        <a:p>
          <a:endParaRPr lang="fi-FI">
            <a:latin typeface="Arial" panose="020B0604020202020204" pitchFamily="34" charset="0"/>
            <a:cs typeface="Arial" panose="020B0604020202020204" pitchFamily="34" charset="0"/>
          </a:endParaRPr>
        </a:p>
      </dgm:t>
    </dgm:pt>
    <dgm:pt modelId="{BD476BD0-5667-4BFA-BFC9-269FF4AA4C75}">
      <dgm:prSet phldrT="[Teksti]" custT="1"/>
      <dgm:spPr/>
      <dgm:t>
        <a:bodyPr/>
        <a:lstStyle/>
        <a:p>
          <a:r>
            <a:rPr lang="fi-FI" sz="1100">
              <a:latin typeface="Arial" panose="020B0604020202020204" pitchFamily="34" charset="0"/>
              <a:cs typeface="Arial" panose="020B0604020202020204" pitchFamily="34" charset="0"/>
            </a:rPr>
            <a:t>Onko juhlapyhä?</a:t>
          </a:r>
        </a:p>
      </dgm:t>
    </dgm:pt>
    <dgm:pt modelId="{A4C15C49-37D1-4F91-AEE7-48054C48A9C7}" type="parTrans" cxnId="{CB88BB21-AD87-4A96-A1D3-2E0CEA85C607}">
      <dgm:prSet/>
      <dgm:spPr/>
      <dgm:t>
        <a:bodyPr/>
        <a:lstStyle/>
        <a:p>
          <a:endParaRPr lang="fi-FI">
            <a:latin typeface="Arial" panose="020B0604020202020204" pitchFamily="34" charset="0"/>
            <a:cs typeface="Arial" panose="020B0604020202020204" pitchFamily="34" charset="0"/>
          </a:endParaRPr>
        </a:p>
      </dgm:t>
    </dgm:pt>
    <dgm:pt modelId="{92DEE299-486D-4CD0-9212-ACAA1B74F0FD}" type="sibTrans" cxnId="{CB88BB21-AD87-4A96-A1D3-2E0CEA85C607}">
      <dgm:prSet/>
      <dgm:spPr/>
      <dgm:t>
        <a:bodyPr/>
        <a:lstStyle/>
        <a:p>
          <a:endParaRPr lang="fi-FI">
            <a:latin typeface="Arial" panose="020B0604020202020204" pitchFamily="34" charset="0"/>
            <a:cs typeface="Arial" panose="020B0604020202020204" pitchFamily="34" charset="0"/>
          </a:endParaRPr>
        </a:p>
      </dgm:t>
    </dgm:pt>
    <dgm:pt modelId="{567F87A3-2EBB-4640-A606-78D4B03A17B7}">
      <dgm:prSet phldrT="[Teksti]" custT="1"/>
      <dgm:spPr/>
      <dgm:t>
        <a:bodyPr/>
        <a:lstStyle/>
        <a:p>
          <a:r>
            <a:rPr lang="fi-FI" sz="1100">
              <a:latin typeface="Arial" panose="020B0604020202020204" pitchFamily="34" charset="0"/>
              <a:cs typeface="Arial" panose="020B0604020202020204" pitchFamily="34" charset="0"/>
            </a:rPr>
            <a:t>Hyödynnetään historiadataa</a:t>
          </a:r>
        </a:p>
      </dgm:t>
    </dgm:pt>
    <dgm:pt modelId="{2F1DCBE4-B680-4A09-B5DC-48D87D4B24E9}" type="parTrans" cxnId="{6805F152-3B97-42EB-B208-B10DEF3ADB14}">
      <dgm:prSet/>
      <dgm:spPr/>
      <dgm:t>
        <a:bodyPr/>
        <a:lstStyle/>
        <a:p>
          <a:endParaRPr lang="fi-FI">
            <a:latin typeface="Arial" panose="020B0604020202020204" pitchFamily="34" charset="0"/>
            <a:cs typeface="Arial" panose="020B0604020202020204" pitchFamily="34" charset="0"/>
          </a:endParaRPr>
        </a:p>
      </dgm:t>
    </dgm:pt>
    <dgm:pt modelId="{3416050F-508F-4E28-80ED-BBF5B90A0E18}" type="sibTrans" cxnId="{6805F152-3B97-42EB-B208-B10DEF3ADB14}">
      <dgm:prSet/>
      <dgm:spPr/>
      <dgm:t>
        <a:bodyPr/>
        <a:lstStyle/>
        <a:p>
          <a:endParaRPr lang="fi-FI">
            <a:latin typeface="Arial" panose="020B0604020202020204" pitchFamily="34" charset="0"/>
            <a:cs typeface="Arial" panose="020B0604020202020204" pitchFamily="34" charset="0"/>
          </a:endParaRPr>
        </a:p>
      </dgm:t>
    </dgm:pt>
    <dgm:pt modelId="{4DE7E731-9B66-4B9C-872B-254BDE5991DF}">
      <dgm:prSet phldrT="[Teksti]" custT="1"/>
      <dgm:spPr/>
      <dgm:t>
        <a:bodyPr/>
        <a:lstStyle/>
        <a:p>
          <a:r>
            <a:rPr lang="fi-FI" sz="1200">
              <a:latin typeface="Arial" panose="020B0604020202020204" pitchFamily="34" charset="0"/>
              <a:cs typeface="Arial" panose="020B0604020202020204" pitchFamily="34" charset="0"/>
            </a:rPr>
            <a:t>Ennuste</a:t>
          </a:r>
        </a:p>
      </dgm:t>
    </dgm:pt>
    <dgm:pt modelId="{EF24496C-83E5-4B13-AD71-25C741BE95CC}" type="parTrans" cxnId="{02CA3C60-38AE-4A3B-9551-3A108541372A}">
      <dgm:prSet/>
      <dgm:spPr/>
      <dgm:t>
        <a:bodyPr/>
        <a:lstStyle/>
        <a:p>
          <a:endParaRPr lang="fi-FI">
            <a:latin typeface="Arial" panose="020B0604020202020204" pitchFamily="34" charset="0"/>
            <a:cs typeface="Arial" panose="020B0604020202020204" pitchFamily="34" charset="0"/>
          </a:endParaRPr>
        </a:p>
      </dgm:t>
    </dgm:pt>
    <dgm:pt modelId="{2AB788E3-F36D-4551-9E1B-D9E1D22BE4C2}" type="sibTrans" cxnId="{02CA3C60-38AE-4A3B-9551-3A108541372A}">
      <dgm:prSet/>
      <dgm:spPr/>
      <dgm:t>
        <a:bodyPr/>
        <a:lstStyle/>
        <a:p>
          <a:endParaRPr lang="fi-FI">
            <a:latin typeface="Arial" panose="020B0604020202020204" pitchFamily="34" charset="0"/>
            <a:cs typeface="Arial" panose="020B0604020202020204" pitchFamily="34" charset="0"/>
          </a:endParaRPr>
        </a:p>
      </dgm:t>
    </dgm:pt>
    <dgm:pt modelId="{E67334F5-BF28-4CCD-B672-F1C2A2665F51}" type="pres">
      <dgm:prSet presAssocID="{0E114C16-0DA3-4B2E-8754-ECA55C2F4272}" presName="linearFlow" presStyleCnt="0">
        <dgm:presLayoutVars>
          <dgm:resizeHandles val="exact"/>
        </dgm:presLayoutVars>
      </dgm:prSet>
      <dgm:spPr/>
    </dgm:pt>
    <dgm:pt modelId="{6ACAB78B-339B-4E31-B7DA-B66CC1B16CA9}" type="pres">
      <dgm:prSet presAssocID="{8D0A655E-75B0-4E0F-B162-6441CE48058F}" presName="node" presStyleLbl="node1" presStyleIdx="0" presStyleCnt="6" custScaleX="134007">
        <dgm:presLayoutVars>
          <dgm:bulletEnabled val="1"/>
        </dgm:presLayoutVars>
      </dgm:prSet>
      <dgm:spPr/>
    </dgm:pt>
    <dgm:pt modelId="{87833C99-7607-4294-9536-65C24935C1CD}" type="pres">
      <dgm:prSet presAssocID="{03A99E10-E02F-42B6-B210-BB6FF6C11BDD}" presName="sibTrans" presStyleLbl="sibTrans2D1" presStyleIdx="0" presStyleCnt="5"/>
      <dgm:spPr/>
    </dgm:pt>
    <dgm:pt modelId="{58D515E6-BDF6-49B5-8A95-2F126FB96502}" type="pres">
      <dgm:prSet presAssocID="{03A99E10-E02F-42B6-B210-BB6FF6C11BDD}" presName="connectorText" presStyleLbl="sibTrans2D1" presStyleIdx="0" presStyleCnt="5"/>
      <dgm:spPr/>
    </dgm:pt>
    <dgm:pt modelId="{F1B9E931-96AF-408D-986A-7EBE79A59B7B}" type="pres">
      <dgm:prSet presAssocID="{0672B633-75FD-4EF8-B94E-A5E99734E788}" presName="node" presStyleLbl="node1" presStyleIdx="1" presStyleCnt="6">
        <dgm:presLayoutVars>
          <dgm:bulletEnabled val="1"/>
        </dgm:presLayoutVars>
      </dgm:prSet>
      <dgm:spPr/>
    </dgm:pt>
    <dgm:pt modelId="{8A78D663-9EE0-4E8D-AC03-1D9E1322223B}" type="pres">
      <dgm:prSet presAssocID="{D9B8ECE1-7091-4F69-9EA8-9475064AE6BF}" presName="sibTrans" presStyleLbl="sibTrans2D1" presStyleIdx="1" presStyleCnt="5"/>
      <dgm:spPr/>
    </dgm:pt>
    <dgm:pt modelId="{20A3F820-8A3F-48F7-9E31-90874E5E8AC8}" type="pres">
      <dgm:prSet presAssocID="{D9B8ECE1-7091-4F69-9EA8-9475064AE6BF}" presName="connectorText" presStyleLbl="sibTrans2D1" presStyleIdx="1" presStyleCnt="5"/>
      <dgm:spPr/>
    </dgm:pt>
    <dgm:pt modelId="{F3AD3FE4-971D-4652-B4A3-9525B758E66A}" type="pres">
      <dgm:prSet presAssocID="{9470247D-E66F-4EC6-A292-CD01AA656113}" presName="node" presStyleLbl="node1" presStyleIdx="2" presStyleCnt="6">
        <dgm:presLayoutVars>
          <dgm:bulletEnabled val="1"/>
        </dgm:presLayoutVars>
      </dgm:prSet>
      <dgm:spPr/>
    </dgm:pt>
    <dgm:pt modelId="{D7DD94F1-2150-407E-91A1-232FBF8B82AE}" type="pres">
      <dgm:prSet presAssocID="{DF83323E-673F-47F5-B6BE-83F2E891FD0A}" presName="sibTrans" presStyleLbl="sibTrans2D1" presStyleIdx="2" presStyleCnt="5"/>
      <dgm:spPr/>
    </dgm:pt>
    <dgm:pt modelId="{02EBB27A-A3FC-49CA-99D9-12370A80D70F}" type="pres">
      <dgm:prSet presAssocID="{DF83323E-673F-47F5-B6BE-83F2E891FD0A}" presName="connectorText" presStyleLbl="sibTrans2D1" presStyleIdx="2" presStyleCnt="5"/>
      <dgm:spPr/>
    </dgm:pt>
    <dgm:pt modelId="{6356D8BF-DAB0-4C20-B510-CA266A9BBC7F}" type="pres">
      <dgm:prSet presAssocID="{BD476BD0-5667-4BFA-BFC9-269FF4AA4C75}" presName="node" presStyleLbl="node1" presStyleIdx="3" presStyleCnt="6">
        <dgm:presLayoutVars>
          <dgm:bulletEnabled val="1"/>
        </dgm:presLayoutVars>
      </dgm:prSet>
      <dgm:spPr/>
    </dgm:pt>
    <dgm:pt modelId="{F35EB91F-FC50-4975-B588-13C324886B32}" type="pres">
      <dgm:prSet presAssocID="{92DEE299-486D-4CD0-9212-ACAA1B74F0FD}" presName="sibTrans" presStyleLbl="sibTrans2D1" presStyleIdx="3" presStyleCnt="5"/>
      <dgm:spPr/>
    </dgm:pt>
    <dgm:pt modelId="{74D21643-868B-4D99-B8AB-011C871A2C24}" type="pres">
      <dgm:prSet presAssocID="{92DEE299-486D-4CD0-9212-ACAA1B74F0FD}" presName="connectorText" presStyleLbl="sibTrans2D1" presStyleIdx="3" presStyleCnt="5"/>
      <dgm:spPr/>
    </dgm:pt>
    <dgm:pt modelId="{9AADF235-B9F5-4570-9DE6-7DD7A8C44135}" type="pres">
      <dgm:prSet presAssocID="{567F87A3-2EBB-4640-A606-78D4B03A17B7}" presName="node" presStyleLbl="node1" presStyleIdx="4" presStyleCnt="6">
        <dgm:presLayoutVars>
          <dgm:bulletEnabled val="1"/>
        </dgm:presLayoutVars>
      </dgm:prSet>
      <dgm:spPr/>
    </dgm:pt>
    <dgm:pt modelId="{9CFDA27B-E906-4DC5-B763-46A0BED321D5}" type="pres">
      <dgm:prSet presAssocID="{3416050F-508F-4E28-80ED-BBF5B90A0E18}" presName="sibTrans" presStyleLbl="sibTrans2D1" presStyleIdx="4" presStyleCnt="5"/>
      <dgm:spPr/>
    </dgm:pt>
    <dgm:pt modelId="{0DFA9180-3248-4D86-9E50-95CD66752EE3}" type="pres">
      <dgm:prSet presAssocID="{3416050F-508F-4E28-80ED-BBF5B90A0E18}" presName="connectorText" presStyleLbl="sibTrans2D1" presStyleIdx="4" presStyleCnt="5"/>
      <dgm:spPr/>
    </dgm:pt>
    <dgm:pt modelId="{D8378AD4-5AE9-480D-A3B6-B3C334BF23B1}" type="pres">
      <dgm:prSet presAssocID="{4DE7E731-9B66-4B9C-872B-254BDE5991DF}" presName="node" presStyleLbl="node1" presStyleIdx="5" presStyleCnt="6" custScaleX="117463">
        <dgm:presLayoutVars>
          <dgm:bulletEnabled val="1"/>
        </dgm:presLayoutVars>
      </dgm:prSet>
      <dgm:spPr/>
    </dgm:pt>
  </dgm:ptLst>
  <dgm:cxnLst>
    <dgm:cxn modelId="{BAED8111-D211-48FA-9168-13D38E0C146A}" type="presOf" srcId="{0672B633-75FD-4EF8-B94E-A5E99734E788}" destId="{F1B9E931-96AF-408D-986A-7EBE79A59B7B}" srcOrd="0" destOrd="0" presId="urn:microsoft.com/office/officeart/2005/8/layout/process2"/>
    <dgm:cxn modelId="{CB88BB21-AD87-4A96-A1D3-2E0CEA85C607}" srcId="{0E114C16-0DA3-4B2E-8754-ECA55C2F4272}" destId="{BD476BD0-5667-4BFA-BFC9-269FF4AA4C75}" srcOrd="3" destOrd="0" parTransId="{A4C15C49-37D1-4F91-AEE7-48054C48A9C7}" sibTransId="{92DEE299-486D-4CD0-9212-ACAA1B74F0FD}"/>
    <dgm:cxn modelId="{CD5A0628-7C6D-4F3C-9E00-E639D641C360}" type="presOf" srcId="{567F87A3-2EBB-4640-A606-78D4B03A17B7}" destId="{9AADF235-B9F5-4570-9DE6-7DD7A8C44135}" srcOrd="0" destOrd="0" presId="urn:microsoft.com/office/officeart/2005/8/layout/process2"/>
    <dgm:cxn modelId="{C0F65D2B-0D5B-40D2-AAD6-9DBCB518D946}" type="presOf" srcId="{3416050F-508F-4E28-80ED-BBF5B90A0E18}" destId="{0DFA9180-3248-4D86-9E50-95CD66752EE3}" srcOrd="1" destOrd="0" presId="urn:microsoft.com/office/officeart/2005/8/layout/process2"/>
    <dgm:cxn modelId="{BE9CE52D-3B2E-42B1-B15D-F76ED796478A}" type="presOf" srcId="{4DE7E731-9B66-4B9C-872B-254BDE5991DF}" destId="{D8378AD4-5AE9-480D-A3B6-B3C334BF23B1}" srcOrd="0" destOrd="0" presId="urn:microsoft.com/office/officeart/2005/8/layout/process2"/>
    <dgm:cxn modelId="{D7991930-52BC-4443-A6B5-22089E63DDE6}" type="presOf" srcId="{D9B8ECE1-7091-4F69-9EA8-9475064AE6BF}" destId="{8A78D663-9EE0-4E8D-AC03-1D9E1322223B}" srcOrd="0" destOrd="0" presId="urn:microsoft.com/office/officeart/2005/8/layout/process2"/>
    <dgm:cxn modelId="{9967F035-502B-4904-8D7B-5EEA0147F1A1}" srcId="{0E114C16-0DA3-4B2E-8754-ECA55C2F4272}" destId="{0672B633-75FD-4EF8-B94E-A5E99734E788}" srcOrd="1" destOrd="0" parTransId="{7FD7D062-6305-4B3E-B8B1-867DD64F430E}" sibTransId="{D9B8ECE1-7091-4F69-9EA8-9475064AE6BF}"/>
    <dgm:cxn modelId="{02CA3C60-38AE-4A3B-9551-3A108541372A}" srcId="{0E114C16-0DA3-4B2E-8754-ECA55C2F4272}" destId="{4DE7E731-9B66-4B9C-872B-254BDE5991DF}" srcOrd="5" destOrd="0" parTransId="{EF24496C-83E5-4B13-AD71-25C741BE95CC}" sibTransId="{2AB788E3-F36D-4551-9E1B-D9E1D22BE4C2}"/>
    <dgm:cxn modelId="{F929DA47-1DE7-42AD-A7DB-63279C98D225}" type="presOf" srcId="{92DEE299-486D-4CD0-9212-ACAA1B74F0FD}" destId="{F35EB91F-FC50-4975-B588-13C324886B32}" srcOrd="0" destOrd="0" presId="urn:microsoft.com/office/officeart/2005/8/layout/process2"/>
    <dgm:cxn modelId="{9ED93D48-1C45-433B-97D0-7EA9A082D2B4}" srcId="{0E114C16-0DA3-4B2E-8754-ECA55C2F4272}" destId="{8D0A655E-75B0-4E0F-B162-6441CE48058F}" srcOrd="0" destOrd="0" parTransId="{960ACD5A-AE02-4C32-967E-A3E218575FB9}" sibTransId="{03A99E10-E02F-42B6-B210-BB6FF6C11BDD}"/>
    <dgm:cxn modelId="{0595706A-08CF-4A5D-AB38-BE2903335F7E}" srcId="{0E114C16-0DA3-4B2E-8754-ECA55C2F4272}" destId="{9470247D-E66F-4EC6-A292-CD01AA656113}" srcOrd="2" destOrd="0" parTransId="{59CD8512-EBBF-45F5-BF1C-07F35B15A2D6}" sibTransId="{DF83323E-673F-47F5-B6BE-83F2E891FD0A}"/>
    <dgm:cxn modelId="{6805F152-3B97-42EB-B208-B10DEF3ADB14}" srcId="{0E114C16-0DA3-4B2E-8754-ECA55C2F4272}" destId="{567F87A3-2EBB-4640-A606-78D4B03A17B7}" srcOrd="4" destOrd="0" parTransId="{2F1DCBE4-B680-4A09-B5DC-48D87D4B24E9}" sibTransId="{3416050F-508F-4E28-80ED-BBF5B90A0E18}"/>
    <dgm:cxn modelId="{89B2A87D-FB0C-4FF1-A277-E443C010A306}" type="presOf" srcId="{0E114C16-0DA3-4B2E-8754-ECA55C2F4272}" destId="{E67334F5-BF28-4CCD-B672-F1C2A2665F51}" srcOrd="0" destOrd="0" presId="urn:microsoft.com/office/officeart/2005/8/layout/process2"/>
    <dgm:cxn modelId="{04E08380-83AD-4B3F-AC11-3900CB3FE9EF}" type="presOf" srcId="{3416050F-508F-4E28-80ED-BBF5B90A0E18}" destId="{9CFDA27B-E906-4DC5-B763-46A0BED321D5}" srcOrd="0" destOrd="0" presId="urn:microsoft.com/office/officeart/2005/8/layout/process2"/>
    <dgm:cxn modelId="{688BF195-AF8F-4F80-878B-0DB4500D5E8D}" type="presOf" srcId="{DF83323E-673F-47F5-B6BE-83F2E891FD0A}" destId="{02EBB27A-A3FC-49CA-99D9-12370A80D70F}" srcOrd="1" destOrd="0" presId="urn:microsoft.com/office/officeart/2005/8/layout/process2"/>
    <dgm:cxn modelId="{EAAF5C9F-B44B-48F0-9B8F-88FB661D1F25}" type="presOf" srcId="{03A99E10-E02F-42B6-B210-BB6FF6C11BDD}" destId="{58D515E6-BDF6-49B5-8A95-2F126FB96502}" srcOrd="1" destOrd="0" presId="urn:microsoft.com/office/officeart/2005/8/layout/process2"/>
    <dgm:cxn modelId="{5BBD57A9-9588-4504-A3FB-BF8F57441426}" type="presOf" srcId="{BD476BD0-5667-4BFA-BFC9-269FF4AA4C75}" destId="{6356D8BF-DAB0-4C20-B510-CA266A9BBC7F}" srcOrd="0" destOrd="0" presId="urn:microsoft.com/office/officeart/2005/8/layout/process2"/>
    <dgm:cxn modelId="{8FE13ED2-F797-4CD0-BBD5-A1BF8DEACAED}" type="presOf" srcId="{03A99E10-E02F-42B6-B210-BB6FF6C11BDD}" destId="{87833C99-7607-4294-9536-65C24935C1CD}" srcOrd="0" destOrd="0" presId="urn:microsoft.com/office/officeart/2005/8/layout/process2"/>
    <dgm:cxn modelId="{08BC61D8-CED8-45F8-B1DC-F5B785E74E0C}" type="presOf" srcId="{9470247D-E66F-4EC6-A292-CD01AA656113}" destId="{F3AD3FE4-971D-4652-B4A3-9525B758E66A}" srcOrd="0" destOrd="0" presId="urn:microsoft.com/office/officeart/2005/8/layout/process2"/>
    <dgm:cxn modelId="{94445CE4-213C-46EF-AA08-73A47A10E2C2}" type="presOf" srcId="{DF83323E-673F-47F5-B6BE-83F2E891FD0A}" destId="{D7DD94F1-2150-407E-91A1-232FBF8B82AE}" srcOrd="0" destOrd="0" presId="urn:microsoft.com/office/officeart/2005/8/layout/process2"/>
    <dgm:cxn modelId="{4495A3F2-DFA9-49F9-B94A-7EF8250EE3D4}" type="presOf" srcId="{92DEE299-486D-4CD0-9212-ACAA1B74F0FD}" destId="{74D21643-868B-4D99-B8AB-011C871A2C24}" srcOrd="1" destOrd="0" presId="urn:microsoft.com/office/officeart/2005/8/layout/process2"/>
    <dgm:cxn modelId="{8A6458F4-95EB-4B05-AFAE-CC899D38F025}" type="presOf" srcId="{8D0A655E-75B0-4E0F-B162-6441CE48058F}" destId="{6ACAB78B-339B-4E31-B7DA-B66CC1B16CA9}" srcOrd="0" destOrd="0" presId="urn:microsoft.com/office/officeart/2005/8/layout/process2"/>
    <dgm:cxn modelId="{BDD244FA-3E4C-438B-AEF9-AB6B0891A429}" type="presOf" srcId="{D9B8ECE1-7091-4F69-9EA8-9475064AE6BF}" destId="{20A3F820-8A3F-48F7-9E31-90874E5E8AC8}" srcOrd="1" destOrd="0" presId="urn:microsoft.com/office/officeart/2005/8/layout/process2"/>
    <dgm:cxn modelId="{CFDD3AE8-AA5A-48E5-9309-2AC5E4FBB5E8}" type="presParOf" srcId="{E67334F5-BF28-4CCD-B672-F1C2A2665F51}" destId="{6ACAB78B-339B-4E31-B7DA-B66CC1B16CA9}" srcOrd="0" destOrd="0" presId="urn:microsoft.com/office/officeart/2005/8/layout/process2"/>
    <dgm:cxn modelId="{C504BBB5-B64A-498F-9D2B-F61C544DD9A8}" type="presParOf" srcId="{E67334F5-BF28-4CCD-B672-F1C2A2665F51}" destId="{87833C99-7607-4294-9536-65C24935C1CD}" srcOrd="1" destOrd="0" presId="urn:microsoft.com/office/officeart/2005/8/layout/process2"/>
    <dgm:cxn modelId="{B123C793-0506-4F19-B40E-88ECA499C44E}" type="presParOf" srcId="{87833C99-7607-4294-9536-65C24935C1CD}" destId="{58D515E6-BDF6-49B5-8A95-2F126FB96502}" srcOrd="0" destOrd="0" presId="urn:microsoft.com/office/officeart/2005/8/layout/process2"/>
    <dgm:cxn modelId="{C8CDF9DE-C563-4026-8EC5-8790BDCEFCF7}" type="presParOf" srcId="{E67334F5-BF28-4CCD-B672-F1C2A2665F51}" destId="{F1B9E931-96AF-408D-986A-7EBE79A59B7B}" srcOrd="2" destOrd="0" presId="urn:microsoft.com/office/officeart/2005/8/layout/process2"/>
    <dgm:cxn modelId="{3F8B8C5B-DF36-4A11-B98E-FD817AEE9E57}" type="presParOf" srcId="{E67334F5-BF28-4CCD-B672-F1C2A2665F51}" destId="{8A78D663-9EE0-4E8D-AC03-1D9E1322223B}" srcOrd="3" destOrd="0" presId="urn:microsoft.com/office/officeart/2005/8/layout/process2"/>
    <dgm:cxn modelId="{9049C53C-5043-42D3-AB3E-F97A57951075}" type="presParOf" srcId="{8A78D663-9EE0-4E8D-AC03-1D9E1322223B}" destId="{20A3F820-8A3F-48F7-9E31-90874E5E8AC8}" srcOrd="0" destOrd="0" presId="urn:microsoft.com/office/officeart/2005/8/layout/process2"/>
    <dgm:cxn modelId="{271C62CE-0CE6-492E-8FC9-BC4D74D8A790}" type="presParOf" srcId="{E67334F5-BF28-4CCD-B672-F1C2A2665F51}" destId="{F3AD3FE4-971D-4652-B4A3-9525B758E66A}" srcOrd="4" destOrd="0" presId="urn:microsoft.com/office/officeart/2005/8/layout/process2"/>
    <dgm:cxn modelId="{21A039F1-E10D-4BB6-8ADD-22C66C686F02}" type="presParOf" srcId="{E67334F5-BF28-4CCD-B672-F1C2A2665F51}" destId="{D7DD94F1-2150-407E-91A1-232FBF8B82AE}" srcOrd="5" destOrd="0" presId="urn:microsoft.com/office/officeart/2005/8/layout/process2"/>
    <dgm:cxn modelId="{49577294-BBB1-472A-A4A0-9CDC6651F626}" type="presParOf" srcId="{D7DD94F1-2150-407E-91A1-232FBF8B82AE}" destId="{02EBB27A-A3FC-49CA-99D9-12370A80D70F}" srcOrd="0" destOrd="0" presId="urn:microsoft.com/office/officeart/2005/8/layout/process2"/>
    <dgm:cxn modelId="{3C23D188-0BD2-4044-A8D5-B51F5EF34DE7}" type="presParOf" srcId="{E67334F5-BF28-4CCD-B672-F1C2A2665F51}" destId="{6356D8BF-DAB0-4C20-B510-CA266A9BBC7F}" srcOrd="6" destOrd="0" presId="urn:microsoft.com/office/officeart/2005/8/layout/process2"/>
    <dgm:cxn modelId="{37151910-FA7A-4052-BB01-01EB39FFCDD9}" type="presParOf" srcId="{E67334F5-BF28-4CCD-B672-F1C2A2665F51}" destId="{F35EB91F-FC50-4975-B588-13C324886B32}" srcOrd="7" destOrd="0" presId="urn:microsoft.com/office/officeart/2005/8/layout/process2"/>
    <dgm:cxn modelId="{9E4497C1-3B1B-4743-8E13-2A590E4BB812}" type="presParOf" srcId="{F35EB91F-FC50-4975-B588-13C324886B32}" destId="{74D21643-868B-4D99-B8AB-011C871A2C24}" srcOrd="0" destOrd="0" presId="urn:microsoft.com/office/officeart/2005/8/layout/process2"/>
    <dgm:cxn modelId="{F8C928CF-FC9F-4C3F-9278-86C7AD0C5A3A}" type="presParOf" srcId="{E67334F5-BF28-4CCD-B672-F1C2A2665F51}" destId="{9AADF235-B9F5-4570-9DE6-7DD7A8C44135}" srcOrd="8" destOrd="0" presId="urn:microsoft.com/office/officeart/2005/8/layout/process2"/>
    <dgm:cxn modelId="{545CB4B9-85E8-4F64-98C3-DBACF9548F28}" type="presParOf" srcId="{E67334F5-BF28-4CCD-B672-F1C2A2665F51}" destId="{9CFDA27B-E906-4DC5-B763-46A0BED321D5}" srcOrd="9" destOrd="0" presId="urn:microsoft.com/office/officeart/2005/8/layout/process2"/>
    <dgm:cxn modelId="{04670550-478E-4C5D-9C29-63DDEC7DE5C3}" type="presParOf" srcId="{9CFDA27B-E906-4DC5-B763-46A0BED321D5}" destId="{0DFA9180-3248-4D86-9E50-95CD66752EE3}" srcOrd="0" destOrd="0" presId="urn:microsoft.com/office/officeart/2005/8/layout/process2"/>
    <dgm:cxn modelId="{136D9B85-270D-46EF-99DA-6877B21D77D9}" type="presParOf" srcId="{E67334F5-BF28-4CCD-B672-F1C2A2665F51}" destId="{D8378AD4-5AE9-480D-A3B6-B3C334BF23B1}" srcOrd="10" destOrd="0" presId="urn:microsoft.com/office/officeart/2005/8/layout/process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57D815D-C055-4C68-A7F9-3F87070860AC}"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fi-FI"/>
        </a:p>
      </dgm:t>
    </dgm:pt>
    <dgm:pt modelId="{1DA600C6-7B53-41A2-B8CB-6D977117E5AC}">
      <dgm:prSet phldrT="[Teksti]" custT="1"/>
      <dgm:spPr>
        <a:solidFill>
          <a:schemeClr val="accent1">
            <a:lumMod val="60000"/>
            <a:lumOff val="40000"/>
          </a:schemeClr>
        </a:solidFill>
        <a:ln>
          <a:noFill/>
          <a:extLst>
            <a:ext uri="{C807C97D-BFC1-408E-A445-0C87EB9F89A2}">
              <ask:lineSketchStyleProps xmlns:ask="http://schemas.microsoft.com/office/drawing/2018/sketchyshapes">
                <ask:type>
                  <ask:lineSketchCurved/>
                </ask:type>
              </ask:lineSketchStyleProps>
            </a:ext>
          </a:extLst>
        </a:ln>
      </dgm:spPr>
      <dgm:t>
        <a:bodyPr/>
        <a:lstStyle/>
        <a:p>
          <a:endParaRPr lang="fi-FI" sz="1100" b="1">
            <a:latin typeface="Arial" panose="020B0604020202020204" pitchFamily="34" charset="0"/>
            <a:cs typeface="Arial" panose="020B0604020202020204" pitchFamily="34" charset="0"/>
          </a:endParaRPr>
        </a:p>
        <a:p>
          <a:r>
            <a:rPr lang="fi-FI" sz="1100" b="1">
              <a:latin typeface="Arial" panose="020B0604020202020204" pitchFamily="34" charset="0"/>
              <a:cs typeface="Arial" panose="020B0604020202020204" pitchFamily="34" charset="0"/>
            </a:rPr>
            <a:t>Tekoäly</a:t>
          </a:r>
        </a:p>
        <a:p>
          <a:r>
            <a:rPr lang="fi-FI" sz="1100" b="0" i="1">
              <a:latin typeface="Arial" panose="020B0604020202020204" pitchFamily="34" charset="0"/>
              <a:cs typeface="Arial" panose="020B0604020202020204" pitchFamily="34" charset="0"/>
            </a:rPr>
            <a:t>Aftificial Intelligence</a:t>
          </a:r>
        </a:p>
      </dgm:t>
    </dgm:pt>
    <dgm:pt modelId="{DFF19ECF-561E-4BD2-8FDC-F1CC5B7C6A73}" type="parTrans" cxnId="{78612D58-E552-43C7-8D54-54432BA90AF4}">
      <dgm:prSet/>
      <dgm:spPr/>
      <dgm:t>
        <a:bodyPr/>
        <a:lstStyle/>
        <a:p>
          <a:endParaRPr lang="fi-FI" sz="1100">
            <a:latin typeface="Arial" panose="020B0604020202020204" pitchFamily="34" charset="0"/>
            <a:cs typeface="Arial" panose="020B0604020202020204" pitchFamily="34" charset="0"/>
          </a:endParaRPr>
        </a:p>
      </dgm:t>
    </dgm:pt>
    <dgm:pt modelId="{9C4CE1C8-71F6-4590-8F73-E8B64A2FF331}" type="sibTrans" cxnId="{78612D58-E552-43C7-8D54-54432BA90AF4}">
      <dgm:prSet/>
      <dgm:spPr/>
      <dgm:t>
        <a:bodyPr/>
        <a:lstStyle/>
        <a:p>
          <a:endParaRPr lang="fi-FI" sz="1100">
            <a:latin typeface="Arial" panose="020B0604020202020204" pitchFamily="34" charset="0"/>
            <a:cs typeface="Arial" panose="020B0604020202020204" pitchFamily="34" charset="0"/>
          </a:endParaRPr>
        </a:p>
      </dgm:t>
    </dgm:pt>
    <dgm:pt modelId="{0CAD6EC0-7E5F-4194-8560-569E0DC54206}">
      <dgm:prSet phldrT="[Teksti]" custT="1"/>
      <dgm:spPr>
        <a:solidFill>
          <a:schemeClr val="accent1"/>
        </a:solidFill>
        <a:ln>
          <a:noFill/>
          <a:extLst>
            <a:ext uri="{C807C97D-BFC1-408E-A445-0C87EB9F89A2}">
              <ask:lineSketchStyleProps xmlns:ask="http://schemas.microsoft.com/office/drawing/2018/sketchyshapes">
                <ask:type>
                  <ask:lineSketchCurved/>
                </ask:type>
              </ask:lineSketchStyleProps>
            </a:ext>
          </a:extLst>
        </a:ln>
      </dgm:spPr>
      <dgm:t>
        <a:bodyPr/>
        <a:lstStyle/>
        <a:p>
          <a:endParaRPr lang="fi-FI" sz="1100" b="1">
            <a:latin typeface="Arial" panose="020B0604020202020204" pitchFamily="34" charset="0"/>
            <a:cs typeface="Arial" panose="020B0604020202020204" pitchFamily="34" charset="0"/>
          </a:endParaRPr>
        </a:p>
        <a:p>
          <a:endParaRPr lang="fi-FI" sz="1100" b="1">
            <a:latin typeface="Arial" panose="020B0604020202020204" pitchFamily="34" charset="0"/>
            <a:cs typeface="Arial" panose="020B0604020202020204" pitchFamily="34" charset="0"/>
          </a:endParaRPr>
        </a:p>
        <a:p>
          <a:r>
            <a:rPr lang="fi-FI" sz="1100" b="1">
              <a:latin typeface="Arial" panose="020B0604020202020204" pitchFamily="34" charset="0"/>
              <a:cs typeface="Arial" panose="020B0604020202020204" pitchFamily="34" charset="0"/>
            </a:rPr>
            <a:t>Koneoppiminen</a:t>
          </a:r>
        </a:p>
        <a:p>
          <a:r>
            <a:rPr lang="fi-FI" sz="1100" b="0" i="1">
              <a:latin typeface="Arial" panose="020B0604020202020204" pitchFamily="34" charset="0"/>
              <a:cs typeface="Arial" panose="020B0604020202020204" pitchFamily="34" charset="0"/>
            </a:rPr>
            <a:t>Machine Learning</a:t>
          </a:r>
        </a:p>
      </dgm:t>
    </dgm:pt>
    <dgm:pt modelId="{A71F5497-93B5-4493-9DE1-ECAC3CB5CFBE}" type="parTrans" cxnId="{12B8E80F-AFFC-4C08-97B9-B90B80A64859}">
      <dgm:prSet/>
      <dgm:spPr/>
      <dgm:t>
        <a:bodyPr/>
        <a:lstStyle/>
        <a:p>
          <a:endParaRPr lang="fi-FI" sz="1100">
            <a:latin typeface="Arial" panose="020B0604020202020204" pitchFamily="34" charset="0"/>
            <a:cs typeface="Arial" panose="020B0604020202020204" pitchFamily="34" charset="0"/>
          </a:endParaRPr>
        </a:p>
      </dgm:t>
    </dgm:pt>
    <dgm:pt modelId="{D4CA0ED4-0279-4539-B61B-939D2A371C5A}" type="sibTrans" cxnId="{12B8E80F-AFFC-4C08-97B9-B90B80A64859}">
      <dgm:prSet/>
      <dgm:spPr/>
      <dgm:t>
        <a:bodyPr/>
        <a:lstStyle/>
        <a:p>
          <a:endParaRPr lang="fi-FI" sz="1100">
            <a:latin typeface="Arial" panose="020B0604020202020204" pitchFamily="34" charset="0"/>
            <a:cs typeface="Arial" panose="020B0604020202020204" pitchFamily="34" charset="0"/>
          </a:endParaRPr>
        </a:p>
      </dgm:t>
    </dgm:pt>
    <dgm:pt modelId="{C6FC8BEA-2111-4446-B6BA-9CBF51821B8C}">
      <dgm:prSet phldrT="[Teksti]" custT="1"/>
      <dgm:spPr>
        <a:solidFill>
          <a:schemeClr val="accent1">
            <a:lumMod val="50000"/>
          </a:schemeClr>
        </a:solidFill>
        <a:ln>
          <a:noFill/>
          <a:extLst>
            <a:ext uri="{C807C97D-BFC1-408E-A445-0C87EB9F89A2}">
              <ask:lineSketchStyleProps xmlns:ask="http://schemas.microsoft.com/office/drawing/2018/sketchyshapes">
                <ask:type>
                  <ask:lineSketchScribble/>
                </ask:type>
              </ask:lineSketchStyleProps>
            </a:ext>
          </a:extLst>
        </a:ln>
      </dgm:spPr>
      <dgm:t>
        <a:bodyPr/>
        <a:lstStyle/>
        <a:p>
          <a:r>
            <a:rPr lang="fi-FI" sz="1100" b="1">
              <a:latin typeface="Arial" panose="020B0604020202020204" pitchFamily="34" charset="0"/>
              <a:cs typeface="Arial" panose="020B0604020202020204" pitchFamily="34" charset="0"/>
            </a:rPr>
            <a:t>Syväoppiminen</a:t>
          </a:r>
        </a:p>
        <a:p>
          <a:r>
            <a:rPr lang="fi-FI" sz="1100" b="0" i="1">
              <a:latin typeface="Arial" panose="020B0604020202020204" pitchFamily="34" charset="0"/>
              <a:cs typeface="Arial" panose="020B0604020202020204" pitchFamily="34" charset="0"/>
            </a:rPr>
            <a:t>Deep Learning</a:t>
          </a:r>
        </a:p>
      </dgm:t>
    </dgm:pt>
    <dgm:pt modelId="{964AEED4-CE87-45D6-B0D9-52CD6BD2E91E}" type="parTrans" cxnId="{91826FEB-6F91-4A01-B327-11B2F6D4483F}">
      <dgm:prSet/>
      <dgm:spPr/>
      <dgm:t>
        <a:bodyPr/>
        <a:lstStyle/>
        <a:p>
          <a:endParaRPr lang="fi-FI" sz="1100">
            <a:latin typeface="Arial" panose="020B0604020202020204" pitchFamily="34" charset="0"/>
            <a:cs typeface="Arial" panose="020B0604020202020204" pitchFamily="34" charset="0"/>
          </a:endParaRPr>
        </a:p>
      </dgm:t>
    </dgm:pt>
    <dgm:pt modelId="{8AC4B5C6-1792-4C51-BA2E-74705560654F}" type="sibTrans" cxnId="{91826FEB-6F91-4A01-B327-11B2F6D4483F}">
      <dgm:prSet/>
      <dgm:spPr/>
      <dgm:t>
        <a:bodyPr/>
        <a:lstStyle/>
        <a:p>
          <a:endParaRPr lang="fi-FI" sz="1100">
            <a:latin typeface="Arial" panose="020B0604020202020204" pitchFamily="34" charset="0"/>
            <a:cs typeface="Arial" panose="020B0604020202020204" pitchFamily="34" charset="0"/>
          </a:endParaRPr>
        </a:p>
      </dgm:t>
    </dgm:pt>
    <dgm:pt modelId="{84287F42-AE05-4259-B134-C84D43DDF736}" type="pres">
      <dgm:prSet presAssocID="{A57D815D-C055-4C68-A7F9-3F87070860AC}" presName="Name0" presStyleCnt="0">
        <dgm:presLayoutVars>
          <dgm:chMax val="7"/>
          <dgm:resizeHandles val="exact"/>
        </dgm:presLayoutVars>
      </dgm:prSet>
      <dgm:spPr/>
    </dgm:pt>
    <dgm:pt modelId="{605BBC11-F397-4F71-AF3A-10ED0E48BA1D}" type="pres">
      <dgm:prSet presAssocID="{A57D815D-C055-4C68-A7F9-3F87070860AC}" presName="comp1" presStyleCnt="0"/>
      <dgm:spPr/>
    </dgm:pt>
    <dgm:pt modelId="{5EB25396-6871-425D-8D92-03C56CFEFBBB}" type="pres">
      <dgm:prSet presAssocID="{A57D815D-C055-4C68-A7F9-3F87070860AC}" presName="circle1" presStyleLbl="node1" presStyleIdx="0" presStyleCnt="3"/>
      <dgm:spPr/>
    </dgm:pt>
    <dgm:pt modelId="{DEF15331-DDE8-4B73-AD20-7E4A462983C3}" type="pres">
      <dgm:prSet presAssocID="{A57D815D-C055-4C68-A7F9-3F87070860AC}" presName="c1text" presStyleLbl="node1" presStyleIdx="0" presStyleCnt="3">
        <dgm:presLayoutVars>
          <dgm:bulletEnabled val="1"/>
        </dgm:presLayoutVars>
      </dgm:prSet>
      <dgm:spPr/>
    </dgm:pt>
    <dgm:pt modelId="{2808A0E9-B0A9-4B61-BD83-B6CC2E89D158}" type="pres">
      <dgm:prSet presAssocID="{A57D815D-C055-4C68-A7F9-3F87070860AC}" presName="comp2" presStyleCnt="0"/>
      <dgm:spPr/>
    </dgm:pt>
    <dgm:pt modelId="{01E39BBE-2CE2-4D26-B837-3C786CB68EFE}" type="pres">
      <dgm:prSet presAssocID="{A57D815D-C055-4C68-A7F9-3F87070860AC}" presName="circle2" presStyleLbl="node1" presStyleIdx="1" presStyleCnt="3" custScaleX="108850" custScaleY="98838" custLinFactNeighborY="2919"/>
      <dgm:spPr/>
    </dgm:pt>
    <dgm:pt modelId="{14071AC1-F265-42D6-A99F-D6A5DB756178}" type="pres">
      <dgm:prSet presAssocID="{A57D815D-C055-4C68-A7F9-3F87070860AC}" presName="c2text" presStyleLbl="node1" presStyleIdx="1" presStyleCnt="3">
        <dgm:presLayoutVars>
          <dgm:bulletEnabled val="1"/>
        </dgm:presLayoutVars>
      </dgm:prSet>
      <dgm:spPr/>
    </dgm:pt>
    <dgm:pt modelId="{E19FE84E-B17D-4D75-A952-FC0F5FFB3EA7}" type="pres">
      <dgm:prSet presAssocID="{A57D815D-C055-4C68-A7F9-3F87070860AC}" presName="comp3" presStyleCnt="0"/>
      <dgm:spPr/>
    </dgm:pt>
    <dgm:pt modelId="{ECD7242E-30E5-4137-B922-4260490A497C}" type="pres">
      <dgm:prSet presAssocID="{A57D815D-C055-4C68-A7F9-3F87070860AC}" presName="circle3" presStyleLbl="node1" presStyleIdx="2" presStyleCnt="3" custScaleX="104064" custScaleY="92876" custLinFactNeighborY="5595"/>
      <dgm:spPr/>
    </dgm:pt>
    <dgm:pt modelId="{42B42265-40DD-4FE8-A0F8-A80465637C16}" type="pres">
      <dgm:prSet presAssocID="{A57D815D-C055-4C68-A7F9-3F87070860AC}" presName="c3text" presStyleLbl="node1" presStyleIdx="2" presStyleCnt="3">
        <dgm:presLayoutVars>
          <dgm:bulletEnabled val="1"/>
        </dgm:presLayoutVars>
      </dgm:prSet>
      <dgm:spPr/>
    </dgm:pt>
  </dgm:ptLst>
  <dgm:cxnLst>
    <dgm:cxn modelId="{12B8E80F-AFFC-4C08-97B9-B90B80A64859}" srcId="{A57D815D-C055-4C68-A7F9-3F87070860AC}" destId="{0CAD6EC0-7E5F-4194-8560-569E0DC54206}" srcOrd="1" destOrd="0" parTransId="{A71F5497-93B5-4493-9DE1-ECAC3CB5CFBE}" sibTransId="{D4CA0ED4-0279-4539-B61B-939D2A371C5A}"/>
    <dgm:cxn modelId="{51535F3B-346F-495D-8A78-04071A1151DC}" type="presOf" srcId="{A57D815D-C055-4C68-A7F9-3F87070860AC}" destId="{84287F42-AE05-4259-B134-C84D43DDF736}" srcOrd="0" destOrd="0" presId="urn:microsoft.com/office/officeart/2005/8/layout/venn2"/>
    <dgm:cxn modelId="{C5A59161-2A66-4222-A491-A119C0C5DA88}" type="presOf" srcId="{1DA600C6-7B53-41A2-B8CB-6D977117E5AC}" destId="{5EB25396-6871-425D-8D92-03C56CFEFBBB}" srcOrd="0" destOrd="0" presId="urn:microsoft.com/office/officeart/2005/8/layout/venn2"/>
    <dgm:cxn modelId="{E42A6468-FA4D-470E-8584-EB020F27850A}" type="presOf" srcId="{C6FC8BEA-2111-4446-B6BA-9CBF51821B8C}" destId="{ECD7242E-30E5-4137-B922-4260490A497C}" srcOrd="0" destOrd="0" presId="urn:microsoft.com/office/officeart/2005/8/layout/venn2"/>
    <dgm:cxn modelId="{78612D58-E552-43C7-8D54-54432BA90AF4}" srcId="{A57D815D-C055-4C68-A7F9-3F87070860AC}" destId="{1DA600C6-7B53-41A2-B8CB-6D977117E5AC}" srcOrd="0" destOrd="0" parTransId="{DFF19ECF-561E-4BD2-8FDC-F1CC5B7C6A73}" sibTransId="{9C4CE1C8-71F6-4590-8F73-E8B64A2FF331}"/>
    <dgm:cxn modelId="{576696A0-E460-4E6D-AFFF-BB3300D38221}" type="presOf" srcId="{0CAD6EC0-7E5F-4194-8560-569E0DC54206}" destId="{01E39BBE-2CE2-4D26-B837-3C786CB68EFE}" srcOrd="0" destOrd="0" presId="urn:microsoft.com/office/officeart/2005/8/layout/venn2"/>
    <dgm:cxn modelId="{776901C7-EB24-4471-9623-A3C98DBA9F53}" type="presOf" srcId="{1DA600C6-7B53-41A2-B8CB-6D977117E5AC}" destId="{DEF15331-DDE8-4B73-AD20-7E4A462983C3}" srcOrd="1" destOrd="0" presId="urn:microsoft.com/office/officeart/2005/8/layout/venn2"/>
    <dgm:cxn modelId="{D592F3D4-06CB-4E6B-A97D-93CF6DF71D9E}" type="presOf" srcId="{0CAD6EC0-7E5F-4194-8560-569E0DC54206}" destId="{14071AC1-F265-42D6-A99F-D6A5DB756178}" srcOrd="1" destOrd="0" presId="urn:microsoft.com/office/officeart/2005/8/layout/venn2"/>
    <dgm:cxn modelId="{91826FEB-6F91-4A01-B327-11B2F6D4483F}" srcId="{A57D815D-C055-4C68-A7F9-3F87070860AC}" destId="{C6FC8BEA-2111-4446-B6BA-9CBF51821B8C}" srcOrd="2" destOrd="0" parTransId="{964AEED4-CE87-45D6-B0D9-52CD6BD2E91E}" sibTransId="{8AC4B5C6-1792-4C51-BA2E-74705560654F}"/>
    <dgm:cxn modelId="{37D85FFC-45FF-4012-8586-2FD3FEA17F02}" type="presOf" srcId="{C6FC8BEA-2111-4446-B6BA-9CBF51821B8C}" destId="{42B42265-40DD-4FE8-A0F8-A80465637C16}" srcOrd="1" destOrd="0" presId="urn:microsoft.com/office/officeart/2005/8/layout/venn2"/>
    <dgm:cxn modelId="{AD936BF9-620A-442C-9301-9FF18229CB1B}" type="presParOf" srcId="{84287F42-AE05-4259-B134-C84D43DDF736}" destId="{605BBC11-F397-4F71-AF3A-10ED0E48BA1D}" srcOrd="0" destOrd="0" presId="urn:microsoft.com/office/officeart/2005/8/layout/venn2"/>
    <dgm:cxn modelId="{29B51A55-F95B-4858-AE7C-271567B426D3}" type="presParOf" srcId="{605BBC11-F397-4F71-AF3A-10ED0E48BA1D}" destId="{5EB25396-6871-425D-8D92-03C56CFEFBBB}" srcOrd="0" destOrd="0" presId="urn:microsoft.com/office/officeart/2005/8/layout/venn2"/>
    <dgm:cxn modelId="{B6E91765-3CE9-4F38-96D6-5736BD083B7F}" type="presParOf" srcId="{605BBC11-F397-4F71-AF3A-10ED0E48BA1D}" destId="{DEF15331-DDE8-4B73-AD20-7E4A462983C3}" srcOrd="1" destOrd="0" presId="urn:microsoft.com/office/officeart/2005/8/layout/venn2"/>
    <dgm:cxn modelId="{9D4D0A20-B04F-476B-A5A5-82283B87405F}" type="presParOf" srcId="{84287F42-AE05-4259-B134-C84D43DDF736}" destId="{2808A0E9-B0A9-4B61-BD83-B6CC2E89D158}" srcOrd="1" destOrd="0" presId="urn:microsoft.com/office/officeart/2005/8/layout/venn2"/>
    <dgm:cxn modelId="{A6083148-E785-4615-BF41-CC40EAF5C9D7}" type="presParOf" srcId="{2808A0E9-B0A9-4B61-BD83-B6CC2E89D158}" destId="{01E39BBE-2CE2-4D26-B837-3C786CB68EFE}" srcOrd="0" destOrd="0" presId="urn:microsoft.com/office/officeart/2005/8/layout/venn2"/>
    <dgm:cxn modelId="{33AC2F99-7079-45EE-BD78-A94ED618D417}" type="presParOf" srcId="{2808A0E9-B0A9-4B61-BD83-B6CC2E89D158}" destId="{14071AC1-F265-42D6-A99F-D6A5DB756178}" srcOrd="1" destOrd="0" presId="urn:microsoft.com/office/officeart/2005/8/layout/venn2"/>
    <dgm:cxn modelId="{B1C7F304-4A46-4B08-8E31-2F9CEE27F6F2}" type="presParOf" srcId="{84287F42-AE05-4259-B134-C84D43DDF736}" destId="{E19FE84E-B17D-4D75-A952-FC0F5FFB3EA7}" srcOrd="2" destOrd="0" presId="urn:microsoft.com/office/officeart/2005/8/layout/venn2"/>
    <dgm:cxn modelId="{17E9E0E5-6EB2-4163-A542-AF1534C77FFB}" type="presParOf" srcId="{E19FE84E-B17D-4D75-A952-FC0F5FFB3EA7}" destId="{ECD7242E-30E5-4137-B922-4260490A497C}" srcOrd="0" destOrd="0" presId="urn:microsoft.com/office/officeart/2005/8/layout/venn2"/>
    <dgm:cxn modelId="{85D61C98-6BDF-4AEF-B6BE-A1E28B327C22}" type="presParOf" srcId="{E19FE84E-B17D-4D75-A952-FC0F5FFB3EA7}" destId="{42B42265-40DD-4FE8-A0F8-A80465637C16}" srcOrd="1" destOrd="0" presId="urn:microsoft.com/office/officeart/2005/8/layout/venn2"/>
  </dgm:cxnLst>
  <dgm:bg/>
  <dgm:whole/>
  <dgm:extLst>
    <a:ext uri="http://schemas.microsoft.com/office/drawing/2008/diagram">
      <dsp:dataModelExt xmlns:dsp="http://schemas.microsoft.com/office/drawing/2008/diagram" relId="rId5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549E74-092F-4D0F-8DF8-CD6FAE8D214B}">
      <dsp:nvSpPr>
        <dsp:cNvPr id="0" name=""/>
        <dsp:cNvSpPr/>
      </dsp:nvSpPr>
      <dsp:spPr>
        <a:xfrm>
          <a:off x="218007" y="331547"/>
          <a:ext cx="2760345" cy="2760345"/>
        </a:xfrm>
        <a:prstGeom prst="pie">
          <a:avLst>
            <a:gd name="adj1" fmla="val 16200000"/>
            <a:gd name="adj2" fmla="val 2052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i-FI" sz="1400" b="1" kern="1200"/>
            <a:t>Tilavuus </a:t>
          </a:r>
          <a:r>
            <a:rPr lang="fi-FI" sz="1200" i="1" kern="1200"/>
            <a:t>(Volume)</a:t>
          </a:r>
          <a:endParaRPr lang="fi-FI" sz="1200" kern="1200"/>
        </a:p>
      </dsp:txBody>
      <dsp:txXfrm>
        <a:off x="1633013" y="743956"/>
        <a:ext cx="936545" cy="640794"/>
      </dsp:txXfrm>
    </dsp:sp>
    <dsp:sp modelId="{E278565E-2240-4204-B274-5A332C58C801}">
      <dsp:nvSpPr>
        <dsp:cNvPr id="0" name=""/>
        <dsp:cNvSpPr/>
      </dsp:nvSpPr>
      <dsp:spPr>
        <a:xfrm>
          <a:off x="219028" y="329434"/>
          <a:ext cx="2760345" cy="2760345"/>
        </a:xfrm>
        <a:prstGeom prst="pie">
          <a:avLst>
            <a:gd name="adj1" fmla="val 20520000"/>
            <a:gd name="adj2" fmla="val 324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i-FI" sz="1400" b="1" kern="1200"/>
            <a:t>Vaihtelu</a:t>
          </a:r>
          <a:r>
            <a:rPr lang="fi-FI" sz="1400" kern="1200"/>
            <a:t> </a:t>
          </a:r>
          <a:r>
            <a:rPr lang="fi-FI" sz="1400" i="1" kern="1200"/>
            <a:t>(Variety)</a:t>
          </a:r>
          <a:endParaRPr lang="fi-FI" sz="1200" kern="1200"/>
        </a:p>
      </dsp:txBody>
      <dsp:txXfrm>
        <a:off x="2023111" y="1578161"/>
        <a:ext cx="821531" cy="693372"/>
      </dsp:txXfrm>
    </dsp:sp>
    <dsp:sp modelId="{A4F5D8FD-D460-46B5-969E-A88FF913DF84}">
      <dsp:nvSpPr>
        <dsp:cNvPr id="0" name=""/>
        <dsp:cNvSpPr/>
      </dsp:nvSpPr>
      <dsp:spPr>
        <a:xfrm>
          <a:off x="219028" y="329434"/>
          <a:ext cx="2760345" cy="2760345"/>
        </a:xfrm>
        <a:prstGeom prst="pie">
          <a:avLst>
            <a:gd name="adj1" fmla="val 3240000"/>
            <a:gd name="adj2" fmla="val 756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i-FI" sz="1200" b="1" kern="1200"/>
            <a:t>Nopeus</a:t>
          </a:r>
          <a:r>
            <a:rPr lang="fi-FI" sz="1200" kern="1200"/>
            <a:t> </a:t>
          </a:r>
          <a:r>
            <a:rPr lang="fi-FI" sz="1200" i="1" kern="1200"/>
            <a:t>(Velocity)</a:t>
          </a:r>
          <a:endParaRPr lang="fi-FI" sz="1200" kern="1200"/>
        </a:p>
      </dsp:txBody>
      <dsp:txXfrm>
        <a:off x="1106282" y="2399692"/>
        <a:ext cx="985837" cy="591502"/>
      </dsp:txXfrm>
    </dsp:sp>
    <dsp:sp modelId="{6F79281B-9338-4F78-B911-D12BC38CD8B9}">
      <dsp:nvSpPr>
        <dsp:cNvPr id="0" name=""/>
        <dsp:cNvSpPr/>
      </dsp:nvSpPr>
      <dsp:spPr>
        <a:xfrm>
          <a:off x="219028" y="329434"/>
          <a:ext cx="2760345" cy="2760345"/>
        </a:xfrm>
        <a:prstGeom prst="pie">
          <a:avLst>
            <a:gd name="adj1" fmla="val 7560000"/>
            <a:gd name="adj2" fmla="val 1188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55625">
            <a:lnSpc>
              <a:spcPct val="90000"/>
            </a:lnSpc>
            <a:spcBef>
              <a:spcPct val="0"/>
            </a:spcBef>
            <a:spcAft>
              <a:spcPct val="35000"/>
            </a:spcAft>
            <a:buNone/>
          </a:pPr>
          <a:r>
            <a:rPr lang="fi-FI" sz="1250" b="1" kern="1200"/>
            <a:t>Toden-mukaisuus</a:t>
          </a:r>
          <a:r>
            <a:rPr lang="fi-FI" sz="1100" kern="1200"/>
            <a:t> </a:t>
          </a:r>
          <a:r>
            <a:rPr lang="fi-FI" sz="1100" i="1" kern="1200"/>
            <a:t>(Veracity)</a:t>
          </a:r>
          <a:endParaRPr lang="fi-FI" sz="1100" kern="1200"/>
        </a:p>
      </dsp:txBody>
      <dsp:txXfrm>
        <a:off x="350473" y="1578161"/>
        <a:ext cx="821531" cy="693372"/>
      </dsp:txXfrm>
    </dsp:sp>
    <dsp:sp modelId="{59964B15-5AB7-48C5-980D-BACD0D0CFD07}">
      <dsp:nvSpPr>
        <dsp:cNvPr id="0" name=""/>
        <dsp:cNvSpPr/>
      </dsp:nvSpPr>
      <dsp:spPr>
        <a:xfrm>
          <a:off x="219028" y="329434"/>
          <a:ext cx="2760345" cy="2760345"/>
        </a:xfrm>
        <a:prstGeom prst="pie">
          <a:avLst>
            <a:gd name="adj1" fmla="val 11880000"/>
            <a:gd name="adj2" fmla="val 1620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i-FI" sz="1400" b="1" kern="1200"/>
            <a:t>Arvo</a:t>
          </a:r>
          <a:endParaRPr lang="fi-FI" sz="1200" b="1" kern="1200"/>
        </a:p>
        <a:p>
          <a:pPr marL="0" lvl="0" indent="0" algn="ctr" defTabSz="622300">
            <a:lnSpc>
              <a:spcPct val="90000"/>
            </a:lnSpc>
            <a:spcBef>
              <a:spcPct val="0"/>
            </a:spcBef>
            <a:spcAft>
              <a:spcPct val="35000"/>
            </a:spcAft>
            <a:buNone/>
          </a:pPr>
          <a:r>
            <a:rPr lang="fi-FI" sz="1200" i="1" kern="1200"/>
            <a:t>(Value)</a:t>
          </a:r>
          <a:endParaRPr lang="fi-FI" sz="1200" kern="1200"/>
        </a:p>
      </dsp:txBody>
      <dsp:txXfrm>
        <a:off x="621579" y="750058"/>
        <a:ext cx="936545" cy="6407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AB78B-339B-4E31-B7DA-B66CC1B16CA9}">
      <dsp:nvSpPr>
        <dsp:cNvPr id="0" name=""/>
        <dsp:cNvSpPr/>
      </dsp:nvSpPr>
      <dsp:spPr>
        <a:xfrm>
          <a:off x="107570" y="1775"/>
          <a:ext cx="1753994" cy="526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i-FI" sz="1200" kern="1200">
              <a:latin typeface="Arial" panose="020B0604020202020204" pitchFamily="34" charset="0"/>
              <a:cs typeface="Arial" panose="020B0604020202020204" pitchFamily="34" charset="0"/>
            </a:rPr>
            <a:t>Vedenkulutuksen ennustaminen</a:t>
          </a:r>
        </a:p>
      </dsp:txBody>
      <dsp:txXfrm>
        <a:off x="122981" y="17186"/>
        <a:ext cx="1723172" cy="495361"/>
      </dsp:txXfrm>
    </dsp:sp>
    <dsp:sp modelId="{87833C99-7607-4294-9536-65C24935C1CD}">
      <dsp:nvSpPr>
        <dsp:cNvPr id="0" name=""/>
        <dsp:cNvSpPr/>
      </dsp:nvSpPr>
      <dsp:spPr>
        <a:xfrm rot="5400000">
          <a:off x="885908" y="541114"/>
          <a:ext cx="197318" cy="236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i-FI" sz="1000" kern="1200">
            <a:latin typeface="Arial" panose="020B0604020202020204" pitchFamily="34" charset="0"/>
            <a:cs typeface="Arial" panose="020B0604020202020204" pitchFamily="34" charset="0"/>
          </a:endParaRPr>
        </a:p>
      </dsp:txBody>
      <dsp:txXfrm rot="-5400000">
        <a:off x="913533" y="560846"/>
        <a:ext cx="142070" cy="138123"/>
      </dsp:txXfrm>
    </dsp:sp>
    <dsp:sp modelId="{F1B9E931-96AF-408D-986A-7EBE79A59B7B}">
      <dsp:nvSpPr>
        <dsp:cNvPr id="0" name=""/>
        <dsp:cNvSpPr/>
      </dsp:nvSpPr>
      <dsp:spPr>
        <a:xfrm>
          <a:off x="330126" y="791051"/>
          <a:ext cx="1308882" cy="526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i-FI" sz="1100" kern="1200">
              <a:latin typeface="Arial" panose="020B0604020202020204" pitchFamily="34" charset="0"/>
              <a:cs typeface="Arial" panose="020B0604020202020204" pitchFamily="34" charset="0"/>
            </a:rPr>
            <a:t>Sääolosuhteet</a:t>
          </a:r>
        </a:p>
      </dsp:txBody>
      <dsp:txXfrm>
        <a:off x="345537" y="806462"/>
        <a:ext cx="1278060" cy="495361"/>
      </dsp:txXfrm>
    </dsp:sp>
    <dsp:sp modelId="{8A78D663-9EE0-4E8D-AC03-1D9E1322223B}">
      <dsp:nvSpPr>
        <dsp:cNvPr id="0" name=""/>
        <dsp:cNvSpPr/>
      </dsp:nvSpPr>
      <dsp:spPr>
        <a:xfrm rot="5400000">
          <a:off x="885908" y="1330390"/>
          <a:ext cx="197318" cy="236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i-FI" sz="1000" kern="1200">
            <a:latin typeface="Arial" panose="020B0604020202020204" pitchFamily="34" charset="0"/>
            <a:cs typeface="Arial" panose="020B0604020202020204" pitchFamily="34" charset="0"/>
          </a:endParaRPr>
        </a:p>
      </dsp:txBody>
      <dsp:txXfrm rot="-5400000">
        <a:off x="913533" y="1350122"/>
        <a:ext cx="142070" cy="138123"/>
      </dsp:txXfrm>
    </dsp:sp>
    <dsp:sp modelId="{F3AD3FE4-971D-4652-B4A3-9525B758E66A}">
      <dsp:nvSpPr>
        <dsp:cNvPr id="0" name=""/>
        <dsp:cNvSpPr/>
      </dsp:nvSpPr>
      <dsp:spPr>
        <a:xfrm>
          <a:off x="330126" y="1580327"/>
          <a:ext cx="1308882" cy="526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i-FI" sz="1100" kern="1200">
              <a:latin typeface="Arial" panose="020B0604020202020204" pitchFamily="34" charset="0"/>
              <a:cs typeface="Arial" panose="020B0604020202020204" pitchFamily="34" charset="0"/>
            </a:rPr>
            <a:t>Viikonpäivä</a:t>
          </a:r>
        </a:p>
      </dsp:txBody>
      <dsp:txXfrm>
        <a:off x="345537" y="1595738"/>
        <a:ext cx="1278060" cy="495361"/>
      </dsp:txXfrm>
    </dsp:sp>
    <dsp:sp modelId="{D7DD94F1-2150-407E-91A1-232FBF8B82AE}">
      <dsp:nvSpPr>
        <dsp:cNvPr id="0" name=""/>
        <dsp:cNvSpPr/>
      </dsp:nvSpPr>
      <dsp:spPr>
        <a:xfrm rot="5400000">
          <a:off x="885908" y="2119666"/>
          <a:ext cx="197318" cy="236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i-FI" sz="1000" kern="1200">
            <a:latin typeface="Arial" panose="020B0604020202020204" pitchFamily="34" charset="0"/>
            <a:cs typeface="Arial" panose="020B0604020202020204" pitchFamily="34" charset="0"/>
          </a:endParaRPr>
        </a:p>
      </dsp:txBody>
      <dsp:txXfrm rot="-5400000">
        <a:off x="913533" y="2139398"/>
        <a:ext cx="142070" cy="138123"/>
      </dsp:txXfrm>
    </dsp:sp>
    <dsp:sp modelId="{6356D8BF-DAB0-4C20-B510-CA266A9BBC7F}">
      <dsp:nvSpPr>
        <dsp:cNvPr id="0" name=""/>
        <dsp:cNvSpPr/>
      </dsp:nvSpPr>
      <dsp:spPr>
        <a:xfrm>
          <a:off x="330126" y="2369603"/>
          <a:ext cx="1308882" cy="526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i-FI" sz="1100" kern="1200">
              <a:latin typeface="Arial" panose="020B0604020202020204" pitchFamily="34" charset="0"/>
              <a:cs typeface="Arial" panose="020B0604020202020204" pitchFamily="34" charset="0"/>
            </a:rPr>
            <a:t>Onko juhlapyhä?</a:t>
          </a:r>
        </a:p>
      </dsp:txBody>
      <dsp:txXfrm>
        <a:off x="345537" y="2385014"/>
        <a:ext cx="1278060" cy="495361"/>
      </dsp:txXfrm>
    </dsp:sp>
    <dsp:sp modelId="{F35EB91F-FC50-4975-B588-13C324886B32}">
      <dsp:nvSpPr>
        <dsp:cNvPr id="0" name=""/>
        <dsp:cNvSpPr/>
      </dsp:nvSpPr>
      <dsp:spPr>
        <a:xfrm rot="5400000">
          <a:off x="885908" y="2908942"/>
          <a:ext cx="197318" cy="236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i-FI" sz="1000" kern="1200">
            <a:latin typeface="Arial" panose="020B0604020202020204" pitchFamily="34" charset="0"/>
            <a:cs typeface="Arial" panose="020B0604020202020204" pitchFamily="34" charset="0"/>
          </a:endParaRPr>
        </a:p>
      </dsp:txBody>
      <dsp:txXfrm rot="-5400000">
        <a:off x="913533" y="2928674"/>
        <a:ext cx="142070" cy="138123"/>
      </dsp:txXfrm>
    </dsp:sp>
    <dsp:sp modelId="{9AADF235-B9F5-4570-9DE6-7DD7A8C44135}">
      <dsp:nvSpPr>
        <dsp:cNvPr id="0" name=""/>
        <dsp:cNvSpPr/>
      </dsp:nvSpPr>
      <dsp:spPr>
        <a:xfrm>
          <a:off x="330126" y="3158879"/>
          <a:ext cx="1308882" cy="526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i-FI" sz="1100" kern="1200">
              <a:latin typeface="Arial" panose="020B0604020202020204" pitchFamily="34" charset="0"/>
              <a:cs typeface="Arial" panose="020B0604020202020204" pitchFamily="34" charset="0"/>
            </a:rPr>
            <a:t>Hyödynnetään historiadataa</a:t>
          </a:r>
        </a:p>
      </dsp:txBody>
      <dsp:txXfrm>
        <a:off x="345537" y="3174290"/>
        <a:ext cx="1278060" cy="495361"/>
      </dsp:txXfrm>
    </dsp:sp>
    <dsp:sp modelId="{9CFDA27B-E906-4DC5-B763-46A0BED321D5}">
      <dsp:nvSpPr>
        <dsp:cNvPr id="0" name=""/>
        <dsp:cNvSpPr/>
      </dsp:nvSpPr>
      <dsp:spPr>
        <a:xfrm rot="5400000">
          <a:off x="885908" y="3698217"/>
          <a:ext cx="197318" cy="236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i-FI" sz="1000" kern="1200">
            <a:latin typeface="Arial" panose="020B0604020202020204" pitchFamily="34" charset="0"/>
            <a:cs typeface="Arial" panose="020B0604020202020204" pitchFamily="34" charset="0"/>
          </a:endParaRPr>
        </a:p>
      </dsp:txBody>
      <dsp:txXfrm rot="-5400000">
        <a:off x="913533" y="3717949"/>
        <a:ext cx="142070" cy="138123"/>
      </dsp:txXfrm>
    </dsp:sp>
    <dsp:sp modelId="{D8378AD4-5AE9-480D-A3B6-B3C334BF23B1}">
      <dsp:nvSpPr>
        <dsp:cNvPr id="0" name=""/>
        <dsp:cNvSpPr/>
      </dsp:nvSpPr>
      <dsp:spPr>
        <a:xfrm>
          <a:off x="215841" y="3948155"/>
          <a:ext cx="1537452" cy="5261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i-FI" sz="1200" kern="1200">
              <a:latin typeface="Arial" panose="020B0604020202020204" pitchFamily="34" charset="0"/>
              <a:cs typeface="Arial" panose="020B0604020202020204" pitchFamily="34" charset="0"/>
            </a:rPr>
            <a:t>Ennuste</a:t>
          </a:r>
        </a:p>
      </dsp:txBody>
      <dsp:txXfrm>
        <a:off x="231252" y="3963566"/>
        <a:ext cx="1506630" cy="4953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B25396-6871-425D-8D92-03C56CFEFBBB}">
      <dsp:nvSpPr>
        <dsp:cNvPr id="0" name=""/>
        <dsp:cNvSpPr/>
      </dsp:nvSpPr>
      <dsp:spPr>
        <a:xfrm>
          <a:off x="0" y="15239"/>
          <a:ext cx="3375660" cy="3375660"/>
        </a:xfrm>
        <a:prstGeom prst="ellipse">
          <a:avLst/>
        </a:prstGeom>
        <a:solidFill>
          <a:schemeClr val="accent1">
            <a:lumMod val="60000"/>
            <a:lumOff val="40000"/>
          </a:schemeClr>
        </a:solidFill>
        <a:ln w="12700" cap="flat" cmpd="sng" algn="ctr">
          <a:noFill/>
          <a:prstDash val="solid"/>
          <a:miter lim="800000"/>
          <a:extLst>
            <a:ext uri="{C807C97D-BFC1-408E-A445-0C87EB9F89A2}">
              <ask:lineSketchStyleProps xmlns:ask="http://schemas.microsoft.com/office/drawing/2018/sketchyshapes">
                <ask:type>
                  <ask:lineSketchCurved/>
                </ask:type>
              </ask:lineSketchStyleProps>
            </a:ext>
          </a:extLst>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lang="fi-FI"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r>
            <a:rPr lang="fi-FI" sz="1100" b="1" kern="1200">
              <a:latin typeface="Arial" panose="020B0604020202020204" pitchFamily="34" charset="0"/>
              <a:cs typeface="Arial" panose="020B0604020202020204" pitchFamily="34" charset="0"/>
            </a:rPr>
            <a:t>Tekoäly</a:t>
          </a:r>
        </a:p>
        <a:p>
          <a:pPr marL="0" lvl="0" indent="0" algn="ctr" defTabSz="488950">
            <a:lnSpc>
              <a:spcPct val="90000"/>
            </a:lnSpc>
            <a:spcBef>
              <a:spcPct val="0"/>
            </a:spcBef>
            <a:spcAft>
              <a:spcPct val="35000"/>
            </a:spcAft>
            <a:buNone/>
          </a:pPr>
          <a:r>
            <a:rPr lang="fi-FI" sz="1100" b="0" i="1" kern="1200">
              <a:latin typeface="Arial" panose="020B0604020202020204" pitchFamily="34" charset="0"/>
              <a:cs typeface="Arial" panose="020B0604020202020204" pitchFamily="34" charset="0"/>
            </a:rPr>
            <a:t>Aftificial Intelligence</a:t>
          </a:r>
        </a:p>
      </dsp:txBody>
      <dsp:txXfrm>
        <a:off x="1097933" y="184022"/>
        <a:ext cx="1179793" cy="506349"/>
      </dsp:txXfrm>
    </dsp:sp>
    <dsp:sp modelId="{01E39BBE-2CE2-4D26-B837-3C786CB68EFE}">
      <dsp:nvSpPr>
        <dsp:cNvPr id="0" name=""/>
        <dsp:cNvSpPr/>
      </dsp:nvSpPr>
      <dsp:spPr>
        <a:xfrm>
          <a:off x="309927" y="903813"/>
          <a:ext cx="2755804" cy="2502326"/>
        </a:xfrm>
        <a:prstGeom prst="ellipse">
          <a:avLst/>
        </a:prstGeom>
        <a:solidFill>
          <a:schemeClr val="accent1"/>
        </a:solidFill>
        <a:ln w="12700" cap="flat" cmpd="sng" algn="ctr">
          <a:noFill/>
          <a:prstDash val="solid"/>
          <a:miter lim="800000"/>
          <a:extLst>
            <a:ext uri="{C807C97D-BFC1-408E-A445-0C87EB9F89A2}">
              <ask:lineSketchStyleProps xmlns:ask="http://schemas.microsoft.com/office/drawing/2018/sketchyshapes">
                <ask:type>
                  <ask:lineSketchCurved/>
                </ask:type>
              </ask:lineSketchStyleProps>
            </a:ext>
          </a:extLst>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lang="fi-FI"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i-FI"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r>
            <a:rPr lang="fi-FI" sz="1100" b="1" kern="1200">
              <a:latin typeface="Arial" panose="020B0604020202020204" pitchFamily="34" charset="0"/>
              <a:cs typeface="Arial" panose="020B0604020202020204" pitchFamily="34" charset="0"/>
            </a:rPr>
            <a:t>Koneoppiminen</a:t>
          </a:r>
        </a:p>
        <a:p>
          <a:pPr marL="0" lvl="0" indent="0" algn="ctr" defTabSz="488950">
            <a:lnSpc>
              <a:spcPct val="90000"/>
            </a:lnSpc>
            <a:spcBef>
              <a:spcPct val="0"/>
            </a:spcBef>
            <a:spcAft>
              <a:spcPct val="35000"/>
            </a:spcAft>
            <a:buNone/>
          </a:pPr>
          <a:r>
            <a:rPr lang="fi-FI" sz="1100" b="0" i="1" kern="1200">
              <a:latin typeface="Arial" panose="020B0604020202020204" pitchFamily="34" charset="0"/>
              <a:cs typeface="Arial" panose="020B0604020202020204" pitchFamily="34" charset="0"/>
            </a:rPr>
            <a:t>Machine Learning</a:t>
          </a:r>
        </a:p>
      </dsp:txBody>
      <dsp:txXfrm>
        <a:off x="1045727" y="1060209"/>
        <a:ext cx="1284204" cy="469186"/>
      </dsp:txXfrm>
    </dsp:sp>
    <dsp:sp modelId="{ECD7242E-30E5-4137-B922-4260490A497C}">
      <dsp:nvSpPr>
        <dsp:cNvPr id="0" name=""/>
        <dsp:cNvSpPr/>
      </dsp:nvSpPr>
      <dsp:spPr>
        <a:xfrm>
          <a:off x="809618" y="1838551"/>
          <a:ext cx="1756423" cy="1567588"/>
        </a:xfrm>
        <a:prstGeom prst="ellipse">
          <a:avLst/>
        </a:prstGeom>
        <a:solidFill>
          <a:schemeClr val="accent1">
            <a:lumMod val="50000"/>
          </a:schemeClr>
        </a:solidFill>
        <a:ln w="12700" cap="flat" cmpd="sng" algn="ctr">
          <a:noFill/>
          <a:prstDash val="solid"/>
          <a:miter lim="800000"/>
          <a:extLst>
            <a:ext uri="{C807C97D-BFC1-408E-A445-0C87EB9F89A2}">
              <ask:lineSketchStyleProps xmlns:ask="http://schemas.microsoft.com/office/drawing/2018/sketchyshapes">
                <ask:type>
                  <ask:lineSketchScribble/>
                </ask:type>
              </ask:lineSketchStyleProps>
            </a:ext>
          </a:extLst>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i-FI" sz="1100" b="1" kern="1200">
              <a:latin typeface="Arial" panose="020B0604020202020204" pitchFamily="34" charset="0"/>
              <a:cs typeface="Arial" panose="020B0604020202020204" pitchFamily="34" charset="0"/>
            </a:rPr>
            <a:t>Syväoppiminen</a:t>
          </a:r>
        </a:p>
        <a:p>
          <a:pPr marL="0" lvl="0" indent="0" algn="ctr" defTabSz="488950">
            <a:lnSpc>
              <a:spcPct val="90000"/>
            </a:lnSpc>
            <a:spcBef>
              <a:spcPct val="0"/>
            </a:spcBef>
            <a:spcAft>
              <a:spcPct val="35000"/>
            </a:spcAft>
            <a:buNone/>
          </a:pPr>
          <a:r>
            <a:rPr lang="fi-FI" sz="1100" b="0" i="1" kern="1200">
              <a:latin typeface="Arial" panose="020B0604020202020204" pitchFamily="34" charset="0"/>
              <a:cs typeface="Arial" panose="020B0604020202020204" pitchFamily="34" charset="0"/>
            </a:rPr>
            <a:t>Deep Learning</a:t>
          </a:r>
        </a:p>
      </dsp:txBody>
      <dsp:txXfrm>
        <a:off x="1066840" y="2230448"/>
        <a:ext cx="1241978" cy="783794"/>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0C209AE8F70584E816605D6B484C8FA" ma:contentTypeVersion="6" ma:contentTypeDescription="Create a new document." ma:contentTypeScope="" ma:versionID="bf9879b0af530a31ad26d0b3dc451003">
  <xsd:schema xmlns:xsd="http://www.w3.org/2001/XMLSchema" xmlns:xs="http://www.w3.org/2001/XMLSchema" xmlns:p="http://schemas.microsoft.com/office/2006/metadata/properties" xmlns:ns2="6982b3c7-fb39-4239-ab84-4661229b3031" xmlns:ns3="6ad5ffe9-85a1-4686-af70-c44ed065b49a" targetNamespace="http://schemas.microsoft.com/office/2006/metadata/properties" ma:root="true" ma:fieldsID="2e37b4fe6015d2b777ee069e63994f20" ns2:_="" ns3:_="">
    <xsd:import namespace="6982b3c7-fb39-4239-ab84-4661229b3031"/>
    <xsd:import namespace="6ad5ffe9-85a1-4686-af70-c44ed065b4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2b3c7-fb39-4239-ab84-4661229b30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d5ffe9-85a1-4686-af70-c44ed065b4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39A52E-B324-41D3-BEC1-571883F28CAE}">
  <ds:schemaRefs>
    <ds:schemaRef ds:uri="http://schemas.openxmlformats.org/officeDocument/2006/bibliography"/>
  </ds:schemaRefs>
</ds:datastoreItem>
</file>

<file path=customXml/itemProps2.xml><?xml version="1.0" encoding="utf-8"?>
<ds:datastoreItem xmlns:ds="http://schemas.openxmlformats.org/officeDocument/2006/customXml" ds:itemID="{EA6A8983-1D5C-4428-9660-2D544314D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2b3c7-fb39-4239-ab84-4661229b3031"/>
    <ds:schemaRef ds:uri="6ad5ffe9-85a1-4686-af70-c44ed065b4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BE44C0-DD76-4C98-90E4-E1E41D0D115E}">
  <ds:schemaRefs>
    <ds:schemaRef ds:uri="6982b3c7-fb39-4239-ab84-4661229b3031"/>
    <ds:schemaRef ds:uri="http://purl.org/dc/dcmitype/"/>
    <ds:schemaRef ds:uri="http://purl.org/dc/elements/1.1/"/>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6ad5ffe9-85a1-4686-af70-c44ed065b49a"/>
    <ds:schemaRef ds:uri="http://schemas.microsoft.com/office/2006/metadata/properties"/>
  </ds:schemaRefs>
</ds:datastoreItem>
</file>

<file path=customXml/itemProps4.xml><?xml version="1.0" encoding="utf-8"?>
<ds:datastoreItem xmlns:ds="http://schemas.openxmlformats.org/officeDocument/2006/customXml" ds:itemID="{6EA96148-A32E-4610-9891-189F32A52D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54</Pages>
  <Words>6919</Words>
  <Characters>60021</Characters>
  <Application>Microsoft Office Word</Application>
  <DocSecurity>0</DocSecurity>
  <Lines>500</Lines>
  <Paragraphs>133</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Esiselvitys tekoälyn hyödyntämisestä vesihuollossa</vt:lpstr>
      <vt:lpstr>VVY julkaisupohja</vt:lpstr>
    </vt:vector>
  </TitlesOfParts>
  <Manager>Riina.Liikanen@vvy.fi</Manager>
  <Company>VVY</Company>
  <LinksUpToDate>false</LinksUpToDate>
  <CharactersWithSpaces>66807</CharactersWithSpaces>
  <SharedDoc>false</SharedDoc>
  <HLinks>
    <vt:vector size="444" baseType="variant">
      <vt:variant>
        <vt:i4>1572919</vt:i4>
      </vt:variant>
      <vt:variant>
        <vt:i4>242</vt:i4>
      </vt:variant>
      <vt:variant>
        <vt:i4>0</vt:i4>
      </vt:variant>
      <vt:variant>
        <vt:i4>5</vt:i4>
      </vt:variant>
      <vt:variant>
        <vt:lpwstr/>
      </vt:variant>
      <vt:variant>
        <vt:lpwstr>_Toc184713338</vt:lpwstr>
      </vt:variant>
      <vt:variant>
        <vt:i4>1572919</vt:i4>
      </vt:variant>
      <vt:variant>
        <vt:i4>236</vt:i4>
      </vt:variant>
      <vt:variant>
        <vt:i4>0</vt:i4>
      </vt:variant>
      <vt:variant>
        <vt:i4>5</vt:i4>
      </vt:variant>
      <vt:variant>
        <vt:lpwstr/>
      </vt:variant>
      <vt:variant>
        <vt:lpwstr>_Toc184713337</vt:lpwstr>
      </vt:variant>
      <vt:variant>
        <vt:i4>1572919</vt:i4>
      </vt:variant>
      <vt:variant>
        <vt:i4>230</vt:i4>
      </vt:variant>
      <vt:variant>
        <vt:i4>0</vt:i4>
      </vt:variant>
      <vt:variant>
        <vt:i4>5</vt:i4>
      </vt:variant>
      <vt:variant>
        <vt:lpwstr/>
      </vt:variant>
      <vt:variant>
        <vt:lpwstr>_Toc184713336</vt:lpwstr>
      </vt:variant>
      <vt:variant>
        <vt:i4>1572919</vt:i4>
      </vt:variant>
      <vt:variant>
        <vt:i4>224</vt:i4>
      </vt:variant>
      <vt:variant>
        <vt:i4>0</vt:i4>
      </vt:variant>
      <vt:variant>
        <vt:i4>5</vt:i4>
      </vt:variant>
      <vt:variant>
        <vt:lpwstr/>
      </vt:variant>
      <vt:variant>
        <vt:lpwstr>_Toc184713335</vt:lpwstr>
      </vt:variant>
      <vt:variant>
        <vt:i4>1572919</vt:i4>
      </vt:variant>
      <vt:variant>
        <vt:i4>218</vt:i4>
      </vt:variant>
      <vt:variant>
        <vt:i4>0</vt:i4>
      </vt:variant>
      <vt:variant>
        <vt:i4>5</vt:i4>
      </vt:variant>
      <vt:variant>
        <vt:lpwstr/>
      </vt:variant>
      <vt:variant>
        <vt:lpwstr>_Toc184713334</vt:lpwstr>
      </vt:variant>
      <vt:variant>
        <vt:i4>1572919</vt:i4>
      </vt:variant>
      <vt:variant>
        <vt:i4>212</vt:i4>
      </vt:variant>
      <vt:variant>
        <vt:i4>0</vt:i4>
      </vt:variant>
      <vt:variant>
        <vt:i4>5</vt:i4>
      </vt:variant>
      <vt:variant>
        <vt:lpwstr/>
      </vt:variant>
      <vt:variant>
        <vt:lpwstr>_Toc184713333</vt:lpwstr>
      </vt:variant>
      <vt:variant>
        <vt:i4>1572919</vt:i4>
      </vt:variant>
      <vt:variant>
        <vt:i4>206</vt:i4>
      </vt:variant>
      <vt:variant>
        <vt:i4>0</vt:i4>
      </vt:variant>
      <vt:variant>
        <vt:i4>5</vt:i4>
      </vt:variant>
      <vt:variant>
        <vt:lpwstr/>
      </vt:variant>
      <vt:variant>
        <vt:lpwstr>_Toc184713332</vt:lpwstr>
      </vt:variant>
      <vt:variant>
        <vt:i4>1572919</vt:i4>
      </vt:variant>
      <vt:variant>
        <vt:i4>200</vt:i4>
      </vt:variant>
      <vt:variant>
        <vt:i4>0</vt:i4>
      </vt:variant>
      <vt:variant>
        <vt:i4>5</vt:i4>
      </vt:variant>
      <vt:variant>
        <vt:lpwstr/>
      </vt:variant>
      <vt:variant>
        <vt:lpwstr>_Toc184713331</vt:lpwstr>
      </vt:variant>
      <vt:variant>
        <vt:i4>1572919</vt:i4>
      </vt:variant>
      <vt:variant>
        <vt:i4>194</vt:i4>
      </vt:variant>
      <vt:variant>
        <vt:i4>0</vt:i4>
      </vt:variant>
      <vt:variant>
        <vt:i4>5</vt:i4>
      </vt:variant>
      <vt:variant>
        <vt:lpwstr/>
      </vt:variant>
      <vt:variant>
        <vt:lpwstr>_Toc184713330</vt:lpwstr>
      </vt:variant>
      <vt:variant>
        <vt:i4>1638455</vt:i4>
      </vt:variant>
      <vt:variant>
        <vt:i4>188</vt:i4>
      </vt:variant>
      <vt:variant>
        <vt:i4>0</vt:i4>
      </vt:variant>
      <vt:variant>
        <vt:i4>5</vt:i4>
      </vt:variant>
      <vt:variant>
        <vt:lpwstr/>
      </vt:variant>
      <vt:variant>
        <vt:lpwstr>_Toc184713329</vt:lpwstr>
      </vt:variant>
      <vt:variant>
        <vt:i4>1638455</vt:i4>
      </vt:variant>
      <vt:variant>
        <vt:i4>182</vt:i4>
      </vt:variant>
      <vt:variant>
        <vt:i4>0</vt:i4>
      </vt:variant>
      <vt:variant>
        <vt:i4>5</vt:i4>
      </vt:variant>
      <vt:variant>
        <vt:lpwstr/>
      </vt:variant>
      <vt:variant>
        <vt:lpwstr>_Toc184713328</vt:lpwstr>
      </vt:variant>
      <vt:variant>
        <vt:i4>1638455</vt:i4>
      </vt:variant>
      <vt:variant>
        <vt:i4>176</vt:i4>
      </vt:variant>
      <vt:variant>
        <vt:i4>0</vt:i4>
      </vt:variant>
      <vt:variant>
        <vt:i4>5</vt:i4>
      </vt:variant>
      <vt:variant>
        <vt:lpwstr/>
      </vt:variant>
      <vt:variant>
        <vt:lpwstr>_Toc184713327</vt:lpwstr>
      </vt:variant>
      <vt:variant>
        <vt:i4>1638455</vt:i4>
      </vt:variant>
      <vt:variant>
        <vt:i4>170</vt:i4>
      </vt:variant>
      <vt:variant>
        <vt:i4>0</vt:i4>
      </vt:variant>
      <vt:variant>
        <vt:i4>5</vt:i4>
      </vt:variant>
      <vt:variant>
        <vt:lpwstr/>
      </vt:variant>
      <vt:variant>
        <vt:lpwstr>_Toc184713326</vt:lpwstr>
      </vt:variant>
      <vt:variant>
        <vt:i4>1638455</vt:i4>
      </vt:variant>
      <vt:variant>
        <vt:i4>164</vt:i4>
      </vt:variant>
      <vt:variant>
        <vt:i4>0</vt:i4>
      </vt:variant>
      <vt:variant>
        <vt:i4>5</vt:i4>
      </vt:variant>
      <vt:variant>
        <vt:lpwstr/>
      </vt:variant>
      <vt:variant>
        <vt:lpwstr>_Toc184713325</vt:lpwstr>
      </vt:variant>
      <vt:variant>
        <vt:i4>1638455</vt:i4>
      </vt:variant>
      <vt:variant>
        <vt:i4>158</vt:i4>
      </vt:variant>
      <vt:variant>
        <vt:i4>0</vt:i4>
      </vt:variant>
      <vt:variant>
        <vt:i4>5</vt:i4>
      </vt:variant>
      <vt:variant>
        <vt:lpwstr/>
      </vt:variant>
      <vt:variant>
        <vt:lpwstr>_Toc184713324</vt:lpwstr>
      </vt:variant>
      <vt:variant>
        <vt:i4>1638455</vt:i4>
      </vt:variant>
      <vt:variant>
        <vt:i4>152</vt:i4>
      </vt:variant>
      <vt:variant>
        <vt:i4>0</vt:i4>
      </vt:variant>
      <vt:variant>
        <vt:i4>5</vt:i4>
      </vt:variant>
      <vt:variant>
        <vt:lpwstr/>
      </vt:variant>
      <vt:variant>
        <vt:lpwstr>_Toc184713323</vt:lpwstr>
      </vt:variant>
      <vt:variant>
        <vt:i4>1638455</vt:i4>
      </vt:variant>
      <vt:variant>
        <vt:i4>146</vt:i4>
      </vt:variant>
      <vt:variant>
        <vt:i4>0</vt:i4>
      </vt:variant>
      <vt:variant>
        <vt:i4>5</vt:i4>
      </vt:variant>
      <vt:variant>
        <vt:lpwstr/>
      </vt:variant>
      <vt:variant>
        <vt:lpwstr>_Toc184713322</vt:lpwstr>
      </vt:variant>
      <vt:variant>
        <vt:i4>1638455</vt:i4>
      </vt:variant>
      <vt:variant>
        <vt:i4>140</vt:i4>
      </vt:variant>
      <vt:variant>
        <vt:i4>0</vt:i4>
      </vt:variant>
      <vt:variant>
        <vt:i4>5</vt:i4>
      </vt:variant>
      <vt:variant>
        <vt:lpwstr/>
      </vt:variant>
      <vt:variant>
        <vt:lpwstr>_Toc184713321</vt:lpwstr>
      </vt:variant>
      <vt:variant>
        <vt:i4>1638455</vt:i4>
      </vt:variant>
      <vt:variant>
        <vt:i4>134</vt:i4>
      </vt:variant>
      <vt:variant>
        <vt:i4>0</vt:i4>
      </vt:variant>
      <vt:variant>
        <vt:i4>5</vt:i4>
      </vt:variant>
      <vt:variant>
        <vt:lpwstr/>
      </vt:variant>
      <vt:variant>
        <vt:lpwstr>_Toc184713320</vt:lpwstr>
      </vt:variant>
      <vt:variant>
        <vt:i4>1703991</vt:i4>
      </vt:variant>
      <vt:variant>
        <vt:i4>128</vt:i4>
      </vt:variant>
      <vt:variant>
        <vt:i4>0</vt:i4>
      </vt:variant>
      <vt:variant>
        <vt:i4>5</vt:i4>
      </vt:variant>
      <vt:variant>
        <vt:lpwstr/>
      </vt:variant>
      <vt:variant>
        <vt:lpwstr>_Toc184713319</vt:lpwstr>
      </vt:variant>
      <vt:variant>
        <vt:i4>1703991</vt:i4>
      </vt:variant>
      <vt:variant>
        <vt:i4>122</vt:i4>
      </vt:variant>
      <vt:variant>
        <vt:i4>0</vt:i4>
      </vt:variant>
      <vt:variant>
        <vt:i4>5</vt:i4>
      </vt:variant>
      <vt:variant>
        <vt:lpwstr/>
      </vt:variant>
      <vt:variant>
        <vt:lpwstr>_Toc184713318</vt:lpwstr>
      </vt:variant>
      <vt:variant>
        <vt:i4>1703991</vt:i4>
      </vt:variant>
      <vt:variant>
        <vt:i4>116</vt:i4>
      </vt:variant>
      <vt:variant>
        <vt:i4>0</vt:i4>
      </vt:variant>
      <vt:variant>
        <vt:i4>5</vt:i4>
      </vt:variant>
      <vt:variant>
        <vt:lpwstr/>
      </vt:variant>
      <vt:variant>
        <vt:lpwstr>_Toc184713317</vt:lpwstr>
      </vt:variant>
      <vt:variant>
        <vt:i4>1703991</vt:i4>
      </vt:variant>
      <vt:variant>
        <vt:i4>110</vt:i4>
      </vt:variant>
      <vt:variant>
        <vt:i4>0</vt:i4>
      </vt:variant>
      <vt:variant>
        <vt:i4>5</vt:i4>
      </vt:variant>
      <vt:variant>
        <vt:lpwstr/>
      </vt:variant>
      <vt:variant>
        <vt:lpwstr>_Toc184713316</vt:lpwstr>
      </vt:variant>
      <vt:variant>
        <vt:i4>1703991</vt:i4>
      </vt:variant>
      <vt:variant>
        <vt:i4>104</vt:i4>
      </vt:variant>
      <vt:variant>
        <vt:i4>0</vt:i4>
      </vt:variant>
      <vt:variant>
        <vt:i4>5</vt:i4>
      </vt:variant>
      <vt:variant>
        <vt:lpwstr/>
      </vt:variant>
      <vt:variant>
        <vt:lpwstr>_Toc184713315</vt:lpwstr>
      </vt:variant>
      <vt:variant>
        <vt:i4>1703991</vt:i4>
      </vt:variant>
      <vt:variant>
        <vt:i4>98</vt:i4>
      </vt:variant>
      <vt:variant>
        <vt:i4>0</vt:i4>
      </vt:variant>
      <vt:variant>
        <vt:i4>5</vt:i4>
      </vt:variant>
      <vt:variant>
        <vt:lpwstr/>
      </vt:variant>
      <vt:variant>
        <vt:lpwstr>_Toc184713314</vt:lpwstr>
      </vt:variant>
      <vt:variant>
        <vt:i4>1703991</vt:i4>
      </vt:variant>
      <vt:variant>
        <vt:i4>92</vt:i4>
      </vt:variant>
      <vt:variant>
        <vt:i4>0</vt:i4>
      </vt:variant>
      <vt:variant>
        <vt:i4>5</vt:i4>
      </vt:variant>
      <vt:variant>
        <vt:lpwstr/>
      </vt:variant>
      <vt:variant>
        <vt:lpwstr>_Toc184713313</vt:lpwstr>
      </vt:variant>
      <vt:variant>
        <vt:i4>1703991</vt:i4>
      </vt:variant>
      <vt:variant>
        <vt:i4>86</vt:i4>
      </vt:variant>
      <vt:variant>
        <vt:i4>0</vt:i4>
      </vt:variant>
      <vt:variant>
        <vt:i4>5</vt:i4>
      </vt:variant>
      <vt:variant>
        <vt:lpwstr/>
      </vt:variant>
      <vt:variant>
        <vt:lpwstr>_Toc184713312</vt:lpwstr>
      </vt:variant>
      <vt:variant>
        <vt:i4>1703991</vt:i4>
      </vt:variant>
      <vt:variant>
        <vt:i4>80</vt:i4>
      </vt:variant>
      <vt:variant>
        <vt:i4>0</vt:i4>
      </vt:variant>
      <vt:variant>
        <vt:i4>5</vt:i4>
      </vt:variant>
      <vt:variant>
        <vt:lpwstr/>
      </vt:variant>
      <vt:variant>
        <vt:lpwstr>_Toc184713311</vt:lpwstr>
      </vt:variant>
      <vt:variant>
        <vt:i4>1703991</vt:i4>
      </vt:variant>
      <vt:variant>
        <vt:i4>74</vt:i4>
      </vt:variant>
      <vt:variant>
        <vt:i4>0</vt:i4>
      </vt:variant>
      <vt:variant>
        <vt:i4>5</vt:i4>
      </vt:variant>
      <vt:variant>
        <vt:lpwstr/>
      </vt:variant>
      <vt:variant>
        <vt:lpwstr>_Toc184713310</vt:lpwstr>
      </vt:variant>
      <vt:variant>
        <vt:i4>1769527</vt:i4>
      </vt:variant>
      <vt:variant>
        <vt:i4>68</vt:i4>
      </vt:variant>
      <vt:variant>
        <vt:i4>0</vt:i4>
      </vt:variant>
      <vt:variant>
        <vt:i4>5</vt:i4>
      </vt:variant>
      <vt:variant>
        <vt:lpwstr/>
      </vt:variant>
      <vt:variant>
        <vt:lpwstr>_Toc184713309</vt:lpwstr>
      </vt:variant>
      <vt:variant>
        <vt:i4>1769527</vt:i4>
      </vt:variant>
      <vt:variant>
        <vt:i4>62</vt:i4>
      </vt:variant>
      <vt:variant>
        <vt:i4>0</vt:i4>
      </vt:variant>
      <vt:variant>
        <vt:i4>5</vt:i4>
      </vt:variant>
      <vt:variant>
        <vt:lpwstr/>
      </vt:variant>
      <vt:variant>
        <vt:lpwstr>_Toc184713308</vt:lpwstr>
      </vt:variant>
      <vt:variant>
        <vt:i4>1769527</vt:i4>
      </vt:variant>
      <vt:variant>
        <vt:i4>56</vt:i4>
      </vt:variant>
      <vt:variant>
        <vt:i4>0</vt:i4>
      </vt:variant>
      <vt:variant>
        <vt:i4>5</vt:i4>
      </vt:variant>
      <vt:variant>
        <vt:lpwstr/>
      </vt:variant>
      <vt:variant>
        <vt:lpwstr>_Toc184713307</vt:lpwstr>
      </vt:variant>
      <vt:variant>
        <vt:i4>1769527</vt:i4>
      </vt:variant>
      <vt:variant>
        <vt:i4>50</vt:i4>
      </vt:variant>
      <vt:variant>
        <vt:i4>0</vt:i4>
      </vt:variant>
      <vt:variant>
        <vt:i4>5</vt:i4>
      </vt:variant>
      <vt:variant>
        <vt:lpwstr/>
      </vt:variant>
      <vt:variant>
        <vt:lpwstr>_Toc184713306</vt:lpwstr>
      </vt:variant>
      <vt:variant>
        <vt:i4>1769527</vt:i4>
      </vt:variant>
      <vt:variant>
        <vt:i4>44</vt:i4>
      </vt:variant>
      <vt:variant>
        <vt:i4>0</vt:i4>
      </vt:variant>
      <vt:variant>
        <vt:i4>5</vt:i4>
      </vt:variant>
      <vt:variant>
        <vt:lpwstr/>
      </vt:variant>
      <vt:variant>
        <vt:lpwstr>_Toc184713305</vt:lpwstr>
      </vt:variant>
      <vt:variant>
        <vt:i4>1769527</vt:i4>
      </vt:variant>
      <vt:variant>
        <vt:i4>38</vt:i4>
      </vt:variant>
      <vt:variant>
        <vt:i4>0</vt:i4>
      </vt:variant>
      <vt:variant>
        <vt:i4>5</vt:i4>
      </vt:variant>
      <vt:variant>
        <vt:lpwstr/>
      </vt:variant>
      <vt:variant>
        <vt:lpwstr>_Toc184713304</vt:lpwstr>
      </vt:variant>
      <vt:variant>
        <vt:i4>1769527</vt:i4>
      </vt:variant>
      <vt:variant>
        <vt:i4>32</vt:i4>
      </vt:variant>
      <vt:variant>
        <vt:i4>0</vt:i4>
      </vt:variant>
      <vt:variant>
        <vt:i4>5</vt:i4>
      </vt:variant>
      <vt:variant>
        <vt:lpwstr/>
      </vt:variant>
      <vt:variant>
        <vt:lpwstr>_Toc184713303</vt:lpwstr>
      </vt:variant>
      <vt:variant>
        <vt:i4>1769527</vt:i4>
      </vt:variant>
      <vt:variant>
        <vt:i4>26</vt:i4>
      </vt:variant>
      <vt:variant>
        <vt:i4>0</vt:i4>
      </vt:variant>
      <vt:variant>
        <vt:i4>5</vt:i4>
      </vt:variant>
      <vt:variant>
        <vt:lpwstr/>
      </vt:variant>
      <vt:variant>
        <vt:lpwstr>_Toc184713302</vt:lpwstr>
      </vt:variant>
      <vt:variant>
        <vt:i4>1769527</vt:i4>
      </vt:variant>
      <vt:variant>
        <vt:i4>20</vt:i4>
      </vt:variant>
      <vt:variant>
        <vt:i4>0</vt:i4>
      </vt:variant>
      <vt:variant>
        <vt:i4>5</vt:i4>
      </vt:variant>
      <vt:variant>
        <vt:lpwstr/>
      </vt:variant>
      <vt:variant>
        <vt:lpwstr>_Toc184713301</vt:lpwstr>
      </vt:variant>
      <vt:variant>
        <vt:i4>1769527</vt:i4>
      </vt:variant>
      <vt:variant>
        <vt:i4>14</vt:i4>
      </vt:variant>
      <vt:variant>
        <vt:i4>0</vt:i4>
      </vt:variant>
      <vt:variant>
        <vt:i4>5</vt:i4>
      </vt:variant>
      <vt:variant>
        <vt:lpwstr/>
      </vt:variant>
      <vt:variant>
        <vt:lpwstr>_Toc184713300</vt:lpwstr>
      </vt:variant>
      <vt:variant>
        <vt:i4>1179702</vt:i4>
      </vt:variant>
      <vt:variant>
        <vt:i4>8</vt:i4>
      </vt:variant>
      <vt:variant>
        <vt:i4>0</vt:i4>
      </vt:variant>
      <vt:variant>
        <vt:i4>5</vt:i4>
      </vt:variant>
      <vt:variant>
        <vt:lpwstr/>
      </vt:variant>
      <vt:variant>
        <vt:lpwstr>_Toc184713299</vt:lpwstr>
      </vt:variant>
      <vt:variant>
        <vt:i4>7143521</vt:i4>
      </vt:variant>
      <vt:variant>
        <vt:i4>3</vt:i4>
      </vt:variant>
      <vt:variant>
        <vt:i4>0</vt:i4>
      </vt:variant>
      <vt:variant>
        <vt:i4>5</vt:i4>
      </vt:variant>
      <vt:variant>
        <vt:lpwstr>http://www.vvy.fi/</vt:lpwstr>
      </vt:variant>
      <vt:variant>
        <vt:lpwstr/>
      </vt:variant>
      <vt:variant>
        <vt:i4>7143521</vt:i4>
      </vt:variant>
      <vt:variant>
        <vt:i4>0</vt:i4>
      </vt:variant>
      <vt:variant>
        <vt:i4>0</vt:i4>
      </vt:variant>
      <vt:variant>
        <vt:i4>5</vt:i4>
      </vt:variant>
      <vt:variant>
        <vt:lpwstr>http://www.vvy.fi/</vt:lpwstr>
      </vt:variant>
      <vt:variant>
        <vt:lpwstr/>
      </vt:variant>
      <vt:variant>
        <vt:i4>262159</vt:i4>
      </vt:variant>
      <vt:variant>
        <vt:i4>93</vt:i4>
      </vt:variant>
      <vt:variant>
        <vt:i4>0</vt:i4>
      </vt:variant>
      <vt:variant>
        <vt:i4>5</vt:i4>
      </vt:variant>
      <vt:variant>
        <vt:lpwstr>https://www.kyberturvallisuuskeskus.fi/sites/default/files/media/publication/Teko%C3%A4lyn soveltamisen kyberturvallisuus ja riskienhallinta.pdf</vt:lpwstr>
      </vt:variant>
      <vt:variant>
        <vt:lpwstr/>
      </vt:variant>
      <vt:variant>
        <vt:i4>262159</vt:i4>
      </vt:variant>
      <vt:variant>
        <vt:i4>90</vt:i4>
      </vt:variant>
      <vt:variant>
        <vt:i4>0</vt:i4>
      </vt:variant>
      <vt:variant>
        <vt:i4>5</vt:i4>
      </vt:variant>
      <vt:variant>
        <vt:lpwstr>https://www.kyberturvallisuuskeskus.fi/sites/default/files/media/publication/Teko%C3%A4lyn soveltamisen kyberturvallisuus ja riskienhallinta.pdf</vt:lpwstr>
      </vt:variant>
      <vt:variant>
        <vt:lpwstr/>
      </vt:variant>
      <vt:variant>
        <vt:i4>262159</vt:i4>
      </vt:variant>
      <vt:variant>
        <vt:i4>87</vt:i4>
      </vt:variant>
      <vt:variant>
        <vt:i4>0</vt:i4>
      </vt:variant>
      <vt:variant>
        <vt:i4>5</vt:i4>
      </vt:variant>
      <vt:variant>
        <vt:lpwstr>https://www.kyberturvallisuuskeskus.fi/sites/default/files/media/publication/Teko%C3%A4lyn soveltamisen kyberturvallisuus ja riskienhallinta.pdf</vt:lpwstr>
      </vt:variant>
      <vt:variant>
        <vt:lpwstr/>
      </vt:variant>
      <vt:variant>
        <vt:i4>8060975</vt:i4>
      </vt:variant>
      <vt:variant>
        <vt:i4>84</vt:i4>
      </vt:variant>
      <vt:variant>
        <vt:i4>0</vt:i4>
      </vt:variant>
      <vt:variant>
        <vt:i4>5</vt:i4>
      </vt:variant>
      <vt:variant>
        <vt:lpwstr>https://www.europarl.europa.eu/topics/en/article/20230601STO93804/eu-ai-act-first-regulation-on-artificial-intelligence</vt:lpwstr>
      </vt:variant>
      <vt:variant>
        <vt:lpwstr/>
      </vt:variant>
      <vt:variant>
        <vt:i4>8060975</vt:i4>
      </vt:variant>
      <vt:variant>
        <vt:i4>81</vt:i4>
      </vt:variant>
      <vt:variant>
        <vt:i4>0</vt:i4>
      </vt:variant>
      <vt:variant>
        <vt:i4>5</vt:i4>
      </vt:variant>
      <vt:variant>
        <vt:lpwstr>https://www.europarl.europa.eu/topics/en/article/20230601STO93804/eu-ai-act-first-regulation-on-artificial-intelligence</vt:lpwstr>
      </vt:variant>
      <vt:variant>
        <vt:lpwstr/>
      </vt:variant>
      <vt:variant>
        <vt:i4>262159</vt:i4>
      </vt:variant>
      <vt:variant>
        <vt:i4>78</vt:i4>
      </vt:variant>
      <vt:variant>
        <vt:i4>0</vt:i4>
      </vt:variant>
      <vt:variant>
        <vt:i4>5</vt:i4>
      </vt:variant>
      <vt:variant>
        <vt:lpwstr>https://www.kyberturvallisuuskeskus.fi/sites/default/files/media/publication/Teko%C3%A4lyn soveltamisen kyberturvallisuus ja riskienhallinta.pdf</vt:lpwstr>
      </vt:variant>
      <vt:variant>
        <vt:lpwstr/>
      </vt:variant>
      <vt:variant>
        <vt:i4>7995493</vt:i4>
      </vt:variant>
      <vt:variant>
        <vt:i4>75</vt:i4>
      </vt:variant>
      <vt:variant>
        <vt:i4>0</vt:i4>
      </vt:variant>
      <vt:variant>
        <vt:i4>5</vt:i4>
      </vt:variant>
      <vt:variant>
        <vt:lpwstr>https://projects.tuni.fi/kite/tekoalyn-etiikka/</vt:lpwstr>
      </vt:variant>
      <vt:variant>
        <vt:lpwstr/>
      </vt:variant>
      <vt:variant>
        <vt:i4>262159</vt:i4>
      </vt:variant>
      <vt:variant>
        <vt:i4>72</vt:i4>
      </vt:variant>
      <vt:variant>
        <vt:i4>0</vt:i4>
      </vt:variant>
      <vt:variant>
        <vt:i4>5</vt:i4>
      </vt:variant>
      <vt:variant>
        <vt:lpwstr>https://www.kyberturvallisuuskeskus.fi/sites/default/files/media/publication/Teko%C3%A4lyn soveltamisen kyberturvallisuus ja riskienhallinta.pdf</vt:lpwstr>
      </vt:variant>
      <vt:variant>
        <vt:lpwstr/>
      </vt:variant>
      <vt:variant>
        <vt:i4>7340089</vt:i4>
      </vt:variant>
      <vt:variant>
        <vt:i4>69</vt:i4>
      </vt:variant>
      <vt:variant>
        <vt:i4>0</vt:i4>
      </vt:variant>
      <vt:variant>
        <vt:i4>5</vt:i4>
      </vt:variant>
      <vt:variant>
        <vt:lpwstr>https://doi.org/10.3390/en16020745</vt:lpwstr>
      </vt:variant>
      <vt:variant>
        <vt:lpwstr/>
      </vt:variant>
      <vt:variant>
        <vt:i4>5505040</vt:i4>
      </vt:variant>
      <vt:variant>
        <vt:i4>66</vt:i4>
      </vt:variant>
      <vt:variant>
        <vt:i4>0</vt:i4>
      </vt:variant>
      <vt:variant>
        <vt:i4>5</vt:i4>
      </vt:variant>
      <vt:variant>
        <vt:lpwstr>https://sites.tuni.fi/vinkkipankki/tekoaly/tekoalya-ohjaavien-kehotteiden-eli-promptien-muotoilu/</vt:lpwstr>
      </vt:variant>
      <vt:variant>
        <vt:lpwstr/>
      </vt:variant>
      <vt:variant>
        <vt:i4>5505040</vt:i4>
      </vt:variant>
      <vt:variant>
        <vt:i4>63</vt:i4>
      </vt:variant>
      <vt:variant>
        <vt:i4>0</vt:i4>
      </vt:variant>
      <vt:variant>
        <vt:i4>5</vt:i4>
      </vt:variant>
      <vt:variant>
        <vt:lpwstr>https://sites.tuni.fi/vinkkipankki/tekoaly/tekoalya-ohjaavien-kehotteiden-eli-promptien-muotoilu/</vt:lpwstr>
      </vt:variant>
      <vt:variant>
        <vt:lpwstr/>
      </vt:variant>
      <vt:variant>
        <vt:i4>2424873</vt:i4>
      </vt:variant>
      <vt:variant>
        <vt:i4>60</vt:i4>
      </vt:variant>
      <vt:variant>
        <vt:i4>0</vt:i4>
      </vt:variant>
      <vt:variant>
        <vt:i4>5</vt:i4>
      </vt:variant>
      <vt:variant>
        <vt:lpwstr>https://link.springer.com/content/pdf/10.1007/978-1-4842-5028-0.pdf</vt:lpwstr>
      </vt:variant>
      <vt:variant>
        <vt:lpwstr/>
      </vt:variant>
      <vt:variant>
        <vt:i4>7209062</vt:i4>
      </vt:variant>
      <vt:variant>
        <vt:i4>57</vt:i4>
      </vt:variant>
      <vt:variant>
        <vt:i4>0</vt:i4>
      </vt:variant>
      <vt:variant>
        <vt:i4>5</vt:i4>
      </vt:variant>
      <vt:variant>
        <vt:lpwstr>https://www.tivi.fi/uutiset/ruotsissa-kehitteilla-pohjoissaamea-osaava-tekoaly-yle-mukana-kehityksessa/da76e5da-8f0d-4d08-a8bf-67ea25448c70</vt:lpwstr>
      </vt:variant>
      <vt:variant>
        <vt:lpwstr/>
      </vt:variant>
      <vt:variant>
        <vt:i4>7405680</vt:i4>
      </vt:variant>
      <vt:variant>
        <vt:i4>54</vt:i4>
      </vt:variant>
      <vt:variant>
        <vt:i4>0</vt:i4>
      </vt:variant>
      <vt:variant>
        <vt:i4>5</vt:i4>
      </vt:variant>
      <vt:variant>
        <vt:lpwstr>https://course.elementsofai.com/fi/</vt:lpwstr>
      </vt:variant>
      <vt:variant>
        <vt:lpwstr/>
      </vt:variant>
      <vt:variant>
        <vt:i4>7864355</vt:i4>
      </vt:variant>
      <vt:variant>
        <vt:i4>51</vt:i4>
      </vt:variant>
      <vt:variant>
        <vt:i4>0</vt:i4>
      </vt:variant>
      <vt:variant>
        <vt:i4>5</vt:i4>
      </vt:variant>
      <vt:variant>
        <vt:lpwstr>http://dx.doi.org/10.22617/BRF200191-2</vt:lpwstr>
      </vt:variant>
      <vt:variant>
        <vt:lpwstr/>
      </vt:variant>
      <vt:variant>
        <vt:i4>1048669</vt:i4>
      </vt:variant>
      <vt:variant>
        <vt:i4>48</vt:i4>
      </vt:variant>
      <vt:variant>
        <vt:i4>0</vt:i4>
      </vt:variant>
      <vt:variant>
        <vt:i4>5</vt:i4>
      </vt:variant>
      <vt:variant>
        <vt:lpwstr>https://doi.org/10.1007/978-81-322-3972-7</vt:lpwstr>
      </vt:variant>
      <vt:variant>
        <vt:lpwstr/>
      </vt:variant>
      <vt:variant>
        <vt:i4>262216</vt:i4>
      </vt:variant>
      <vt:variant>
        <vt:i4>45</vt:i4>
      </vt:variant>
      <vt:variant>
        <vt:i4>0</vt:i4>
      </vt:variant>
      <vt:variant>
        <vt:i4>5</vt:i4>
      </vt:variant>
      <vt:variant>
        <vt:lpwstr>https://doi.org/10.1007/978-1-4842-5028-0</vt:lpwstr>
      </vt:variant>
      <vt:variant>
        <vt:lpwstr/>
      </vt:variant>
      <vt:variant>
        <vt:i4>3670112</vt:i4>
      </vt:variant>
      <vt:variant>
        <vt:i4>42</vt:i4>
      </vt:variant>
      <vt:variant>
        <vt:i4>0</vt:i4>
      </vt:variant>
      <vt:variant>
        <vt:i4>5</vt:i4>
      </vt:variant>
      <vt:variant>
        <vt:lpwstr>https://ssa.cf.ac.uk/ssa2010/a_brief_introduction_to_ssa.pdf</vt:lpwstr>
      </vt:variant>
      <vt:variant>
        <vt:lpwstr/>
      </vt:variant>
      <vt:variant>
        <vt:i4>7209077</vt:i4>
      </vt:variant>
      <vt:variant>
        <vt:i4>39</vt:i4>
      </vt:variant>
      <vt:variant>
        <vt:i4>0</vt:i4>
      </vt:variant>
      <vt:variant>
        <vt:i4>5</vt:i4>
      </vt:variant>
      <vt:variant>
        <vt:lpwstr>https://doi.org/10.6339/JDS.2007.05(2).396</vt:lpwstr>
      </vt:variant>
      <vt:variant>
        <vt:lpwstr/>
      </vt:variant>
      <vt:variant>
        <vt:i4>7405680</vt:i4>
      </vt:variant>
      <vt:variant>
        <vt:i4>36</vt:i4>
      </vt:variant>
      <vt:variant>
        <vt:i4>0</vt:i4>
      </vt:variant>
      <vt:variant>
        <vt:i4>5</vt:i4>
      </vt:variant>
      <vt:variant>
        <vt:lpwstr>https://course.elementsofai.com/fi/</vt:lpwstr>
      </vt:variant>
      <vt:variant>
        <vt:lpwstr/>
      </vt:variant>
      <vt:variant>
        <vt:i4>262216</vt:i4>
      </vt:variant>
      <vt:variant>
        <vt:i4>33</vt:i4>
      </vt:variant>
      <vt:variant>
        <vt:i4>0</vt:i4>
      </vt:variant>
      <vt:variant>
        <vt:i4>5</vt:i4>
      </vt:variant>
      <vt:variant>
        <vt:lpwstr>https://doi.org/10.1007/978-1-4842-5028-0</vt:lpwstr>
      </vt:variant>
      <vt:variant>
        <vt:lpwstr/>
      </vt:variant>
      <vt:variant>
        <vt:i4>262216</vt:i4>
      </vt:variant>
      <vt:variant>
        <vt:i4>30</vt:i4>
      </vt:variant>
      <vt:variant>
        <vt:i4>0</vt:i4>
      </vt:variant>
      <vt:variant>
        <vt:i4>5</vt:i4>
      </vt:variant>
      <vt:variant>
        <vt:lpwstr>https://doi.org/10.1007/978-1-4842-5028-0</vt:lpwstr>
      </vt:variant>
      <vt:variant>
        <vt:lpwstr/>
      </vt:variant>
      <vt:variant>
        <vt:i4>7405680</vt:i4>
      </vt:variant>
      <vt:variant>
        <vt:i4>27</vt:i4>
      </vt:variant>
      <vt:variant>
        <vt:i4>0</vt:i4>
      </vt:variant>
      <vt:variant>
        <vt:i4>5</vt:i4>
      </vt:variant>
      <vt:variant>
        <vt:lpwstr>https://course.elementsofai.com/fi/</vt:lpwstr>
      </vt:variant>
      <vt:variant>
        <vt:lpwstr/>
      </vt:variant>
      <vt:variant>
        <vt:i4>7864355</vt:i4>
      </vt:variant>
      <vt:variant>
        <vt:i4>24</vt:i4>
      </vt:variant>
      <vt:variant>
        <vt:i4>0</vt:i4>
      </vt:variant>
      <vt:variant>
        <vt:i4>5</vt:i4>
      </vt:variant>
      <vt:variant>
        <vt:lpwstr>http://dx.doi.org/10.22617/BRF200191-2</vt:lpwstr>
      </vt:variant>
      <vt:variant>
        <vt:lpwstr/>
      </vt:variant>
      <vt:variant>
        <vt:i4>262216</vt:i4>
      </vt:variant>
      <vt:variant>
        <vt:i4>21</vt:i4>
      </vt:variant>
      <vt:variant>
        <vt:i4>0</vt:i4>
      </vt:variant>
      <vt:variant>
        <vt:i4>5</vt:i4>
      </vt:variant>
      <vt:variant>
        <vt:lpwstr>https://doi.org/10.1007/978-1-4842-5028-0</vt:lpwstr>
      </vt:variant>
      <vt:variant>
        <vt:lpwstr/>
      </vt:variant>
      <vt:variant>
        <vt:i4>262216</vt:i4>
      </vt:variant>
      <vt:variant>
        <vt:i4>18</vt:i4>
      </vt:variant>
      <vt:variant>
        <vt:i4>0</vt:i4>
      </vt:variant>
      <vt:variant>
        <vt:i4>5</vt:i4>
      </vt:variant>
      <vt:variant>
        <vt:lpwstr>https://doi.org/10.1007/978-1-4842-5028-0</vt:lpwstr>
      </vt:variant>
      <vt:variant>
        <vt:lpwstr/>
      </vt:variant>
      <vt:variant>
        <vt:i4>262216</vt:i4>
      </vt:variant>
      <vt:variant>
        <vt:i4>15</vt:i4>
      </vt:variant>
      <vt:variant>
        <vt:i4>0</vt:i4>
      </vt:variant>
      <vt:variant>
        <vt:i4>5</vt:i4>
      </vt:variant>
      <vt:variant>
        <vt:lpwstr>https://doi.org/10.1007/978-1-4842-5028-0</vt:lpwstr>
      </vt:variant>
      <vt:variant>
        <vt:lpwstr/>
      </vt:variant>
      <vt:variant>
        <vt:i4>7602198</vt:i4>
      </vt:variant>
      <vt:variant>
        <vt:i4>12</vt:i4>
      </vt:variant>
      <vt:variant>
        <vt:i4>0</vt:i4>
      </vt:variant>
      <vt:variant>
        <vt:i4>5</vt:i4>
      </vt:variant>
      <vt:variant>
        <vt:lpwstr>https://en.wikipedia.org/wiki/Timeline_of_artificial_intelligence</vt:lpwstr>
      </vt:variant>
      <vt:variant>
        <vt:lpwstr/>
      </vt:variant>
      <vt:variant>
        <vt:i4>5308489</vt:i4>
      </vt:variant>
      <vt:variant>
        <vt:i4>9</vt:i4>
      </vt:variant>
      <vt:variant>
        <vt:i4>0</vt:i4>
      </vt:variant>
      <vt:variant>
        <vt:i4>5</vt:i4>
      </vt:variant>
      <vt:variant>
        <vt:lpwstr>https://projects.tuni.fi/kite/tekoalysta-yleisesti/tekoalyn-historia/</vt:lpwstr>
      </vt:variant>
      <vt:variant>
        <vt:lpwstr/>
      </vt:variant>
      <vt:variant>
        <vt:i4>4915278</vt:i4>
      </vt:variant>
      <vt:variant>
        <vt:i4>6</vt:i4>
      </vt:variant>
      <vt:variant>
        <vt:i4>0</vt:i4>
      </vt:variant>
      <vt:variant>
        <vt:i4>5</vt:i4>
      </vt:variant>
      <vt:variant>
        <vt:lpwstr>C:\Users\FIJOLO\Downloads\ https\xn--tekoly-eua.info\tekoaly_historia\</vt:lpwstr>
      </vt:variant>
      <vt:variant>
        <vt:lpwstr/>
      </vt:variant>
      <vt:variant>
        <vt:i4>5177412</vt:i4>
      </vt:variant>
      <vt:variant>
        <vt:i4>3</vt:i4>
      </vt:variant>
      <vt:variant>
        <vt:i4>0</vt:i4>
      </vt:variant>
      <vt:variant>
        <vt:i4>5</vt:i4>
      </vt:variant>
      <vt:variant>
        <vt:lpwstr>https://www.executionedge.net/artificial-intelligence-and-the-future-of-work/</vt:lpwstr>
      </vt:variant>
      <vt:variant>
        <vt:lpwstr/>
      </vt:variant>
      <vt:variant>
        <vt:i4>3211391</vt:i4>
      </vt:variant>
      <vt:variant>
        <vt:i4>0</vt:i4>
      </vt:variant>
      <vt:variant>
        <vt:i4>0</vt:i4>
      </vt:variant>
      <vt:variant>
        <vt:i4>5</vt:i4>
      </vt:variant>
      <vt:variant>
        <vt:lpwstr>https://news.microsoft.com/fi-fi/2024/04/16/tutkimus-suomi-pohjoismaiden-karjessa-tekoalyn-kayttoonotossa/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Esiselvitys tekoälyn hyödyntämisestä vesihuollossa</dc:title>
  <dc:subject/>
  <dc:creator>joona.lepisto@sweco.fi;jaana.pulkkinen@sweco.fi;anna.rouhiainen@sweco.fi</dc:creator>
  <cp:keywords/>
  <cp:lastModifiedBy>Lepistö, Joona</cp:lastModifiedBy>
  <cp:revision>9</cp:revision>
  <cp:lastPrinted>2024-12-16T13:21:00Z</cp:lastPrinted>
  <dcterms:created xsi:type="dcterms:W3CDTF">2024-12-16T12:47:00Z</dcterms:created>
  <dcterms:modified xsi:type="dcterms:W3CDTF">2024-12-16T13:21:00Z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-1446465679</vt:i4>
  </property>
  <property fmtid="{D5CDD505-2E9C-101B-9397-08002B2CF9AE}" pid="3" name="ContentTypeId">
    <vt:lpwstr>0x01010010C209AE8F70584E816605D6B484C8FA</vt:lpwstr>
  </property>
  <property fmtid="{D5CDD505-2E9C-101B-9397-08002B2CF9AE}" pid="4" name="Order">
    <vt:r8>790800</vt:r8>
  </property>
  <property fmtid="{D5CDD505-2E9C-101B-9397-08002B2CF9AE}" pid="5" name="MSIP_Label_43f08ec5-d6d9-4227-8387-ccbfcb3632c4_Enabled">
    <vt:lpwstr>true</vt:lpwstr>
  </property>
  <property fmtid="{D5CDD505-2E9C-101B-9397-08002B2CF9AE}" pid="6" name="MSIP_Label_43f08ec5-d6d9-4227-8387-ccbfcb3632c4_SetDate">
    <vt:lpwstr>2023-09-22T11:19:01Z</vt:lpwstr>
  </property>
  <property fmtid="{D5CDD505-2E9C-101B-9397-08002B2CF9AE}" pid="7" name="MSIP_Label_43f08ec5-d6d9-4227-8387-ccbfcb3632c4_Method">
    <vt:lpwstr>Standard</vt:lpwstr>
  </property>
  <property fmtid="{D5CDD505-2E9C-101B-9397-08002B2CF9AE}" pid="8" name="MSIP_Label_43f08ec5-d6d9-4227-8387-ccbfcb3632c4_Name">
    <vt:lpwstr>Sweco Restricted</vt:lpwstr>
  </property>
  <property fmtid="{D5CDD505-2E9C-101B-9397-08002B2CF9AE}" pid="9" name="MSIP_Label_43f08ec5-d6d9-4227-8387-ccbfcb3632c4_SiteId">
    <vt:lpwstr>b7872ef0-9a00-4c18-8a4a-c7d25c778a9e</vt:lpwstr>
  </property>
  <property fmtid="{D5CDD505-2E9C-101B-9397-08002B2CF9AE}" pid="10" name="MSIP_Label_43f08ec5-d6d9-4227-8387-ccbfcb3632c4_ActionId">
    <vt:lpwstr>184d0c33-0b41-4e4e-b239-597ff5019f66</vt:lpwstr>
  </property>
  <property fmtid="{D5CDD505-2E9C-101B-9397-08002B2CF9AE}" pid="11" name="MSIP_Label_43f08ec5-d6d9-4227-8387-ccbfcb3632c4_ContentBits">
    <vt:lpwstr>0</vt:lpwstr>
  </property>
</Properties>
</file>